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B57" w:rsidP="00B94B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ICTGAM416 Prepare and complete image rendering processes</w:t>
      </w:r>
      <w:r>
        <w:fldChar w:fldCharType="end"/>
      </w:r>
    </w:p>
    <w:p w:rsidR="00B94B57" w:rsidP="00B94B57">
      <w:pPr>
        <w:pStyle w:val="Version"/>
        <w:sectPr w:rsidSect="00EA40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0C0" w:rsidP="00EA40C0">
      <w:pPr>
        <w:pStyle w:val="SuperHeading"/>
      </w:pPr>
      <w:r w:rsidRPr="00EA40C0">
        <w:t>Assessment Requirements for ICTGAM416 Prepare and complete image rendering processes</w:t>
      </w:r>
    </w:p>
    <w:p w:rsidR="00000000" w:rsidRPr="00EA40C0" w:rsidP="00EA40C0">
      <w:pPr>
        <w:pStyle w:val="Heading1"/>
      </w:pPr>
      <w:bookmarkStart w:id="1" w:name="O_677322"/>
      <w:bookmarkEnd w:id="1"/>
      <w:r w:rsidRPr="00EA40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4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C0" w:rsidP="00EA40C0">
            <w:pPr>
              <w:pStyle w:val="BodyText"/>
            </w:pPr>
            <w:r w:rsidRPr="00EA40C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C0">
            <w:pPr>
              <w:pStyle w:val="BodyText"/>
              <w:rPr>
                <w:lang w:val="en-NZ"/>
              </w:rPr>
            </w:pPr>
            <w:r w:rsidRPr="00EA40C0">
              <w:rPr>
                <w:rStyle w:val="SpecialBold"/>
              </w:rPr>
              <w:t>Comments</w:t>
            </w:r>
          </w:p>
        </w:tc>
      </w:tr>
      <w:tr w:rsidTr="00EA4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C0">
            <w:pPr>
              <w:pStyle w:val="BodyText"/>
              <w:rPr>
                <w:lang w:val="en-NZ"/>
              </w:rPr>
            </w:pPr>
            <w:r w:rsidRPr="00EA40C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C0" w:rsidP="00EA40C0">
            <w:pPr>
              <w:pStyle w:val="BodyText"/>
            </w:pPr>
            <w:r w:rsidRPr="00EA40C0">
              <w:t>This version first released with ICT Information and Communications Technology Training Package Version 1.0.</w:t>
            </w:r>
          </w:p>
        </w:tc>
      </w:tr>
    </w:tbl>
    <w:p w:rsidR="00000000" w:rsidRPr="00EA40C0" w:rsidP="00EA40C0">
      <w:pPr>
        <w:pStyle w:val="BodyText"/>
      </w:pPr>
    </w:p>
    <w:p w:rsidR="00000000" w:rsidRPr="00EA40C0" w:rsidP="00EA40C0">
      <w:pPr>
        <w:pStyle w:val="AllowPageBreak"/>
      </w:pPr>
    </w:p>
    <w:p w:rsidR="00000000" w:rsidRPr="00EA40C0" w:rsidP="00EA40C0">
      <w:pPr>
        <w:pStyle w:val="Heading1"/>
      </w:pPr>
      <w:bookmarkStart w:id="2" w:name="O_677323"/>
      <w:bookmarkEnd w:id="2"/>
      <w:r w:rsidRPr="00EA40C0">
        <w:t>Performance Evidence</w:t>
      </w:r>
    </w:p>
    <w:p w:rsidR="00000000" w:rsidRPr="00EA40C0" w:rsidP="00B94B57">
      <w:pPr>
        <w:pStyle w:val="BodyText"/>
      </w:pPr>
      <w:r w:rsidRPr="00EA40C0">
        <w:t>Evidence of the ability to:</w:t>
      </w:r>
    </w:p>
    <w:p w:rsidR="00000000" w:rsidRPr="00EA40C0" w:rsidP="00EA40C0">
      <w:pPr>
        <w:pStyle w:val="ListBullet"/>
      </w:pPr>
      <w:r w:rsidRPr="00EA40C0">
        <w:t>identify equipment, media and rendering software requirements according to des</w:t>
      </w:r>
      <w:r w:rsidRPr="00EA40C0">
        <w:t>ign brief and system requirements</w:t>
      </w:r>
    </w:p>
    <w:p w:rsidR="00000000" w:rsidRPr="00EA40C0" w:rsidP="00EA40C0">
      <w:pPr>
        <w:pStyle w:val="ListBullet"/>
      </w:pPr>
      <w:r w:rsidRPr="00EA40C0">
        <w:t>use and optimise the rendering application components for best performance</w:t>
      </w:r>
    </w:p>
    <w:p w:rsidR="00000000" w:rsidRPr="00EA40C0" w:rsidP="00EA40C0">
      <w:pPr>
        <w:pStyle w:val="ListBullet"/>
      </w:pPr>
      <w:r w:rsidRPr="00EA40C0">
        <w:t>adhere to requirements related to file sizes and formats</w:t>
      </w:r>
    </w:p>
    <w:p w:rsidR="00000000" w:rsidRPr="00EA40C0" w:rsidP="00EA40C0">
      <w:pPr>
        <w:pStyle w:val="ListBullet"/>
      </w:pPr>
      <w:r w:rsidRPr="00EA40C0">
        <w:t>store the rendered components according to requirements.</w:t>
      </w:r>
    </w:p>
    <w:p w:rsidR="00000000" w:rsidRPr="00EA40C0" w:rsidP="00EA40C0">
      <w:pPr>
        <w:pStyle w:val="BodyText"/>
      </w:pPr>
    </w:p>
    <w:p w:rsidR="00000000" w:rsidRPr="00EA40C0" w:rsidP="00B94B57">
      <w:pPr>
        <w:pStyle w:val="BodyText"/>
      </w:pPr>
      <w:r w:rsidRPr="00EA40C0">
        <w:t>Note: If a specific volume or frequency is not stated, then evidence must be provided at least once.</w:t>
      </w:r>
    </w:p>
    <w:p w:rsidR="00000000" w:rsidRPr="00EA40C0" w:rsidP="00EA40C0">
      <w:pPr>
        <w:pStyle w:val="Heading1"/>
      </w:pPr>
      <w:bookmarkStart w:id="3" w:name="O_677324"/>
      <w:bookmarkEnd w:id="3"/>
      <w:r w:rsidRPr="00EA40C0">
        <w:t>Knowledge Evidence</w:t>
      </w:r>
    </w:p>
    <w:p w:rsidR="00000000" w:rsidRPr="00EA40C0" w:rsidP="00B94B57">
      <w:pPr>
        <w:pStyle w:val="BodyText"/>
      </w:pPr>
      <w:r w:rsidRPr="00EA40C0">
        <w:t>To complete the unit requirements safely and effectively, the individual must:</w:t>
      </w:r>
    </w:p>
    <w:p w:rsidR="00000000" w:rsidRPr="00EA40C0" w:rsidP="00EA40C0">
      <w:pPr>
        <w:pStyle w:val="ListBullet"/>
      </w:pPr>
      <w:r w:rsidRPr="00EA40C0">
        <w:t xml:space="preserve">describe the features of software used </w:t>
      </w:r>
      <w:r w:rsidRPr="00EA40C0">
        <w:t>for:</w:t>
      </w:r>
    </w:p>
    <w:p w:rsidR="00000000" w:rsidRPr="00EA40C0" w:rsidP="00EA40C0">
      <w:pPr>
        <w:pStyle w:val="ListBullet2"/>
      </w:pPr>
      <w:r w:rsidRPr="00EA40C0">
        <w:t>3-D animation</w:t>
      </w:r>
    </w:p>
    <w:p w:rsidR="00000000" w:rsidRPr="00EA40C0" w:rsidP="00EA40C0">
      <w:pPr>
        <w:pStyle w:val="ListBullet2"/>
      </w:pPr>
      <w:r w:rsidRPr="00EA40C0">
        <w:t>3-D modelling</w:t>
      </w:r>
    </w:p>
    <w:p w:rsidR="00000000" w:rsidRPr="00EA40C0" w:rsidP="00EA40C0">
      <w:pPr>
        <w:pStyle w:val="ListBullet2"/>
      </w:pPr>
      <w:r w:rsidRPr="00EA40C0">
        <w:t>lighting</w:t>
      </w:r>
    </w:p>
    <w:p w:rsidR="00000000" w:rsidRPr="00EA40C0" w:rsidP="00EA40C0">
      <w:pPr>
        <w:pStyle w:val="ListBullet2"/>
      </w:pPr>
      <w:r w:rsidRPr="00EA40C0">
        <w:t>rendering</w:t>
      </w:r>
    </w:p>
    <w:p w:rsidR="00000000" w:rsidRPr="00EA40C0" w:rsidP="00EA40C0">
      <w:pPr>
        <w:pStyle w:val="ListBullet2"/>
      </w:pPr>
      <w:r w:rsidRPr="00EA40C0">
        <w:t>shading</w:t>
      </w:r>
    </w:p>
    <w:p w:rsidR="00000000" w:rsidRPr="00EA40C0" w:rsidP="00EA40C0">
      <w:pPr>
        <w:pStyle w:val="ListBullet2"/>
      </w:pPr>
      <w:r w:rsidRPr="00EA40C0">
        <w:t>texturing</w:t>
      </w:r>
    </w:p>
    <w:p w:rsidR="00000000" w:rsidRPr="00EA40C0" w:rsidP="00EA40C0">
      <w:pPr>
        <w:pStyle w:val="ListBullet"/>
      </w:pPr>
      <w:r w:rsidRPr="00EA40C0">
        <w:t>explain requirements for file formats and sizes</w:t>
      </w:r>
    </w:p>
    <w:p w:rsidR="00000000" w:rsidRPr="00EA40C0" w:rsidP="00EA40C0">
      <w:pPr>
        <w:pStyle w:val="ListBullet"/>
      </w:pPr>
      <w:r w:rsidRPr="00EA40C0">
        <w:t>outline pre-rendering optimisation techniques</w:t>
      </w:r>
    </w:p>
    <w:p w:rsidR="00000000" w:rsidRPr="00EA40C0" w:rsidP="00EA40C0">
      <w:pPr>
        <w:pStyle w:val="ListBullet"/>
      </w:pPr>
      <w:r w:rsidRPr="00EA40C0">
        <w:t>explain why rendering is required for 3-D modelling, animation or game development</w:t>
      </w:r>
    </w:p>
    <w:p w:rsidR="00000000" w:rsidRPr="00EA40C0" w:rsidP="00EA40C0">
      <w:pPr>
        <w:pStyle w:val="ListBullet"/>
      </w:pPr>
      <w:r w:rsidRPr="00EA40C0">
        <w:t>explain the requirements for using computer networks for rendering.</w:t>
      </w:r>
    </w:p>
    <w:p w:rsidR="00000000" w:rsidRPr="00EA40C0" w:rsidP="00EA40C0">
      <w:pPr>
        <w:pStyle w:val="AllowPageBreak"/>
      </w:pPr>
    </w:p>
    <w:p w:rsidR="00000000" w:rsidRPr="00EA40C0" w:rsidP="00EA40C0">
      <w:pPr>
        <w:pStyle w:val="Heading1"/>
      </w:pPr>
      <w:bookmarkStart w:id="4" w:name="O_677325"/>
      <w:bookmarkEnd w:id="4"/>
      <w:r w:rsidRPr="00EA40C0">
        <w:t>Assessment Conditions</w:t>
      </w:r>
    </w:p>
    <w:p w:rsidR="00000000" w:rsidRPr="00EA40C0" w:rsidP="00B94B57">
      <w:pPr>
        <w:pStyle w:val="BodyText"/>
      </w:pPr>
      <w:r w:rsidRPr="00EA40C0">
        <w:t>Gather evidence to demonstrate consistent performance in conditions that are safe and replicate the workplace. Noise levels, production flow, interru</w:t>
      </w:r>
      <w:r w:rsidRPr="00EA40C0">
        <w:t>ptions and time variances must be typical of those experienced in the game development field of work, and include access to:</w:t>
      </w:r>
    </w:p>
    <w:p w:rsidR="00000000" w:rsidRPr="00EA40C0" w:rsidP="00EA40C0">
      <w:pPr>
        <w:pStyle w:val="ListBullet"/>
      </w:pPr>
      <w:r w:rsidRPr="00EA40C0">
        <w:t>appropriate computer hardware</w:t>
      </w:r>
    </w:p>
    <w:p w:rsidR="00000000" w:rsidRPr="00EA40C0" w:rsidP="00EA40C0">
      <w:pPr>
        <w:pStyle w:val="ListBullet"/>
      </w:pPr>
      <w:r w:rsidRPr="00EA40C0">
        <w:t>graphic rendering software</w:t>
      </w:r>
    </w:p>
    <w:p w:rsidR="00000000" w:rsidRPr="00EA40C0" w:rsidP="00EA40C0">
      <w:pPr>
        <w:pStyle w:val="ListBullet"/>
      </w:pPr>
      <w:r w:rsidRPr="00EA40C0">
        <w:t>input and output devices</w:t>
      </w:r>
    </w:p>
    <w:p w:rsidR="00000000" w:rsidRPr="00EA40C0" w:rsidP="00EA40C0">
      <w:pPr>
        <w:pStyle w:val="ListBullet"/>
      </w:pPr>
      <w:r w:rsidRPr="00EA40C0">
        <w:t>models and scenes to be rendered</w:t>
      </w:r>
    </w:p>
    <w:p w:rsidR="00000000" w:rsidRPr="00EA40C0" w:rsidP="00EA40C0">
      <w:pPr>
        <w:pStyle w:val="ListBullet"/>
      </w:pPr>
      <w:r w:rsidRPr="00EA40C0">
        <w:t>style shots</w:t>
      </w:r>
    </w:p>
    <w:p w:rsidR="00000000" w:rsidRPr="00EA40C0" w:rsidP="00EA40C0">
      <w:pPr>
        <w:pStyle w:val="ListBullet"/>
      </w:pPr>
      <w:r w:rsidRPr="00EA40C0">
        <w:t>bri</w:t>
      </w:r>
      <w:r w:rsidRPr="00EA40C0">
        <w:t>efs, specifications and schedules.</w:t>
      </w:r>
    </w:p>
    <w:p w:rsidR="00000000" w:rsidRPr="00EA40C0" w:rsidP="00EA40C0">
      <w:pPr>
        <w:pStyle w:val="BodyText"/>
      </w:pPr>
    </w:p>
    <w:p w:rsidR="00000000" w:rsidRPr="00EA40C0" w:rsidP="00B94B57">
      <w:pPr>
        <w:pStyle w:val="BodyText"/>
      </w:pPr>
      <w:r w:rsidRPr="00EA40C0">
        <w:t>Assessors must satisfy NVR/AQTF assessor requirements.</w:t>
      </w:r>
    </w:p>
    <w:p w:rsidR="00000000" w:rsidRPr="00EA40C0" w:rsidP="00EA40C0">
      <w:pPr>
        <w:pStyle w:val="Heading1"/>
      </w:pPr>
      <w:bookmarkStart w:id="5" w:name="O_677328"/>
      <w:bookmarkEnd w:id="5"/>
      <w:r w:rsidRPr="00EA40C0">
        <w:t>Links</w:t>
      </w:r>
    </w:p>
    <w:p w:rsidR="00000000" w:rsidRPr="00EA40C0" w:rsidP="00B94B57">
      <w:pPr>
        <w:pStyle w:val="BodyText"/>
      </w:pPr>
      <w:r w:rsidRPr="00EA40C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0644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A40C0" w:rsidP="00EA40C0"/>
    <w:sectPr w:rsidSect="00EA40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C0" w:rsidRPr="00B94B57" w:rsidP="00B94B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57" w:rsidP="00EA40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4B57" w:rsidP="00EA40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4B57" w:rsidP="00EA40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0C0" w:rsidRPr="00B94B57" w:rsidP="00B94B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57" w:rsidRPr="002D2AF8" w:rsidP="00EA40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ICTGAM416 Prepare and complete image rendering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B94B57" w:rsidP="00EA40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6E6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2C2B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D663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0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0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0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0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0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0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0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0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0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0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0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0C0"/>
  </w:style>
  <w:style w:type="character" w:customStyle="1" w:styleId="Heading1Char">
    <w:name w:val="Heading 1 Char"/>
    <w:basedOn w:val="DefaultParagraphFont"/>
    <w:link w:val="Heading1"/>
    <w:rsid w:val="00EA40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0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0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0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0C0"/>
    <w:rPr>
      <w:b/>
      <w:spacing w:val="0"/>
    </w:rPr>
  </w:style>
  <w:style w:type="paragraph" w:styleId="ListBullet2">
    <w:name w:val="List Bullet 2"/>
    <w:basedOn w:val="List2"/>
    <w:rsid w:val="00EA40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40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0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0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0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0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0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0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0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0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0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0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0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0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0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0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0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0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0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0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0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0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0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0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0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0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0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0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0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0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0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0C0"/>
    <w:rPr>
      <w:i/>
    </w:rPr>
  </w:style>
  <w:style w:type="paragraph" w:styleId="Caption">
    <w:name w:val="caption"/>
    <w:basedOn w:val="BodyText"/>
    <w:next w:val="Normal"/>
    <w:qFormat/>
    <w:rsid w:val="00EA40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0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0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0C0"/>
  </w:style>
  <w:style w:type="paragraph" w:styleId="TableofFigures">
    <w:name w:val="table of figures"/>
    <w:basedOn w:val="Normal"/>
    <w:next w:val="Normal"/>
    <w:semiHidden/>
    <w:rsid w:val="00EA40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0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40C0"/>
    <w:rPr>
      <w:rFonts w:ascii="Wingdings" w:hAnsi="Wingdings"/>
    </w:rPr>
  </w:style>
  <w:style w:type="paragraph" w:customStyle="1" w:styleId="TableHeading">
    <w:name w:val="Table Heading"/>
    <w:basedOn w:val="HeadingBase"/>
    <w:rsid w:val="00EA40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0C0"/>
    <w:rPr>
      <w:color w:val="0033CC"/>
      <w:u w:val="none"/>
    </w:rPr>
  </w:style>
  <w:style w:type="paragraph" w:customStyle="1" w:styleId="BodyTextRight">
    <w:name w:val="Body Text Right"/>
    <w:basedOn w:val="BodyText"/>
    <w:rsid w:val="00EA40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0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0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0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0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0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0C0"/>
    <w:rPr>
      <w:sz w:val="32"/>
    </w:rPr>
  </w:style>
  <w:style w:type="paragraph" w:customStyle="1" w:styleId="HeadingProcedure">
    <w:name w:val="Heading Procedure"/>
    <w:basedOn w:val="HeadingBase"/>
    <w:next w:val="Normal"/>
    <w:rsid w:val="00EA40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0C0"/>
    <w:pPr>
      <w:spacing w:before="60" w:after="60"/>
    </w:pPr>
  </w:style>
  <w:style w:type="paragraph" w:styleId="ListContinue">
    <w:name w:val="List Continue"/>
    <w:basedOn w:val="List"/>
    <w:rsid w:val="00EA40C0"/>
    <w:pPr>
      <w:ind w:firstLine="0"/>
    </w:pPr>
  </w:style>
  <w:style w:type="paragraph" w:customStyle="1" w:styleId="ListNote">
    <w:name w:val="List Note"/>
    <w:basedOn w:val="List"/>
    <w:rsid w:val="00EA40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0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0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0C0"/>
    <w:rPr>
      <w:rFonts w:ascii="Courier New" w:hAnsi="Courier New"/>
    </w:rPr>
  </w:style>
  <w:style w:type="paragraph" w:customStyle="1" w:styleId="NoteBullet">
    <w:name w:val="Note Bullet"/>
    <w:basedOn w:val="Note"/>
    <w:rsid w:val="00EA40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0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0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0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0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0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0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0C0"/>
    <w:rPr>
      <w:b/>
      <w:smallCaps/>
    </w:rPr>
  </w:style>
  <w:style w:type="paragraph" w:customStyle="1" w:styleId="TableListNumber">
    <w:name w:val="Table List Number"/>
    <w:basedOn w:val="ListNumber"/>
    <w:rsid w:val="00EA40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0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0C0"/>
    <w:pPr>
      <w:numPr>
        <w:numId w:val="9"/>
      </w:numPr>
    </w:pPr>
  </w:style>
  <w:style w:type="paragraph" w:customStyle="1" w:styleId="ListAlpha2">
    <w:name w:val="List Alpha 2"/>
    <w:basedOn w:val="List2"/>
    <w:rsid w:val="00EA40C0"/>
    <w:pPr>
      <w:numPr>
        <w:numId w:val="8"/>
      </w:numPr>
    </w:pPr>
  </w:style>
  <w:style w:type="paragraph" w:styleId="List2">
    <w:name w:val="List 2"/>
    <w:basedOn w:val="BodyText"/>
    <w:rsid w:val="00EA40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0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0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0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0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0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40C0"/>
    <w:pPr>
      <w:numPr>
        <w:numId w:val="4"/>
      </w:numPr>
    </w:pPr>
  </w:style>
  <w:style w:type="paragraph" w:styleId="ListContinue2">
    <w:name w:val="List Continue 2"/>
    <w:basedOn w:val="List2"/>
    <w:rsid w:val="00EA40C0"/>
    <w:pPr>
      <w:ind w:firstLine="0"/>
    </w:pPr>
  </w:style>
  <w:style w:type="paragraph" w:styleId="ListContinue3">
    <w:name w:val="List Continue 3"/>
    <w:basedOn w:val="List3"/>
    <w:rsid w:val="00EA40C0"/>
    <w:pPr>
      <w:ind w:left="1021" w:firstLine="0"/>
    </w:pPr>
  </w:style>
  <w:style w:type="paragraph" w:styleId="ListContinue4">
    <w:name w:val="List Continue 4"/>
    <w:basedOn w:val="List4"/>
    <w:rsid w:val="00EA40C0"/>
    <w:pPr>
      <w:ind w:firstLine="0"/>
    </w:pPr>
  </w:style>
  <w:style w:type="paragraph" w:styleId="ListContinue5">
    <w:name w:val="List Continue 5"/>
    <w:basedOn w:val="List5"/>
    <w:rsid w:val="00EA40C0"/>
    <w:pPr>
      <w:ind w:firstLine="0"/>
    </w:pPr>
  </w:style>
  <w:style w:type="paragraph" w:styleId="ListNumber3">
    <w:name w:val="List Number 3"/>
    <w:basedOn w:val="List3"/>
    <w:rsid w:val="00EA40C0"/>
    <w:pPr>
      <w:numPr>
        <w:numId w:val="5"/>
      </w:numPr>
    </w:pPr>
  </w:style>
  <w:style w:type="paragraph" w:styleId="ListNumber4">
    <w:name w:val="List Number 4"/>
    <w:basedOn w:val="List4"/>
    <w:rsid w:val="00EA40C0"/>
    <w:pPr>
      <w:numPr>
        <w:numId w:val="6"/>
      </w:numPr>
    </w:pPr>
  </w:style>
  <w:style w:type="paragraph" w:styleId="ListNumber5">
    <w:name w:val="List Number 5"/>
    <w:basedOn w:val="List5"/>
    <w:rsid w:val="00EA40C0"/>
    <w:pPr>
      <w:numPr>
        <w:numId w:val="7"/>
      </w:numPr>
    </w:pPr>
  </w:style>
  <w:style w:type="paragraph" w:styleId="BlockText">
    <w:name w:val="Block Text"/>
    <w:basedOn w:val="Normal"/>
    <w:rsid w:val="00EA40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0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0C0"/>
    <w:rPr>
      <w:sz w:val="16"/>
      <w:vertAlign w:val="superscript"/>
    </w:rPr>
  </w:style>
  <w:style w:type="character" w:customStyle="1" w:styleId="Symbols">
    <w:name w:val="Symbols"/>
    <w:basedOn w:val="DefaultParagraphFont"/>
    <w:rsid w:val="00EA40C0"/>
    <w:rPr>
      <w:rFonts w:ascii="Symbol" w:hAnsi="Symbol"/>
    </w:rPr>
  </w:style>
  <w:style w:type="character" w:customStyle="1" w:styleId="MenuOptions">
    <w:name w:val="Menu Options"/>
    <w:basedOn w:val="DefaultParagraphFont"/>
    <w:rsid w:val="00EA40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0C0"/>
    <w:rPr>
      <w:b/>
    </w:rPr>
  </w:style>
  <w:style w:type="character" w:customStyle="1" w:styleId="Underlined">
    <w:name w:val="Underlined"/>
    <w:basedOn w:val="DefaultParagraphFont"/>
    <w:rsid w:val="00EA40C0"/>
    <w:rPr>
      <w:u w:val="single"/>
    </w:rPr>
  </w:style>
  <w:style w:type="paragraph" w:customStyle="1" w:styleId="TableBodyTextRight">
    <w:name w:val="Table Body Text Right"/>
    <w:basedOn w:val="TableBodyText"/>
    <w:rsid w:val="00EA40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0C0"/>
    <w:rPr>
      <w:sz w:val="18"/>
    </w:rPr>
  </w:style>
  <w:style w:type="paragraph" w:customStyle="1" w:styleId="BodySmallRight">
    <w:name w:val="Body Small Right"/>
    <w:basedOn w:val="BodyTextRight"/>
    <w:rsid w:val="00EA40C0"/>
    <w:rPr>
      <w:sz w:val="18"/>
      <w:szCs w:val="18"/>
    </w:rPr>
  </w:style>
  <w:style w:type="paragraph" w:customStyle="1" w:styleId="MarginEdition">
    <w:name w:val="Margin Edition"/>
    <w:basedOn w:val="MarginNote"/>
    <w:rsid w:val="00EA40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0C0"/>
    <w:rPr>
      <w:sz w:val="2"/>
      <w:szCs w:val="2"/>
    </w:rPr>
  </w:style>
  <w:style w:type="character" w:customStyle="1" w:styleId="Small">
    <w:name w:val="Small"/>
    <w:basedOn w:val="DefaultParagraphFont"/>
    <w:rsid w:val="00EA40C0"/>
    <w:rPr>
      <w:sz w:val="16"/>
    </w:rPr>
  </w:style>
  <w:style w:type="paragraph" w:customStyle="1" w:styleId="WideTable">
    <w:name w:val="Wide Table"/>
    <w:basedOn w:val="Normal"/>
    <w:rsid w:val="00EA40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0C0"/>
  </w:style>
  <w:style w:type="paragraph" w:styleId="Quote">
    <w:name w:val="Quote"/>
    <w:basedOn w:val="Heading1"/>
    <w:link w:val="QuoteChar"/>
    <w:qFormat/>
    <w:rsid w:val="00EA40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0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0C0"/>
    <w:pPr>
      <w:pageBreakBefore/>
    </w:pPr>
  </w:style>
  <w:style w:type="paragraph" w:customStyle="1" w:styleId="Border">
    <w:name w:val="Border"/>
    <w:basedOn w:val="Normal"/>
    <w:qFormat/>
    <w:rsid w:val="00EA40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0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0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0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0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0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0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0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0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0C0"/>
    <w:rPr>
      <w:u w:val="single"/>
    </w:rPr>
  </w:style>
  <w:style w:type="character" w:customStyle="1" w:styleId="BoldandItalics">
    <w:name w:val="Bold and Italics"/>
    <w:qFormat/>
    <w:rsid w:val="00EA40C0"/>
    <w:rPr>
      <w:b/>
      <w:i/>
      <w:u w:val="none"/>
    </w:rPr>
  </w:style>
  <w:style w:type="paragraph" w:styleId="BalloonText">
    <w:name w:val="Balloon Text"/>
    <w:basedOn w:val="Normal"/>
    <w:link w:val="BalloonTextChar"/>
    <w:rsid w:val="00EA40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0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0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0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0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0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0C0"/>
    <w:pPr>
      <w:spacing w:before="0" w:after="0"/>
    </w:pPr>
  </w:style>
  <w:style w:type="paragraph" w:customStyle="1" w:styleId="BodyTextBold">
    <w:name w:val="Body Text Bold"/>
    <w:basedOn w:val="BodyText"/>
    <w:qFormat/>
    <w:rsid w:val="00EA40C0"/>
    <w:rPr>
      <w:b/>
    </w:rPr>
  </w:style>
  <w:style w:type="character" w:styleId="Hyperlink">
    <w:name w:val="Hyperlink"/>
    <w:basedOn w:val="DefaultParagraphFont"/>
    <w:uiPriority w:val="99"/>
    <w:unhideWhenUsed/>
    <w:rsid w:val="00B94B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1838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ICTGAM416 Prepare and complete image rendering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2019-09-02T00:46:00Z</dcterms:created>
  <dcterms:modified xsi:type="dcterms:W3CDTF">2019-09-02T00:46:00Z</dcterms:modified>
</cp:coreProperties>
</file>