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D7E" w:rsidP="00997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ICTDSN403 Apply innovative thinking and practices in digital environments</w:t>
      </w:r>
      <w:r>
        <w:fldChar w:fldCharType="end"/>
      </w:r>
    </w:p>
    <w:p w:rsidR="00997D7E" w:rsidP="00997D7E">
      <w:pPr>
        <w:pStyle w:val="Version"/>
        <w:sectPr w:rsidSect="00454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66D" w:rsidP="0045466D">
      <w:pPr>
        <w:pStyle w:val="SuperHeading"/>
      </w:pPr>
      <w:r w:rsidRPr="0045466D">
        <w:t>ICTDSN403 Apply innovative thinking and practices in digital environments</w:t>
      </w:r>
    </w:p>
    <w:p w:rsidR="00000000" w:rsidRPr="0045466D" w:rsidP="0045466D">
      <w:pPr>
        <w:pStyle w:val="Heading1"/>
      </w:pPr>
      <w:bookmarkStart w:id="1" w:name="O_1219941"/>
      <w:bookmarkEnd w:id="1"/>
      <w:r w:rsidRPr="00454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BodyText"/>
            </w:pPr>
            <w:r w:rsidRPr="0045466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rPr>
                <w:rStyle w:val="SpecialBold"/>
              </w:rPr>
              <w:t>Comments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BodyText"/>
            </w:pPr>
            <w:r w:rsidRPr="0045466D">
              <w:t>This version first released with the Information and Communications Technology Training Package Version 8.0.</w:t>
            </w:r>
          </w:p>
          <w:p w:rsidR="00000000" w:rsidRPr="0045466D" w:rsidP="0045466D">
            <w:pPr>
              <w:pStyle w:val="BodyText"/>
            </w:pPr>
            <w:r w:rsidRPr="0045466D">
              <w:t>Newly created unit of competency to address in-demand skills needs.</w:t>
            </w:r>
          </w:p>
        </w:tc>
      </w:tr>
    </w:tbl>
    <w:p w:rsidR="00000000" w:rsidRPr="0045466D" w:rsidP="0045466D">
      <w:pPr>
        <w:pStyle w:val="BodyText"/>
      </w:pPr>
    </w:p>
    <w:p w:rsidR="00000000" w:rsidRPr="0045466D" w:rsidP="0045466D">
      <w:pPr>
        <w:pStyle w:val="AllowPageBreak"/>
      </w:pPr>
    </w:p>
    <w:p w:rsidR="00000000" w:rsidRPr="0045466D" w:rsidP="0045466D">
      <w:pPr>
        <w:pStyle w:val="Heading1"/>
      </w:pPr>
      <w:bookmarkStart w:id="2" w:name="O_1219942"/>
      <w:bookmarkEnd w:id="2"/>
      <w:r w:rsidRPr="0045466D">
        <w:t>Application</w:t>
      </w:r>
    </w:p>
    <w:p w:rsidR="00000000" w:rsidRPr="0045466D" w:rsidP="00997D7E">
      <w:pPr>
        <w:pStyle w:val="BodyText"/>
      </w:pPr>
      <w:r w:rsidRPr="0045466D">
        <w:t>This unit describes the skills and knowledge required to generate digital solutions to implement innovative thinking and practices in digital environments.</w:t>
      </w:r>
      <w:r w:rsidRPr="0045466D">
        <w:t xml:space="preserve"> It includes identifying strategies, selecting techniques and designing approaches to promote innovation in workplace contexts.</w:t>
      </w:r>
    </w:p>
    <w:p w:rsidR="00000000" w:rsidRPr="0045466D" w:rsidP="00997D7E">
      <w:pPr>
        <w:pStyle w:val="BodyText"/>
      </w:pPr>
      <w:r w:rsidRPr="0045466D">
        <w:t>The unit applies to individuals who may work in roles such as information technology (IT) strategist, who contribute to innovati</w:t>
      </w:r>
      <w:r w:rsidRPr="0045466D">
        <w:t>ng digital workplace contexts.</w:t>
      </w:r>
    </w:p>
    <w:p w:rsidR="00000000" w:rsidRPr="0045466D" w:rsidP="00997D7E">
      <w:pPr>
        <w:pStyle w:val="BodyText"/>
      </w:pPr>
      <w:r w:rsidRPr="0045466D">
        <w:t>No licensing, legislative or certification requirements apply to this unit at the time of publication.</w:t>
      </w:r>
    </w:p>
    <w:p w:rsidR="00000000" w:rsidRPr="0045466D" w:rsidP="0045466D">
      <w:pPr>
        <w:pStyle w:val="Heading1"/>
      </w:pPr>
      <w:bookmarkStart w:id="3" w:name="O_1219945"/>
      <w:bookmarkEnd w:id="3"/>
      <w:r w:rsidRPr="0045466D">
        <w:t>Unit Sector</w:t>
      </w:r>
    </w:p>
    <w:p w:rsidR="00000000" w:rsidRPr="0045466D" w:rsidP="00997D7E">
      <w:pPr>
        <w:pStyle w:val="BodyText"/>
      </w:pPr>
      <w:r w:rsidRPr="0045466D">
        <w:t>Design thinking</w:t>
      </w:r>
    </w:p>
    <w:p w:rsidR="00000000" w:rsidRPr="0045466D" w:rsidP="0045466D">
      <w:pPr>
        <w:pStyle w:val="Heading1"/>
      </w:pPr>
      <w:bookmarkStart w:id="4" w:name="O_1219946"/>
      <w:bookmarkEnd w:id="4"/>
      <w:r w:rsidRPr="004546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BodyText"/>
            </w:pPr>
            <w:r w:rsidRPr="0045466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rPr>
                <w:rStyle w:val="SpecialBold"/>
              </w:rPr>
              <w:t>PERFORMANCE CRITERIA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BodyText"/>
            </w:pPr>
            <w:r w:rsidRPr="0045466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"/>
              <w:rPr>
                <w:lang w:val="en-NZ"/>
              </w:rPr>
            </w:pPr>
            <w:r w:rsidRPr="0045466D">
              <w:t>1. Review workplace needs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List"/>
            </w:pPr>
            <w:r w:rsidRPr="0045466D">
              <w:t>1.1 Confirm work brief and tasks according to organisational policies</w:t>
            </w:r>
            <w:r w:rsidRPr="0045466D">
              <w:t xml:space="preserve"> and procedures</w:t>
            </w:r>
          </w:p>
          <w:p w:rsidR="00000000" w:rsidRPr="0045466D" w:rsidP="0045466D">
            <w:pPr>
              <w:pStyle w:val="List"/>
            </w:pPr>
            <w:r w:rsidRPr="0045466D">
              <w:t>1.2 Evaluate digital needs and workplace limitations with required personnel</w:t>
            </w:r>
          </w:p>
          <w:p w:rsidR="00000000" w:rsidRPr="0045466D" w:rsidP="0045466D">
            <w:pPr>
              <w:pStyle w:val="List"/>
            </w:pPr>
            <w:r w:rsidRPr="0045466D">
              <w:t xml:space="preserve">1.3 Identify and analyse conditions that impact innovation in </w:t>
            </w:r>
            <w:r w:rsidRPr="0045466D">
              <w:t>workplace contexts</w:t>
            </w:r>
          </w:p>
          <w:p w:rsidR="00000000" w:rsidRPr="0045466D" w:rsidP="0045466D">
            <w:pPr>
              <w:pStyle w:val="List"/>
            </w:pPr>
            <w:r w:rsidRPr="0045466D">
              <w:t>1.4 Research and report on techniques that remove or minimise conditions that inhi</w:t>
            </w:r>
            <w:r w:rsidRPr="0045466D">
              <w:t>bit innovation in workplace contexts according to work brief</w:t>
            </w:r>
          </w:p>
          <w:p w:rsidR="00000000" w:rsidP="0045466D">
            <w:pPr>
              <w:pStyle w:val="List"/>
              <w:rPr>
                <w:lang w:val="en-NZ"/>
              </w:rPr>
            </w:pPr>
            <w:r w:rsidRPr="0045466D">
              <w:t>1.5 Research and report on workplace innovation drivers and enablers according to work brief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"/>
              <w:rPr>
                <w:lang w:val="en-NZ"/>
              </w:rPr>
            </w:pPr>
            <w:r w:rsidRPr="0045466D">
              <w:t>2. Define client needs and problems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List"/>
            </w:pPr>
            <w:r w:rsidRPr="0045466D">
              <w:t>2.1 Identify core client problems according to work brief</w:t>
            </w:r>
          </w:p>
          <w:p w:rsidR="00000000" w:rsidRPr="0045466D" w:rsidP="0045466D">
            <w:pPr>
              <w:pStyle w:val="List"/>
            </w:pPr>
            <w:r w:rsidRPr="0045466D">
              <w:t>2.2 Develop human-centred problem statement according to work brief</w:t>
            </w:r>
          </w:p>
          <w:p w:rsidR="00000000" w:rsidP="0045466D">
            <w:pPr>
              <w:pStyle w:val="List"/>
              <w:rPr>
                <w:lang w:val="en-NZ"/>
              </w:rPr>
            </w:pPr>
            <w:r w:rsidRPr="0045466D">
              <w:t>2.3 Storyboard client needs, experiences, behaviours and goals according to work brief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"/>
              <w:rPr>
                <w:lang w:val="en-NZ"/>
              </w:rPr>
            </w:pPr>
            <w:r w:rsidRPr="0045466D">
              <w:t>3. Evaluate digital solutions to meet identified needs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List"/>
            </w:pPr>
            <w:r w:rsidRPr="0045466D">
              <w:t>3.1 Confirm required ideation technique accor</w:t>
            </w:r>
            <w:r w:rsidRPr="0045466D">
              <w:t>ding to organisational policies and procedures</w:t>
            </w:r>
          </w:p>
          <w:p w:rsidR="00000000" w:rsidRPr="0045466D" w:rsidP="0045466D">
            <w:pPr>
              <w:pStyle w:val="List"/>
            </w:pPr>
            <w:r w:rsidRPr="0045466D">
              <w:t>3.2 Implement required ideation technique and brainstorm digital solutions</w:t>
            </w:r>
          </w:p>
          <w:p w:rsidR="00000000" w:rsidP="0045466D">
            <w:pPr>
              <w:pStyle w:val="List"/>
              <w:rPr>
                <w:lang w:val="en-NZ"/>
              </w:rPr>
            </w:pPr>
            <w:r w:rsidRPr="0045466D">
              <w:t>3.3 Document innovative ideas and practices according to selected ideation technique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"/>
              <w:rPr>
                <w:lang w:val="en-NZ"/>
              </w:rPr>
            </w:pPr>
            <w:r w:rsidRPr="0045466D">
              <w:t>4. Prototype digital solutions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List"/>
            </w:pPr>
            <w:r w:rsidRPr="0045466D">
              <w:t>4.1 Create scaled</w:t>
            </w:r>
            <w:r w:rsidRPr="0045466D">
              <w:t>-down versions of specified digital solutions according to budget requirements and work brief</w:t>
            </w:r>
          </w:p>
          <w:p w:rsidR="00000000" w:rsidRPr="0045466D" w:rsidP="0045466D">
            <w:pPr>
              <w:pStyle w:val="List"/>
            </w:pPr>
            <w:r w:rsidRPr="0045466D">
              <w:t>4.2 Seek feedback from required personnel</w:t>
            </w:r>
          </w:p>
          <w:p w:rsidR="00000000" w:rsidP="0045466D">
            <w:pPr>
              <w:pStyle w:val="List"/>
              <w:rPr>
                <w:lang w:val="en-NZ"/>
              </w:rPr>
            </w:pPr>
            <w:r w:rsidRPr="0045466D">
              <w:t>4.3 Review and implement required feedback according to organisational policies and procedures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"/>
              <w:rPr>
                <w:lang w:val="en-NZ"/>
              </w:rPr>
            </w:pPr>
            <w:r w:rsidRPr="0045466D">
              <w:t xml:space="preserve">5. Implement prototyped </w:t>
            </w:r>
            <w:r w:rsidRPr="0045466D">
              <w:t>digital solutions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List"/>
            </w:pPr>
            <w:r w:rsidRPr="0045466D">
              <w:t>5.1 Develop digital solution selection criteria according to work brief</w:t>
            </w:r>
          </w:p>
          <w:p w:rsidR="00000000" w:rsidRPr="0045466D" w:rsidP="0045466D">
            <w:pPr>
              <w:pStyle w:val="List"/>
            </w:pPr>
            <w:r w:rsidRPr="0045466D">
              <w:t>5.2 Test digital solutions and assess against selection criteria</w:t>
            </w:r>
          </w:p>
          <w:p w:rsidR="00000000" w:rsidRPr="0045466D" w:rsidP="0045466D">
            <w:pPr>
              <w:pStyle w:val="List"/>
            </w:pPr>
            <w:r w:rsidRPr="0045466D">
              <w:t>5.3 Select digital solution scoring highest against selection criteria</w:t>
            </w:r>
          </w:p>
          <w:p w:rsidR="00000000" w:rsidRPr="0045466D" w:rsidP="0045466D">
            <w:pPr>
              <w:pStyle w:val="List"/>
            </w:pPr>
            <w:r w:rsidRPr="0045466D">
              <w:t>5.4 Confirm required implement</w:t>
            </w:r>
            <w:r w:rsidRPr="0045466D">
              <w:t>ation and risk mitigation processes</w:t>
            </w:r>
          </w:p>
          <w:p w:rsidR="00000000" w:rsidRPr="0045466D" w:rsidP="0045466D">
            <w:pPr>
              <w:pStyle w:val="List"/>
            </w:pPr>
            <w:r w:rsidRPr="0045466D">
              <w:t>5.5 Integrate digital solution into workplace context according to organisational policies and procedures</w:t>
            </w:r>
          </w:p>
        </w:tc>
      </w:tr>
    </w:tbl>
    <w:p w:rsidR="00000000" w:rsidRPr="0045466D" w:rsidP="0045466D">
      <w:pPr>
        <w:pStyle w:val="BodyText"/>
      </w:pPr>
    </w:p>
    <w:p w:rsidR="00000000" w:rsidRPr="0045466D" w:rsidP="0045466D">
      <w:pPr>
        <w:pStyle w:val="AllowPageBreak"/>
      </w:pPr>
    </w:p>
    <w:p w:rsidR="00000000" w:rsidRPr="0045466D" w:rsidP="0045466D">
      <w:pPr>
        <w:pStyle w:val="Heading1"/>
      </w:pPr>
      <w:bookmarkStart w:id="5" w:name="O_1219947"/>
      <w:bookmarkEnd w:id="5"/>
      <w:r w:rsidRPr="0045466D">
        <w:t>Foundation Skills</w:t>
      </w:r>
    </w:p>
    <w:p w:rsidR="00000000" w:rsidRPr="00997D7E" w:rsidP="00997D7E">
      <w:pPr>
        <w:pStyle w:val="BodyText"/>
        <w:rPr>
          <w:i/>
        </w:rPr>
      </w:pPr>
      <w:r w:rsidRPr="00997D7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BodyText"/>
            </w:pPr>
            <w:r w:rsidRPr="0045466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rPr>
                <w:rStyle w:val="SpecialBold"/>
              </w:rPr>
              <w:t>Description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Bullet"/>
              <w:rPr>
                <w:lang w:val="en-NZ"/>
              </w:rPr>
            </w:pPr>
            <w:r w:rsidRPr="0045466D">
              <w:t>Identifies, analyses and interprets visual and textual information f</w:t>
            </w:r>
            <w:r w:rsidRPr="0045466D">
              <w:t>rom a range of sources and texts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Bullet"/>
              <w:rPr>
                <w:lang w:val="en-NZ"/>
              </w:rPr>
            </w:pPr>
            <w:r w:rsidRPr="0045466D">
              <w:t>Develops a broad range of materials using clear language in order to convey specialised information and requirements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Bullet"/>
              <w:rPr>
                <w:lang w:val="en-NZ"/>
              </w:rPr>
            </w:pPr>
            <w:r w:rsidRPr="0045466D">
              <w:t xml:space="preserve">Uses a variety of processes to identify risks, design </w:t>
            </w:r>
            <w:r w:rsidRPr="0045466D">
              <w:t>solutions and consider implementation issues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ListBullet"/>
              <w:rPr>
                <w:lang w:val="en-NZ"/>
              </w:rPr>
            </w:pPr>
            <w:r w:rsidRPr="0045466D">
              <w:t>Uses formal analytical techniques to identify issues and implement solutions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ListBullet"/>
            </w:pPr>
            <w:r w:rsidRPr="0045466D">
              <w:t>Uses a broad range of strategies to store, access and organise virtual information, recognising that de</w:t>
            </w:r>
            <w:r w:rsidRPr="0045466D">
              <w:t>sign choices will influence what information is retrieved and how it may be interpreted and used</w:t>
            </w:r>
          </w:p>
        </w:tc>
      </w:tr>
    </w:tbl>
    <w:p w:rsidR="00000000" w:rsidRPr="0045466D" w:rsidP="0045466D">
      <w:pPr>
        <w:pStyle w:val="BodyText"/>
      </w:pPr>
    </w:p>
    <w:p w:rsidR="00000000" w:rsidRPr="0045466D" w:rsidP="0045466D">
      <w:pPr>
        <w:pStyle w:val="AllowPageBreak"/>
      </w:pPr>
    </w:p>
    <w:p w:rsidR="00000000" w:rsidRPr="0045466D" w:rsidP="0045466D">
      <w:pPr>
        <w:pStyle w:val="Heading1"/>
      </w:pPr>
      <w:bookmarkStart w:id="6" w:name="O_1219949"/>
      <w:bookmarkEnd w:id="6"/>
      <w:r w:rsidRPr="0045466D">
        <w:t>Unit Mapping Information</w:t>
      </w:r>
    </w:p>
    <w:p w:rsidR="00000000" w:rsidRPr="0045466D" w:rsidP="00997D7E">
      <w:pPr>
        <w:pStyle w:val="BodyText"/>
      </w:pPr>
      <w:r w:rsidRPr="0045466D">
        <w:t>No equivalent unit. Newly created unit.</w:t>
      </w:r>
    </w:p>
    <w:p w:rsidR="00000000" w:rsidRPr="0045466D" w:rsidP="0045466D">
      <w:pPr>
        <w:pStyle w:val="Heading1"/>
      </w:pPr>
      <w:bookmarkStart w:id="7" w:name="O_1219956"/>
      <w:bookmarkEnd w:id="7"/>
      <w:r w:rsidRPr="0045466D">
        <w:t>Links</w:t>
      </w:r>
    </w:p>
    <w:p w:rsidR="00000000" w:rsidRPr="0045466D" w:rsidP="00997D7E">
      <w:pPr>
        <w:pStyle w:val="BodyText"/>
      </w:pPr>
      <w:r w:rsidRPr="0045466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0D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466D" w:rsidP="00997D7E">
      <w:pPr>
        <w:pStyle w:val="BodyText"/>
        <w:sectPr w:rsidSect="004546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466D" w:rsidP="0045466D">
      <w:pPr>
        <w:pStyle w:val="SuperHeading"/>
      </w:pPr>
      <w:r w:rsidRPr="0045466D">
        <w:t>Assessment Requirements for ICTDSN403 Apply innovative thinking</w:t>
      </w:r>
      <w:r w:rsidRPr="0045466D">
        <w:t xml:space="preserve"> and practices in digital environments</w:t>
      </w:r>
    </w:p>
    <w:p w:rsidR="00000000" w:rsidRPr="0045466D" w:rsidP="0045466D">
      <w:pPr>
        <w:pStyle w:val="Heading1"/>
      </w:pPr>
      <w:bookmarkStart w:id="8" w:name="O_1219951"/>
      <w:bookmarkEnd w:id="8"/>
      <w:r w:rsidRPr="00454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BodyText"/>
            </w:pPr>
            <w:r w:rsidRPr="0045466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rPr>
                <w:rStyle w:val="SpecialBold"/>
              </w:rPr>
              <w:t>Comments</w:t>
            </w:r>
          </w:p>
        </w:tc>
      </w:tr>
      <w:tr w:rsidTr="0045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66D">
            <w:pPr>
              <w:pStyle w:val="BodyText"/>
              <w:rPr>
                <w:lang w:val="en-NZ"/>
              </w:rPr>
            </w:pPr>
            <w:r w:rsidRPr="0045466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66D" w:rsidP="0045466D">
            <w:pPr>
              <w:pStyle w:val="BodyText"/>
            </w:pPr>
            <w:r w:rsidRPr="0045466D">
              <w:t>This version first released with the Information and Communications Technology Training Package Version 8.0.</w:t>
            </w:r>
          </w:p>
          <w:p w:rsidR="00000000" w:rsidRPr="0045466D" w:rsidP="0045466D">
            <w:pPr>
              <w:pStyle w:val="BodyText"/>
            </w:pPr>
            <w:r w:rsidRPr="0045466D">
              <w:t>Newly created unit of competency to addr</w:t>
            </w:r>
            <w:r w:rsidRPr="0045466D">
              <w:t>ess in-demand skills needs.</w:t>
            </w:r>
          </w:p>
        </w:tc>
      </w:tr>
    </w:tbl>
    <w:p w:rsidR="00000000" w:rsidRPr="0045466D" w:rsidP="0045466D">
      <w:pPr>
        <w:pStyle w:val="BodyText"/>
      </w:pPr>
    </w:p>
    <w:p w:rsidR="00000000" w:rsidRPr="0045466D" w:rsidP="0045466D">
      <w:pPr>
        <w:pStyle w:val="AllowPageBreak"/>
      </w:pPr>
    </w:p>
    <w:p w:rsidR="00000000" w:rsidRPr="0045466D" w:rsidP="0045466D">
      <w:pPr>
        <w:pStyle w:val="Heading1"/>
      </w:pPr>
      <w:bookmarkStart w:id="9" w:name="O_1219952"/>
      <w:bookmarkEnd w:id="9"/>
      <w:r w:rsidRPr="0045466D">
        <w:t>Performance Evidence</w:t>
      </w:r>
    </w:p>
    <w:p w:rsidR="00000000" w:rsidRPr="0045466D" w:rsidP="00997D7E">
      <w:pPr>
        <w:pStyle w:val="BodyText"/>
      </w:pPr>
      <w:r w:rsidRPr="0045466D">
        <w:t>The candidate must demonstrate the ability to complete the tasks outlined in the elements, performance criteria and foundation skills of this unit, including evidence of the ability to:</w:t>
      </w:r>
    </w:p>
    <w:p w:rsidR="00000000" w:rsidRPr="0045466D" w:rsidP="0045466D">
      <w:pPr>
        <w:pStyle w:val="ListBullet"/>
      </w:pPr>
      <w:r w:rsidRPr="0045466D">
        <w:t>prototype and test at least two different innovative digital solutions for a workplace</w:t>
      </w:r>
    </w:p>
    <w:p w:rsidR="00000000" w:rsidRPr="0045466D" w:rsidP="0045466D">
      <w:pPr>
        <w:pStyle w:val="ListBullet"/>
      </w:pPr>
      <w:r w:rsidRPr="0045466D">
        <w:t>implement the above solutions into the workplace context.</w:t>
      </w:r>
    </w:p>
    <w:p w:rsidR="00000000" w:rsidRPr="0045466D" w:rsidP="0045466D">
      <w:pPr>
        <w:pStyle w:val="BodyText"/>
      </w:pPr>
    </w:p>
    <w:p w:rsidR="00000000" w:rsidRPr="0045466D" w:rsidP="00997D7E">
      <w:pPr>
        <w:pStyle w:val="BodyText"/>
      </w:pPr>
      <w:r w:rsidRPr="0045466D">
        <w:t>In the course of the above, the candidate must:</w:t>
      </w:r>
    </w:p>
    <w:p w:rsidR="00000000" w:rsidRPr="0045466D" w:rsidP="0045466D">
      <w:pPr>
        <w:pStyle w:val="ListBullet"/>
      </w:pPr>
      <w:r w:rsidRPr="0045466D">
        <w:t>tailor work tasks to be applied within the parameters of dig</w:t>
      </w:r>
      <w:r w:rsidRPr="0045466D">
        <w:t>ital environments</w:t>
      </w:r>
    </w:p>
    <w:p w:rsidR="00000000" w:rsidRPr="0045466D" w:rsidP="0045466D">
      <w:pPr>
        <w:pStyle w:val="ListBullet"/>
      </w:pPr>
      <w:r w:rsidRPr="0045466D">
        <w:t>iterate, alter and refine prototypes according to feedback from required personnel</w:t>
      </w:r>
    </w:p>
    <w:p w:rsidR="00000000" w:rsidRPr="0045466D" w:rsidP="0045466D">
      <w:pPr>
        <w:pStyle w:val="ListBullet"/>
      </w:pPr>
      <w:r w:rsidRPr="0045466D">
        <w:t>apply required organisational policies and procedures.</w:t>
      </w:r>
    </w:p>
    <w:p w:rsidR="00000000" w:rsidRPr="0045466D" w:rsidP="0045466D">
      <w:pPr>
        <w:pStyle w:val="AllowPageBreak"/>
      </w:pPr>
    </w:p>
    <w:p w:rsidR="00000000" w:rsidRPr="0045466D" w:rsidP="0045466D">
      <w:pPr>
        <w:pStyle w:val="Heading1"/>
      </w:pPr>
      <w:bookmarkStart w:id="10" w:name="O_1219953"/>
      <w:bookmarkEnd w:id="10"/>
      <w:r w:rsidRPr="0045466D">
        <w:t>Knowledge Evidence</w:t>
      </w:r>
    </w:p>
    <w:p w:rsidR="00000000" w:rsidRPr="0045466D" w:rsidP="00997D7E">
      <w:pPr>
        <w:pStyle w:val="BodyText"/>
      </w:pPr>
      <w:r w:rsidRPr="0045466D">
        <w:t>The candidate must be able to demonstrate knowledge to complet</w:t>
      </w:r>
      <w:r w:rsidRPr="0045466D">
        <w:t>e the tasks outlined in the elements, performance criteria and foundation skills of this unit, including knowledge of:</w:t>
      </w:r>
    </w:p>
    <w:p w:rsidR="00000000" w:rsidRPr="0045466D" w:rsidP="0045466D">
      <w:pPr>
        <w:pStyle w:val="ListBullet"/>
      </w:pPr>
      <w:r w:rsidRPr="0045466D">
        <w:t>industry-recognised in-person and virtual ideation techniques</w:t>
      </w:r>
    </w:p>
    <w:p w:rsidR="00000000" w:rsidRPr="0045466D" w:rsidP="0045466D">
      <w:pPr>
        <w:pStyle w:val="ListBullet"/>
      </w:pPr>
      <w:r w:rsidRPr="0045466D">
        <w:t>industry-recognised collaboration tools and techniques that enhance innova</w:t>
      </w:r>
      <w:r w:rsidRPr="0045466D">
        <w:t>tive thinking</w:t>
      </w:r>
    </w:p>
    <w:p w:rsidR="00000000" w:rsidRPr="0045466D" w:rsidP="0045466D">
      <w:pPr>
        <w:pStyle w:val="ListBullet"/>
      </w:pPr>
      <w:r w:rsidRPr="0045466D">
        <w:t>organisational conditions that impact innovative thinking and creativity</w:t>
      </w:r>
    </w:p>
    <w:p w:rsidR="00000000" w:rsidRPr="0045466D" w:rsidP="0045466D">
      <w:pPr>
        <w:pStyle w:val="ListBullet"/>
      </w:pPr>
      <w:r w:rsidRPr="0045466D">
        <w:t>types of innovation drivers and enablers</w:t>
      </w:r>
    </w:p>
    <w:p w:rsidR="00000000" w:rsidRPr="0045466D" w:rsidP="0045466D">
      <w:pPr>
        <w:pStyle w:val="ListBullet"/>
      </w:pPr>
      <w:r w:rsidRPr="0045466D">
        <w:t>reliable methods to research organisational trends and digital insights</w:t>
      </w:r>
    </w:p>
    <w:p w:rsidR="00000000" w:rsidRPr="0045466D" w:rsidP="0045466D">
      <w:pPr>
        <w:pStyle w:val="ListBullet"/>
      </w:pPr>
      <w:r w:rsidRPr="0045466D">
        <w:t>characteristics of human-centred problem statements</w:t>
      </w:r>
    </w:p>
    <w:p w:rsidR="00000000" w:rsidRPr="0045466D" w:rsidP="0045466D">
      <w:pPr>
        <w:pStyle w:val="ListBullet"/>
      </w:pPr>
      <w:r w:rsidRPr="0045466D">
        <w:t>func</w:t>
      </w:r>
      <w:r w:rsidRPr="0045466D">
        <w:t>tions and features of:</w:t>
      </w:r>
    </w:p>
    <w:p w:rsidR="00000000" w:rsidRPr="0045466D" w:rsidP="0045466D">
      <w:pPr>
        <w:pStyle w:val="ListBullet2"/>
      </w:pPr>
      <w:r w:rsidRPr="0045466D">
        <w:t>digital prototypes</w:t>
      </w:r>
    </w:p>
    <w:p w:rsidR="00000000" w:rsidRPr="0045466D" w:rsidP="0045466D">
      <w:pPr>
        <w:pStyle w:val="ListBullet2"/>
      </w:pPr>
      <w:r w:rsidRPr="0045466D">
        <w:t>digital solution selection criteria</w:t>
      </w:r>
    </w:p>
    <w:p w:rsidR="00000000" w:rsidRPr="0045466D" w:rsidP="0045466D">
      <w:pPr>
        <w:pStyle w:val="ListBullet"/>
      </w:pPr>
      <w:r w:rsidRPr="0045466D">
        <w:t>principles of digital accessibility</w:t>
      </w:r>
    </w:p>
    <w:p w:rsidR="00000000" w:rsidRPr="0045466D" w:rsidP="0045466D">
      <w:pPr>
        <w:pStyle w:val="ListBullet"/>
      </w:pPr>
      <w:r w:rsidRPr="0045466D">
        <w:t>methods to identify and mitigate implementation risks for digital solutions</w:t>
      </w:r>
    </w:p>
    <w:p w:rsidR="00000000" w:rsidRPr="0045466D" w:rsidP="0045466D">
      <w:pPr>
        <w:pStyle w:val="ListBullet"/>
      </w:pPr>
      <w:r w:rsidRPr="0045466D">
        <w:t>organisational policies and procedures, budget requirements and legislative requirements relating to work tasks.</w:t>
      </w:r>
    </w:p>
    <w:p w:rsidR="00000000" w:rsidRPr="0045466D" w:rsidP="0045466D">
      <w:pPr>
        <w:pStyle w:val="AllowPageBreak"/>
      </w:pPr>
    </w:p>
    <w:p w:rsidR="00000000" w:rsidRPr="0045466D" w:rsidP="0045466D">
      <w:pPr>
        <w:pStyle w:val="Heading1"/>
      </w:pPr>
      <w:bookmarkStart w:id="11" w:name="O_1219954"/>
      <w:bookmarkEnd w:id="11"/>
      <w:r w:rsidRPr="0045466D">
        <w:t>Assessment Conditions</w:t>
      </w:r>
    </w:p>
    <w:p w:rsidR="00000000" w:rsidRPr="0045466D" w:rsidP="00997D7E">
      <w:pPr>
        <w:pStyle w:val="BodyText"/>
      </w:pPr>
      <w:r w:rsidRPr="0045466D">
        <w:t xml:space="preserve">Skills in this unit must be demonstrated in a workplace or simulated environment where the conditions </w:t>
      </w:r>
      <w:r w:rsidRPr="0045466D">
        <w:t>are typical of those in a working environment in this industry.</w:t>
      </w:r>
    </w:p>
    <w:p w:rsidR="00000000" w:rsidRPr="0045466D" w:rsidP="00997D7E">
      <w:pPr>
        <w:pStyle w:val="BodyText"/>
      </w:pPr>
      <w:r w:rsidRPr="0045466D">
        <w:t>This includes access to:</w:t>
      </w:r>
    </w:p>
    <w:p w:rsidR="00000000" w:rsidRPr="0045466D" w:rsidP="0045466D">
      <w:pPr>
        <w:pStyle w:val="ListBullet"/>
      </w:pPr>
      <w:r w:rsidRPr="0045466D">
        <w:t>opportunities for interaction with others</w:t>
      </w:r>
    </w:p>
    <w:p w:rsidR="00000000" w:rsidRPr="0045466D" w:rsidP="0045466D">
      <w:pPr>
        <w:pStyle w:val="ListBullet"/>
      </w:pPr>
      <w:r w:rsidRPr="0045466D">
        <w:t>work brief, and organisational policies, procedures and financial budget required to demonstrate the performance evidence.</w:t>
      </w:r>
    </w:p>
    <w:p w:rsidR="00000000" w:rsidRPr="0045466D" w:rsidP="00997D7E">
      <w:pPr>
        <w:pStyle w:val="BodyText"/>
      </w:pPr>
      <w:r w:rsidRPr="0045466D">
        <w:t>A</w:t>
      </w:r>
      <w:r w:rsidRPr="0045466D">
        <w:t>ssessors of this unit must satisfy the requirements for assessors in applicable vocational education and training legislation, frameworks and/or standards.</w:t>
      </w:r>
    </w:p>
    <w:p w:rsidR="00000000" w:rsidRPr="0045466D" w:rsidP="0045466D">
      <w:pPr>
        <w:pStyle w:val="Heading1"/>
      </w:pPr>
      <w:bookmarkStart w:id="12" w:name="O_1219957"/>
      <w:bookmarkEnd w:id="12"/>
      <w:r w:rsidRPr="0045466D">
        <w:t>Links</w:t>
      </w:r>
    </w:p>
    <w:p w:rsidR="00000000" w:rsidRPr="0045466D" w:rsidP="00997D7E">
      <w:pPr>
        <w:pStyle w:val="BodyText"/>
      </w:pPr>
      <w:r w:rsidRPr="0045466D">
        <w:t>Companion Volume Implementation Guide is found</w:t>
      </w:r>
      <w:r w:rsidRPr="0045466D">
        <w:t xml:space="preserve">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0D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466D" w:rsidP="0045466D"/>
    <w:sectPr w:rsidSect="004546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 w:rsidRPr="00997D7E" w:rsidP="00997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E" w:rsidP="00454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D7E" w:rsidP="00454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7D7E" w:rsidP="004546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 w:rsidP="00454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7D7E">
      <w:t>Approved</w:t>
    </w:r>
    <w:r w:rsidR="00997D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7D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7D7E">
      <w:rPr>
        <w:noProof/>
      </w:rPr>
      <w:t>4</w:t>
    </w:r>
    <w:r>
      <w:rPr>
        <w:noProof/>
      </w:rPr>
      <w:fldChar w:fldCharType="end"/>
    </w:r>
  </w:p>
  <w:p w:rsidR="0045466D" w:rsidP="00454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7D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7D7E">
      <w:t>Future Skills Organisation</w:t>
    </w:r>
    <w:r w:rsidR="00997D7E">
      <w:fldChar w:fldCharType="end"/>
    </w:r>
  </w:p>
  <w:p w:rsidR="0045466D" w:rsidP="00454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66D" w:rsidRPr="00997D7E" w:rsidP="00997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E" w:rsidRPr="002D2AF8" w:rsidP="00454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ICTDSN403 Apply innovative thinking and practices in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7D7E" w:rsidP="004546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 w:rsidRPr="002D2AF8" w:rsidP="00454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7D7E">
      <w:t>ICTDSN403 Apply innovative thinking and practices in digital environments</w:t>
    </w:r>
    <w:r w:rsidR="00997D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7D7E">
      <w:rPr>
        <w:noProof/>
      </w:rPr>
      <w:t>2 March 2025</w:t>
    </w:r>
    <w:r>
      <w:fldChar w:fldCharType="end"/>
    </w:r>
  </w:p>
  <w:p w:rsidR="0045466D" w:rsidP="00454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183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5E8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628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66D"/>
  </w:style>
  <w:style w:type="character" w:customStyle="1" w:styleId="Heading1Char">
    <w:name w:val="Heading 1 Char"/>
    <w:basedOn w:val="DefaultParagraphFont"/>
    <w:link w:val="Heading1"/>
    <w:rsid w:val="00454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6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46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6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66D"/>
    <w:rPr>
      <w:b/>
      <w:spacing w:val="0"/>
    </w:rPr>
  </w:style>
  <w:style w:type="paragraph" w:styleId="ListBullet2">
    <w:name w:val="List Bullet 2"/>
    <w:basedOn w:val="List2"/>
    <w:rsid w:val="004546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466D"/>
    <w:rPr>
      <w:i/>
    </w:rPr>
  </w:style>
  <w:style w:type="paragraph" w:customStyle="1" w:styleId="SuperHeading">
    <w:name w:val="SuperHeading"/>
    <w:basedOn w:val="Normal"/>
    <w:rsid w:val="00454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6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4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6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66D"/>
  </w:style>
  <w:style w:type="paragraph" w:styleId="TableofFigures">
    <w:name w:val="table of figures"/>
    <w:basedOn w:val="Normal"/>
    <w:next w:val="Normal"/>
    <w:semiHidden/>
    <w:rsid w:val="00454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6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66D"/>
    <w:rPr>
      <w:rFonts w:ascii="Wingdings" w:hAnsi="Wingdings"/>
    </w:rPr>
  </w:style>
  <w:style w:type="paragraph" w:customStyle="1" w:styleId="TableHeading">
    <w:name w:val="Table Heading"/>
    <w:basedOn w:val="HeadingBase"/>
    <w:rsid w:val="00454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66D"/>
    <w:rPr>
      <w:color w:val="0033CC"/>
      <w:u w:val="none"/>
    </w:rPr>
  </w:style>
  <w:style w:type="paragraph" w:customStyle="1" w:styleId="BodyTextRight">
    <w:name w:val="Body Text Right"/>
    <w:basedOn w:val="BodyText"/>
    <w:rsid w:val="00454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6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66D"/>
    <w:rPr>
      <w:sz w:val="32"/>
    </w:rPr>
  </w:style>
  <w:style w:type="paragraph" w:customStyle="1" w:styleId="HeadingProcedure">
    <w:name w:val="Heading Procedure"/>
    <w:basedOn w:val="HeadingBase"/>
    <w:next w:val="Normal"/>
    <w:rsid w:val="00454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66D"/>
    <w:pPr>
      <w:spacing w:before="60" w:after="60"/>
    </w:pPr>
  </w:style>
  <w:style w:type="paragraph" w:styleId="ListContinue">
    <w:name w:val="List Continue"/>
    <w:basedOn w:val="List"/>
    <w:rsid w:val="0045466D"/>
    <w:pPr>
      <w:ind w:firstLine="0"/>
    </w:pPr>
  </w:style>
  <w:style w:type="paragraph" w:customStyle="1" w:styleId="ListNote">
    <w:name w:val="List Note"/>
    <w:basedOn w:val="List"/>
    <w:rsid w:val="00454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66D"/>
    <w:rPr>
      <w:rFonts w:ascii="Courier New" w:hAnsi="Courier New"/>
    </w:rPr>
  </w:style>
  <w:style w:type="paragraph" w:customStyle="1" w:styleId="NoteBullet">
    <w:name w:val="Note Bullet"/>
    <w:basedOn w:val="Note"/>
    <w:rsid w:val="00454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6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66D"/>
    <w:rPr>
      <w:b/>
      <w:smallCaps/>
    </w:rPr>
  </w:style>
  <w:style w:type="paragraph" w:customStyle="1" w:styleId="TableListNumber">
    <w:name w:val="Table List Number"/>
    <w:basedOn w:val="ListNumber"/>
    <w:rsid w:val="00454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66D"/>
    <w:pPr>
      <w:numPr>
        <w:numId w:val="9"/>
      </w:numPr>
    </w:pPr>
  </w:style>
  <w:style w:type="paragraph" w:customStyle="1" w:styleId="ListAlpha2">
    <w:name w:val="List Alpha 2"/>
    <w:basedOn w:val="List2"/>
    <w:rsid w:val="0045466D"/>
    <w:pPr>
      <w:numPr>
        <w:numId w:val="8"/>
      </w:numPr>
    </w:pPr>
  </w:style>
  <w:style w:type="paragraph" w:styleId="List2">
    <w:name w:val="List 2"/>
    <w:basedOn w:val="BodyText"/>
    <w:rsid w:val="00454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6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6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66D"/>
    <w:pPr>
      <w:numPr>
        <w:numId w:val="4"/>
      </w:numPr>
    </w:pPr>
  </w:style>
  <w:style w:type="paragraph" w:styleId="ListContinue2">
    <w:name w:val="List Continue 2"/>
    <w:basedOn w:val="List2"/>
    <w:rsid w:val="0045466D"/>
    <w:pPr>
      <w:ind w:firstLine="0"/>
    </w:pPr>
  </w:style>
  <w:style w:type="paragraph" w:styleId="ListContinue3">
    <w:name w:val="List Continue 3"/>
    <w:basedOn w:val="List3"/>
    <w:rsid w:val="0045466D"/>
    <w:pPr>
      <w:ind w:left="1021" w:firstLine="0"/>
    </w:pPr>
  </w:style>
  <w:style w:type="paragraph" w:styleId="ListContinue4">
    <w:name w:val="List Continue 4"/>
    <w:basedOn w:val="List4"/>
    <w:rsid w:val="0045466D"/>
    <w:pPr>
      <w:ind w:firstLine="0"/>
    </w:pPr>
  </w:style>
  <w:style w:type="paragraph" w:styleId="ListContinue5">
    <w:name w:val="List Continue 5"/>
    <w:basedOn w:val="List5"/>
    <w:rsid w:val="0045466D"/>
    <w:pPr>
      <w:ind w:firstLine="0"/>
    </w:pPr>
  </w:style>
  <w:style w:type="paragraph" w:styleId="ListNumber3">
    <w:name w:val="List Number 3"/>
    <w:basedOn w:val="List3"/>
    <w:rsid w:val="0045466D"/>
    <w:pPr>
      <w:numPr>
        <w:numId w:val="5"/>
      </w:numPr>
    </w:pPr>
  </w:style>
  <w:style w:type="paragraph" w:styleId="ListNumber4">
    <w:name w:val="List Number 4"/>
    <w:basedOn w:val="List4"/>
    <w:rsid w:val="0045466D"/>
    <w:pPr>
      <w:numPr>
        <w:numId w:val="6"/>
      </w:numPr>
    </w:pPr>
  </w:style>
  <w:style w:type="paragraph" w:styleId="ListNumber5">
    <w:name w:val="List Number 5"/>
    <w:basedOn w:val="List5"/>
    <w:rsid w:val="0045466D"/>
    <w:pPr>
      <w:numPr>
        <w:numId w:val="7"/>
      </w:numPr>
    </w:pPr>
  </w:style>
  <w:style w:type="paragraph" w:styleId="BlockText">
    <w:name w:val="Block Text"/>
    <w:basedOn w:val="Normal"/>
    <w:rsid w:val="00454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66D"/>
    <w:rPr>
      <w:sz w:val="16"/>
      <w:vertAlign w:val="superscript"/>
    </w:rPr>
  </w:style>
  <w:style w:type="character" w:customStyle="1" w:styleId="Symbols">
    <w:name w:val="Symbols"/>
    <w:basedOn w:val="DefaultParagraphFont"/>
    <w:rsid w:val="0045466D"/>
    <w:rPr>
      <w:rFonts w:ascii="Symbol" w:hAnsi="Symbol"/>
    </w:rPr>
  </w:style>
  <w:style w:type="character" w:customStyle="1" w:styleId="MenuOptions">
    <w:name w:val="Menu Options"/>
    <w:basedOn w:val="DefaultParagraphFont"/>
    <w:rsid w:val="00454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66D"/>
    <w:rPr>
      <w:b/>
    </w:rPr>
  </w:style>
  <w:style w:type="character" w:customStyle="1" w:styleId="Underlined">
    <w:name w:val="Underlined"/>
    <w:basedOn w:val="DefaultParagraphFont"/>
    <w:rsid w:val="0045466D"/>
    <w:rPr>
      <w:u w:val="single"/>
    </w:rPr>
  </w:style>
  <w:style w:type="paragraph" w:customStyle="1" w:styleId="TableBodyTextRight">
    <w:name w:val="Table Body Text Right"/>
    <w:basedOn w:val="TableBodyText"/>
    <w:rsid w:val="00454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66D"/>
    <w:rPr>
      <w:sz w:val="18"/>
    </w:rPr>
  </w:style>
  <w:style w:type="paragraph" w:customStyle="1" w:styleId="BodySmallRight">
    <w:name w:val="Body Small Right"/>
    <w:basedOn w:val="BodyTextRight"/>
    <w:rsid w:val="0045466D"/>
    <w:rPr>
      <w:sz w:val="18"/>
      <w:szCs w:val="18"/>
    </w:rPr>
  </w:style>
  <w:style w:type="paragraph" w:customStyle="1" w:styleId="MarginEdition">
    <w:name w:val="Margin Edition"/>
    <w:basedOn w:val="MarginNote"/>
    <w:rsid w:val="00454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66D"/>
    <w:rPr>
      <w:sz w:val="2"/>
      <w:szCs w:val="2"/>
    </w:rPr>
  </w:style>
  <w:style w:type="character" w:customStyle="1" w:styleId="Small">
    <w:name w:val="Small"/>
    <w:basedOn w:val="DefaultParagraphFont"/>
    <w:rsid w:val="0045466D"/>
    <w:rPr>
      <w:sz w:val="16"/>
    </w:rPr>
  </w:style>
  <w:style w:type="paragraph" w:customStyle="1" w:styleId="WideTable">
    <w:name w:val="Wide Table"/>
    <w:basedOn w:val="Normal"/>
    <w:rsid w:val="00454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66D"/>
  </w:style>
  <w:style w:type="paragraph" w:styleId="Quote">
    <w:name w:val="Quote"/>
    <w:basedOn w:val="Heading1"/>
    <w:link w:val="QuoteChar"/>
    <w:qFormat/>
    <w:rsid w:val="00454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66D"/>
    <w:pPr>
      <w:pageBreakBefore/>
    </w:pPr>
  </w:style>
  <w:style w:type="paragraph" w:customStyle="1" w:styleId="Border">
    <w:name w:val="Border"/>
    <w:basedOn w:val="Normal"/>
    <w:qFormat/>
    <w:rsid w:val="00454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66D"/>
    <w:rPr>
      <w:u w:val="single"/>
    </w:rPr>
  </w:style>
  <w:style w:type="character" w:customStyle="1" w:styleId="BoldandItalics">
    <w:name w:val="Bold and Italics"/>
    <w:qFormat/>
    <w:rsid w:val="0045466D"/>
    <w:rPr>
      <w:b/>
      <w:i/>
      <w:u w:val="none"/>
    </w:rPr>
  </w:style>
  <w:style w:type="paragraph" w:styleId="BalloonText">
    <w:name w:val="Balloon Text"/>
    <w:basedOn w:val="Normal"/>
    <w:link w:val="BalloonTextChar"/>
    <w:rsid w:val="00454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66D"/>
    <w:pPr>
      <w:spacing w:before="0" w:after="0"/>
    </w:pPr>
  </w:style>
  <w:style w:type="paragraph" w:customStyle="1" w:styleId="BodyTextBold">
    <w:name w:val="Body Text Bold"/>
    <w:basedOn w:val="BodyText"/>
    <w:qFormat/>
    <w:rsid w:val="0045466D"/>
    <w:rPr>
      <w:b/>
    </w:rPr>
  </w:style>
  <w:style w:type="character" w:styleId="Hyperlink">
    <w:name w:val="Hyperlink"/>
    <w:basedOn w:val="DefaultParagraphFont"/>
    <w:uiPriority w:val="99"/>
    <w:unhideWhenUsed/>
    <w:rsid w:val="00997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5937</Characters>
  <Application>Microsoft Office Word</Application>
  <DocSecurity>0</DocSecurity>
  <Lines>185</Lines>
  <Paragraphs>117</Paragraphs>
  <ScaleCrop>false</ScaleCrop>
  <Company>Author-it Software Corporation Ltd.</Company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ICTDSN403 Apply innovative thinking and practices in digital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2025-03-02T02:51:00Z</dcterms:modified>
</cp:coreProperties>
</file>