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9C4" w:rsidP="001269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ICTDMT402 Produce interactive animation</w:t>
      </w:r>
      <w:r>
        <w:fldChar w:fldCharType="end"/>
      </w:r>
    </w:p>
    <w:p w:rsidR="001269C4" w:rsidP="001269C4">
      <w:pPr>
        <w:pStyle w:val="Version"/>
        <w:sectPr w:rsidSect="009979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99D" w:rsidP="0099799D">
      <w:pPr>
        <w:pStyle w:val="SuperHeading"/>
      </w:pPr>
      <w:r w:rsidRPr="0099799D">
        <w:t>ICTDMT402 Produce interactive animation</w:t>
      </w:r>
    </w:p>
    <w:p w:rsidR="00000000" w:rsidRPr="0099799D" w:rsidP="0099799D">
      <w:pPr>
        <w:pStyle w:val="Heading1"/>
      </w:pPr>
      <w:bookmarkStart w:id="1" w:name="O_702358"/>
      <w:bookmarkEnd w:id="1"/>
      <w:r w:rsidRPr="009979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997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9D" w:rsidP="0099799D">
            <w:pPr>
              <w:pStyle w:val="BodyText"/>
            </w:pPr>
            <w:r w:rsidRPr="0099799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rPr>
                <w:rStyle w:val="SpecialBold"/>
              </w:rPr>
              <w:t>Comments</w:t>
            </w:r>
          </w:p>
        </w:tc>
      </w:tr>
      <w:tr w:rsidTr="00997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9D" w:rsidP="0099799D">
            <w:pPr>
              <w:pStyle w:val="BodyText"/>
            </w:pPr>
            <w:r w:rsidRPr="0099799D">
              <w:t>This version first released with ICT Information and Communications Technology Training Package Version 1.0.</w:t>
            </w:r>
          </w:p>
        </w:tc>
      </w:tr>
    </w:tbl>
    <w:p w:rsidR="00000000" w:rsidRPr="0099799D" w:rsidP="0099799D">
      <w:pPr>
        <w:pStyle w:val="BodyText"/>
      </w:pPr>
    </w:p>
    <w:p w:rsidR="00000000" w:rsidRPr="0099799D" w:rsidP="0099799D">
      <w:pPr>
        <w:pStyle w:val="AllowPageBreak"/>
      </w:pPr>
    </w:p>
    <w:p w:rsidR="00000000" w:rsidRPr="0099799D" w:rsidP="0099799D">
      <w:pPr>
        <w:pStyle w:val="Heading1"/>
      </w:pPr>
      <w:bookmarkStart w:id="2" w:name="O_702359"/>
      <w:bookmarkEnd w:id="2"/>
      <w:r w:rsidRPr="0099799D">
        <w:t>Application</w:t>
      </w:r>
    </w:p>
    <w:p w:rsidR="00000000" w:rsidRPr="0099799D" w:rsidP="001269C4">
      <w:pPr>
        <w:pStyle w:val="BodyText"/>
      </w:pPr>
      <w:r w:rsidRPr="0099799D">
        <w:t>This unit describes the, skills and knowledge required to create an</w:t>
      </w:r>
      <w:r w:rsidRPr="0099799D">
        <w:t>imation for a range of applications, including web pages, e-learning, simulations and advertisements.</w:t>
      </w:r>
    </w:p>
    <w:p w:rsidR="00000000" w:rsidRPr="0099799D" w:rsidP="001269C4">
      <w:pPr>
        <w:pStyle w:val="BodyText"/>
      </w:pPr>
      <w:r w:rsidRPr="0099799D">
        <w:t>It applies to individuals who possess a sound knowledge of digital media and who may either, provide support within a team, or be independently responsib</w:t>
      </w:r>
      <w:r w:rsidRPr="0099799D">
        <w:t>le for the design and development of animations.</w:t>
      </w:r>
    </w:p>
    <w:p w:rsidR="00000000" w:rsidRPr="0099799D" w:rsidP="001269C4">
      <w:pPr>
        <w:pStyle w:val="BodyText"/>
      </w:pPr>
      <w:r w:rsidRPr="0099799D">
        <w:t>No licensing, legislative or certification requirements apply to this unit at the time of publication.</w:t>
      </w:r>
    </w:p>
    <w:p w:rsidR="00000000" w:rsidRPr="0099799D" w:rsidP="0099799D">
      <w:pPr>
        <w:pStyle w:val="Heading1"/>
      </w:pPr>
      <w:bookmarkStart w:id="3" w:name="O_702362"/>
      <w:bookmarkEnd w:id="3"/>
      <w:r w:rsidRPr="0099799D">
        <w:t>Unit Sector</w:t>
      </w:r>
    </w:p>
    <w:p w:rsidR="00000000" w:rsidRPr="0099799D" w:rsidP="001269C4">
      <w:pPr>
        <w:pStyle w:val="BodyText"/>
      </w:pPr>
      <w:r w:rsidRPr="0099799D">
        <w:t>Digital media technologies</w:t>
      </w:r>
    </w:p>
    <w:p w:rsidR="00000000" w:rsidRPr="0099799D" w:rsidP="0099799D">
      <w:pPr>
        <w:pStyle w:val="Heading1"/>
      </w:pPr>
      <w:bookmarkStart w:id="4" w:name="O_702363"/>
      <w:bookmarkEnd w:id="4"/>
      <w:r w:rsidRPr="0099799D">
        <w:t>Elements and Performance Crite</w:t>
      </w:r>
      <w:r w:rsidRPr="0099799D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997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9D" w:rsidP="0099799D">
            <w:pPr>
              <w:pStyle w:val="BodyText"/>
            </w:pPr>
            <w:r w:rsidRPr="0099799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rPr>
                <w:rStyle w:val="SpecialBold"/>
              </w:rPr>
              <w:t>PERFORMANCE CRITERIA</w:t>
            </w:r>
          </w:p>
        </w:tc>
      </w:tr>
      <w:tr w:rsidTr="00997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9D" w:rsidP="0099799D">
            <w:pPr>
              <w:pStyle w:val="BodyText"/>
            </w:pPr>
            <w:r w:rsidRPr="0099799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7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1. Analyse project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9D" w:rsidP="0099799D">
            <w:pPr>
              <w:pStyle w:val="BodyText"/>
            </w:pPr>
            <w:r w:rsidRPr="0099799D">
              <w:t>1.1 Determine the necessary dynamic functionality of the animation to be included inside a web or other interactive document</w:t>
            </w:r>
          </w:p>
          <w:p w:rsidR="00000000" w:rsidRPr="0099799D" w:rsidP="0099799D">
            <w:pPr>
              <w:pStyle w:val="BodyText"/>
            </w:pPr>
            <w:r w:rsidRPr="0099799D">
              <w:t>1.2 Determine the appropriate language to achieve that functionality</w:t>
            </w:r>
          </w:p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1.3 Determine and evaluate current requirements for the specif</w:t>
            </w:r>
            <w:r w:rsidRPr="0099799D">
              <w:t>ied application</w:t>
            </w:r>
          </w:p>
        </w:tc>
      </w:tr>
      <w:tr w:rsidTr="00997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2. Design animations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9D" w:rsidP="0099799D">
            <w:pPr>
              <w:pStyle w:val="BodyText"/>
            </w:pPr>
            <w:r w:rsidRPr="0099799D">
              <w:t>2.1 Design animations to enhance the web page, and to meet requirements</w:t>
            </w:r>
          </w:p>
          <w:p w:rsidR="00000000" w:rsidRPr="0099799D" w:rsidP="0099799D">
            <w:pPr>
              <w:pStyle w:val="BodyText"/>
            </w:pPr>
            <w:r w:rsidRPr="0099799D">
              <w:t>2.2 Design animations to meet the specifications for sound and interactive functions</w:t>
            </w:r>
          </w:p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2.3 Design animations that will add to the overall professionalism, or entertainment value, of an application</w:t>
            </w:r>
          </w:p>
        </w:tc>
      </w:tr>
      <w:tr w:rsidTr="00997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3. Produce animations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9D" w:rsidP="0099799D">
            <w:pPr>
              <w:pStyle w:val="BodyText"/>
            </w:pPr>
            <w:r w:rsidRPr="0099799D">
              <w:t>3.1 Produce animations for web pages and other media</w:t>
            </w:r>
          </w:p>
          <w:p w:rsidR="00000000" w:rsidRPr="0099799D" w:rsidP="0099799D">
            <w:pPr>
              <w:pStyle w:val="BodyText"/>
            </w:pPr>
            <w:r w:rsidRPr="0099799D">
              <w:t>3.2 Research and experiment with a range of animation techniques for e</w:t>
            </w:r>
            <w:r w:rsidRPr="0099799D">
              <w:t>nhancing the user experience</w:t>
            </w:r>
          </w:p>
          <w:p w:rsidR="00000000" w:rsidRPr="0099799D" w:rsidP="0099799D">
            <w:pPr>
              <w:pStyle w:val="BodyText"/>
            </w:pPr>
            <w:r w:rsidRPr="0099799D">
              <w:t>3.3 Produce web animations for a website that enhance the overall professionalism or entertainment value of the website</w:t>
            </w:r>
          </w:p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3.4 Test and debug scripts against the required functionality and repeat until correct</w:t>
            </w:r>
          </w:p>
        </w:tc>
      </w:tr>
      <w:tr w:rsidTr="00997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4. Publish animatio</w:t>
            </w:r>
            <w:r w:rsidRPr="0099799D">
              <w:t>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9D" w:rsidP="0099799D">
            <w:pPr>
              <w:pStyle w:val="BodyText"/>
            </w:pPr>
            <w:r w:rsidRPr="0099799D">
              <w:t>4.1 Publish the animations in an acceptable format</w:t>
            </w:r>
          </w:p>
          <w:p w:rsidR="00000000" w:rsidRPr="0099799D" w:rsidP="0099799D">
            <w:pPr>
              <w:pStyle w:val="BodyText"/>
            </w:pPr>
            <w:r w:rsidRPr="0099799D">
              <w:t>4.2 Incorporate the animations into a hypertext markup language (HTML) page</w:t>
            </w:r>
          </w:p>
          <w:p w:rsidR="00000000" w:rsidRPr="0099799D" w:rsidP="0099799D">
            <w:pPr>
              <w:pStyle w:val="BodyText"/>
            </w:pPr>
            <w:r w:rsidRPr="0099799D">
              <w:t>4.3 Complete the documentation and submit it to the appropriate person for approval</w:t>
            </w:r>
          </w:p>
        </w:tc>
      </w:tr>
    </w:tbl>
    <w:p w:rsidR="00000000" w:rsidRPr="0099799D" w:rsidP="0099799D">
      <w:pPr>
        <w:pStyle w:val="BodyText"/>
      </w:pPr>
    </w:p>
    <w:p w:rsidR="00000000" w:rsidRPr="0099799D" w:rsidP="0099799D">
      <w:pPr>
        <w:pStyle w:val="AllowPageBreak"/>
      </w:pPr>
    </w:p>
    <w:p w:rsidR="00000000" w:rsidRPr="0099799D" w:rsidP="0099799D">
      <w:pPr>
        <w:pStyle w:val="Heading1"/>
      </w:pPr>
      <w:bookmarkStart w:id="5" w:name="O_702364"/>
      <w:bookmarkEnd w:id="5"/>
      <w:r w:rsidRPr="0099799D">
        <w:t>Foundation Skills</w:t>
      </w:r>
    </w:p>
    <w:p w:rsidR="00000000" w:rsidRPr="001269C4" w:rsidP="001269C4">
      <w:pPr>
        <w:pStyle w:val="BodyText"/>
        <w:rPr>
          <w:i/>
        </w:rPr>
      </w:pPr>
      <w:r w:rsidRPr="001269C4">
        <w:rPr>
          <w:rStyle w:val="Emphasis"/>
        </w:rPr>
        <w:t xml:space="preserve">This </w:t>
      </w:r>
      <w:r w:rsidRPr="001269C4">
        <w:rPr>
          <w:rStyle w:val="Emphasis"/>
        </w:rPr>
        <w:t>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126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9D" w:rsidP="0099799D">
            <w:pPr>
              <w:pStyle w:val="BodyText"/>
            </w:pPr>
            <w:r w:rsidRPr="0099799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9D" w:rsidP="0099799D">
            <w:pPr>
              <w:pStyle w:val="BodyText"/>
            </w:pPr>
            <w:r w:rsidRPr="0099799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rPr>
                <w:rStyle w:val="SpecialBold"/>
              </w:rPr>
              <w:t>Description</w:t>
            </w:r>
          </w:p>
        </w:tc>
      </w:tr>
      <w:tr w:rsidTr="00126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1.1-1.3,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ListBullet"/>
              <w:rPr>
                <w:lang w:val="en-NZ"/>
              </w:rPr>
            </w:pPr>
            <w:r w:rsidRPr="0099799D">
              <w:t>Researches technical and conceptual information from a range of sources to identify, and evaluate, the appropriate design elements, and animation techniques for a specific audience</w:t>
            </w:r>
          </w:p>
        </w:tc>
      </w:tr>
      <w:tr w:rsidTr="00126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2.1-2.3, 3.1-3.4, 4.1-4.3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ListBullet"/>
              <w:rPr>
                <w:lang w:val="en-NZ"/>
              </w:rPr>
            </w:pPr>
            <w:r w:rsidRPr="0099799D">
              <w:t>Develops material according to internal</w:t>
            </w:r>
            <w:r w:rsidRPr="0099799D">
              <w:t xml:space="preserve"> standards using the appropriate language, layout and structure for a specific audience, to effectively and creatively convey animations in the appropriate format</w:t>
            </w:r>
          </w:p>
        </w:tc>
      </w:tr>
      <w:tr w:rsidTr="00126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ListBullet"/>
              <w:rPr>
                <w:lang w:val="en-NZ"/>
              </w:rPr>
            </w:pPr>
            <w:r w:rsidRPr="0099799D">
              <w:t>Conveys information clearly and politely, and involves others in col</w:t>
            </w:r>
            <w:r w:rsidRPr="0099799D">
              <w:t>laborative discussions using listening and questioning techniques and interpersonal skills</w:t>
            </w:r>
          </w:p>
        </w:tc>
      </w:tr>
      <w:tr w:rsidTr="00126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ListBullet"/>
              <w:rPr>
                <w:lang w:val="en-NZ"/>
              </w:rPr>
            </w:pPr>
            <w:r w:rsidRPr="0099799D">
              <w:t>Uses a logical sequence of steps to identify and solve functional problems relating to animation</w:t>
            </w:r>
          </w:p>
        </w:tc>
      </w:tr>
      <w:tr w:rsidTr="00126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1.3, 2.1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ListBullet"/>
              <w:rPr>
                <w:lang w:val="en-NZ"/>
              </w:rPr>
            </w:pPr>
            <w:r w:rsidRPr="0099799D">
              <w:t>Selects and uses appropriate conventions, and protocols, when communicating with co-workers and others in a range of work contexts</w:t>
            </w:r>
          </w:p>
        </w:tc>
      </w:tr>
      <w:tr w:rsidTr="00126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1.1-1.3, 2.1-2.3, 3.1-3.4, 4.1-4.3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9D" w:rsidP="0099799D">
            <w:pPr>
              <w:pStyle w:val="ListBullet"/>
            </w:pPr>
            <w:r w:rsidRPr="0099799D">
              <w:t>Accepts responsibility for planning and sequencing complex tasks and w</w:t>
            </w:r>
            <w:r w:rsidRPr="0099799D">
              <w:t>orkload, negotiating key aspects with others taking into account capabilities, efficiencies and effectiveness</w:t>
            </w:r>
          </w:p>
          <w:p w:rsidR="00000000" w:rsidRPr="0099799D" w:rsidP="0099799D">
            <w:pPr>
              <w:pStyle w:val="ListBullet"/>
            </w:pPr>
            <w:r w:rsidRPr="0099799D">
              <w:t>Makes routine decisions and implements standard procedures for routine tasks, using formal decision-making processes for more complex and non-rout</w:t>
            </w:r>
            <w:r w:rsidRPr="0099799D">
              <w:t>ine situations</w:t>
            </w:r>
          </w:p>
          <w:p w:rsidR="00000000" w:rsidRPr="0099799D" w:rsidP="0099799D">
            <w:pPr>
              <w:pStyle w:val="ListBullet"/>
            </w:pPr>
            <w:r w:rsidRPr="0099799D">
              <w:t>Addresses less predictable problems and initiates standard procedures in response to these, applying problem-solving processes in determining a solution</w:t>
            </w:r>
          </w:p>
          <w:p w:rsidR="00000000" w:rsidRPr="0099799D" w:rsidP="0099799D">
            <w:pPr>
              <w:pStyle w:val="ListBullet"/>
            </w:pPr>
            <w:r w:rsidRPr="0099799D">
              <w:t xml:space="preserve">Understands the purposes, specific functions and key features of common digital systems </w:t>
            </w:r>
            <w:r w:rsidRPr="0099799D">
              <w:t>and tools, and operates them effectively to complete routine tasks</w:t>
            </w:r>
          </w:p>
        </w:tc>
      </w:tr>
    </w:tbl>
    <w:p w:rsidR="00000000" w:rsidRPr="0099799D" w:rsidP="0099799D">
      <w:pPr>
        <w:pStyle w:val="BodyText"/>
      </w:pPr>
    </w:p>
    <w:p w:rsidR="00000000" w:rsidRPr="0099799D" w:rsidP="0099799D">
      <w:pPr>
        <w:pStyle w:val="AllowPageBreak"/>
      </w:pPr>
    </w:p>
    <w:p w:rsidR="00000000" w:rsidRPr="0099799D" w:rsidP="0099799D">
      <w:pPr>
        <w:pStyle w:val="Heading1"/>
      </w:pPr>
      <w:bookmarkStart w:id="6" w:name="O_702366"/>
      <w:bookmarkEnd w:id="6"/>
      <w:r w:rsidRPr="0099799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2175"/>
        <w:gridCol w:w="2430"/>
        <w:gridCol w:w="2160"/>
      </w:tblGrid>
      <w:tr w:rsidTr="00997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9D" w:rsidP="0099799D">
            <w:pPr>
              <w:pStyle w:val="BodyText"/>
            </w:pPr>
            <w:r w:rsidRPr="0099799D">
              <w:rPr>
                <w:rStyle w:val="SpecialBold"/>
              </w:rPr>
              <w:t>Code and title</w:t>
            </w:r>
          </w:p>
          <w:p w:rsidR="00000000" w:rsidRPr="0099799D" w:rsidP="0099799D">
            <w:pPr>
              <w:pStyle w:val="BodyText"/>
            </w:pPr>
            <w:r w:rsidRPr="0099799D">
              <w:rPr>
                <w:rStyle w:val="SpecialBold"/>
              </w:rPr>
              <w:t>current version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9D" w:rsidP="0099799D">
            <w:pPr>
              <w:pStyle w:val="BodyText"/>
            </w:pPr>
            <w:r w:rsidRPr="0099799D">
              <w:rPr>
                <w:rStyle w:val="SpecialBold"/>
              </w:rPr>
              <w:t>Code and title</w:t>
            </w:r>
          </w:p>
          <w:p w:rsidR="00000000" w:rsidRPr="0099799D" w:rsidP="0099799D">
            <w:pPr>
              <w:pStyle w:val="BodyText"/>
            </w:pPr>
            <w:r w:rsidRPr="0099799D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9D" w:rsidP="0099799D">
            <w:pPr>
              <w:pStyle w:val="BodyText"/>
            </w:pPr>
            <w:r w:rsidRPr="0099799D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rPr>
                <w:rStyle w:val="SpecialBold"/>
              </w:rPr>
              <w:t>Equivalence status</w:t>
            </w:r>
          </w:p>
        </w:tc>
      </w:tr>
      <w:tr w:rsidTr="00997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ICTDMT402 Produce interactive animation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ICADMT402A Produce interactive animation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9D">
            <w:pPr>
              <w:pStyle w:val="BodyText"/>
              <w:rPr>
                <w:lang w:val="en-NZ"/>
              </w:rPr>
            </w:pPr>
            <w:r w:rsidRPr="0099799D">
              <w:t>Updated to meet Standards for Training Packages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9D" w:rsidP="0099799D">
            <w:pPr>
              <w:pStyle w:val="BodyText"/>
            </w:pPr>
            <w:r w:rsidRPr="0099799D">
              <w:t>Equivalent unit</w:t>
            </w:r>
          </w:p>
        </w:tc>
      </w:tr>
    </w:tbl>
    <w:p w:rsidR="00000000" w:rsidRPr="0099799D" w:rsidP="0099799D">
      <w:pPr>
        <w:pStyle w:val="BodyText"/>
      </w:pPr>
    </w:p>
    <w:p w:rsidR="00000000" w:rsidRPr="0099799D" w:rsidP="0099799D">
      <w:pPr>
        <w:pStyle w:val="AllowPageBreak"/>
      </w:pPr>
    </w:p>
    <w:p w:rsidR="00000000" w:rsidRPr="0099799D" w:rsidP="0099799D">
      <w:pPr>
        <w:pStyle w:val="Heading1"/>
      </w:pPr>
      <w:bookmarkStart w:id="7" w:name="O_702373"/>
      <w:bookmarkEnd w:id="7"/>
      <w:r w:rsidRPr="0099799D">
        <w:t>Links</w:t>
      </w:r>
    </w:p>
    <w:p w:rsidR="00000000" w:rsidRPr="0099799D" w:rsidP="001269C4">
      <w:pPr>
        <w:pStyle w:val="BodyText"/>
      </w:pPr>
      <w:r w:rsidRPr="0099799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A2B3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9799D" w:rsidP="0099799D"/>
    <w:sectPr w:rsidSect="009979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9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99D" w:rsidRPr="001269C4" w:rsidP="001269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9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9C4" w:rsidP="009979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69C4" w:rsidP="009979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69C4" w:rsidP="009979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9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9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99D" w:rsidRPr="001269C4" w:rsidP="001269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9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9C4" w:rsidRPr="002D2AF8" w:rsidP="009979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ICTDMT402 Produce interactive animation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269C4" w:rsidP="009979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1CE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285B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9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9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9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9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9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9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9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9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9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9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9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99D"/>
  </w:style>
  <w:style w:type="character" w:customStyle="1" w:styleId="Heading1Char">
    <w:name w:val="Heading 1 Char"/>
    <w:basedOn w:val="DefaultParagraphFont"/>
    <w:link w:val="Heading1"/>
    <w:rsid w:val="009979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9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9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79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799D"/>
    <w:rPr>
      <w:b/>
      <w:spacing w:val="0"/>
    </w:rPr>
  </w:style>
  <w:style w:type="character" w:styleId="Emphasis">
    <w:name w:val="Emphasis"/>
    <w:basedOn w:val="DefaultParagraphFont"/>
    <w:qFormat/>
    <w:rsid w:val="0099799D"/>
    <w:rPr>
      <w:i/>
    </w:rPr>
  </w:style>
  <w:style w:type="paragraph" w:customStyle="1" w:styleId="SuperHeading">
    <w:name w:val="SuperHeading"/>
    <w:basedOn w:val="Normal"/>
    <w:rsid w:val="009979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9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79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9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9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9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9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9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9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9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9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9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9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9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9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9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9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79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79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9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9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79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79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9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9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9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9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9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9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9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9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79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9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9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99D"/>
  </w:style>
  <w:style w:type="paragraph" w:styleId="TableofFigures">
    <w:name w:val="table of figures"/>
    <w:basedOn w:val="Normal"/>
    <w:next w:val="Normal"/>
    <w:semiHidden/>
    <w:rsid w:val="009979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9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799D"/>
    <w:rPr>
      <w:rFonts w:ascii="Wingdings" w:hAnsi="Wingdings"/>
    </w:rPr>
  </w:style>
  <w:style w:type="paragraph" w:customStyle="1" w:styleId="TableHeading">
    <w:name w:val="Table Heading"/>
    <w:basedOn w:val="HeadingBase"/>
    <w:rsid w:val="009979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99D"/>
    <w:rPr>
      <w:color w:val="0033CC"/>
      <w:u w:val="none"/>
    </w:rPr>
  </w:style>
  <w:style w:type="paragraph" w:customStyle="1" w:styleId="BodyTextRight">
    <w:name w:val="Body Text Right"/>
    <w:basedOn w:val="BodyText"/>
    <w:rsid w:val="009979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9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9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9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9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9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99D"/>
    <w:rPr>
      <w:sz w:val="32"/>
    </w:rPr>
  </w:style>
  <w:style w:type="paragraph" w:customStyle="1" w:styleId="HeadingProcedure">
    <w:name w:val="Heading Procedure"/>
    <w:basedOn w:val="HeadingBase"/>
    <w:next w:val="Normal"/>
    <w:rsid w:val="009979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99D"/>
    <w:pPr>
      <w:spacing w:before="60" w:after="60"/>
    </w:pPr>
  </w:style>
  <w:style w:type="paragraph" w:styleId="ListContinue">
    <w:name w:val="List Continue"/>
    <w:basedOn w:val="List"/>
    <w:rsid w:val="0099799D"/>
    <w:pPr>
      <w:ind w:firstLine="0"/>
    </w:pPr>
  </w:style>
  <w:style w:type="paragraph" w:customStyle="1" w:styleId="ListNote">
    <w:name w:val="List Note"/>
    <w:basedOn w:val="List"/>
    <w:rsid w:val="009979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9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9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99D"/>
    <w:rPr>
      <w:rFonts w:ascii="Courier New" w:hAnsi="Courier New"/>
    </w:rPr>
  </w:style>
  <w:style w:type="paragraph" w:customStyle="1" w:styleId="NoteBullet">
    <w:name w:val="Note Bullet"/>
    <w:basedOn w:val="Note"/>
    <w:rsid w:val="009979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9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9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9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9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79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9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99D"/>
    <w:rPr>
      <w:b/>
      <w:smallCaps/>
    </w:rPr>
  </w:style>
  <w:style w:type="paragraph" w:customStyle="1" w:styleId="TableListNumber">
    <w:name w:val="Table List Number"/>
    <w:basedOn w:val="ListNumber"/>
    <w:rsid w:val="009979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9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99D"/>
    <w:pPr>
      <w:numPr>
        <w:numId w:val="8"/>
      </w:numPr>
    </w:pPr>
  </w:style>
  <w:style w:type="paragraph" w:customStyle="1" w:styleId="ListAlpha2">
    <w:name w:val="List Alpha 2"/>
    <w:basedOn w:val="List2"/>
    <w:rsid w:val="0099799D"/>
    <w:pPr>
      <w:numPr>
        <w:numId w:val="7"/>
      </w:numPr>
    </w:pPr>
  </w:style>
  <w:style w:type="paragraph" w:styleId="List2">
    <w:name w:val="List 2"/>
    <w:basedOn w:val="BodyText"/>
    <w:rsid w:val="009979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9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9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9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9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9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799D"/>
    <w:pPr>
      <w:numPr>
        <w:numId w:val="3"/>
      </w:numPr>
    </w:pPr>
  </w:style>
  <w:style w:type="paragraph" w:styleId="ListContinue2">
    <w:name w:val="List Continue 2"/>
    <w:basedOn w:val="List2"/>
    <w:rsid w:val="0099799D"/>
    <w:pPr>
      <w:ind w:firstLine="0"/>
    </w:pPr>
  </w:style>
  <w:style w:type="paragraph" w:styleId="ListContinue3">
    <w:name w:val="List Continue 3"/>
    <w:basedOn w:val="List3"/>
    <w:rsid w:val="0099799D"/>
    <w:pPr>
      <w:ind w:left="1021" w:firstLine="0"/>
    </w:pPr>
  </w:style>
  <w:style w:type="paragraph" w:styleId="ListContinue4">
    <w:name w:val="List Continue 4"/>
    <w:basedOn w:val="List4"/>
    <w:rsid w:val="0099799D"/>
    <w:pPr>
      <w:ind w:firstLine="0"/>
    </w:pPr>
  </w:style>
  <w:style w:type="paragraph" w:styleId="ListContinue5">
    <w:name w:val="List Continue 5"/>
    <w:basedOn w:val="List5"/>
    <w:rsid w:val="0099799D"/>
    <w:pPr>
      <w:ind w:firstLine="0"/>
    </w:pPr>
  </w:style>
  <w:style w:type="paragraph" w:styleId="ListNumber3">
    <w:name w:val="List Number 3"/>
    <w:basedOn w:val="List3"/>
    <w:rsid w:val="0099799D"/>
    <w:pPr>
      <w:numPr>
        <w:numId w:val="4"/>
      </w:numPr>
    </w:pPr>
  </w:style>
  <w:style w:type="paragraph" w:styleId="ListNumber4">
    <w:name w:val="List Number 4"/>
    <w:basedOn w:val="List4"/>
    <w:rsid w:val="0099799D"/>
    <w:pPr>
      <w:numPr>
        <w:numId w:val="5"/>
      </w:numPr>
    </w:pPr>
  </w:style>
  <w:style w:type="paragraph" w:styleId="ListNumber5">
    <w:name w:val="List Number 5"/>
    <w:basedOn w:val="List5"/>
    <w:rsid w:val="0099799D"/>
    <w:pPr>
      <w:numPr>
        <w:numId w:val="6"/>
      </w:numPr>
    </w:pPr>
  </w:style>
  <w:style w:type="paragraph" w:styleId="BlockText">
    <w:name w:val="Block Text"/>
    <w:basedOn w:val="Normal"/>
    <w:rsid w:val="009979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9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99D"/>
    <w:rPr>
      <w:sz w:val="16"/>
      <w:vertAlign w:val="superscript"/>
    </w:rPr>
  </w:style>
  <w:style w:type="character" w:customStyle="1" w:styleId="Symbols">
    <w:name w:val="Symbols"/>
    <w:basedOn w:val="DefaultParagraphFont"/>
    <w:rsid w:val="0099799D"/>
    <w:rPr>
      <w:rFonts w:ascii="Symbol" w:hAnsi="Symbol"/>
    </w:rPr>
  </w:style>
  <w:style w:type="character" w:customStyle="1" w:styleId="MenuOptions">
    <w:name w:val="Menu Options"/>
    <w:basedOn w:val="DefaultParagraphFont"/>
    <w:rsid w:val="009979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99D"/>
    <w:rPr>
      <w:b/>
    </w:rPr>
  </w:style>
  <w:style w:type="character" w:customStyle="1" w:styleId="Underlined">
    <w:name w:val="Underlined"/>
    <w:basedOn w:val="DefaultParagraphFont"/>
    <w:rsid w:val="0099799D"/>
    <w:rPr>
      <w:u w:val="single"/>
    </w:rPr>
  </w:style>
  <w:style w:type="paragraph" w:customStyle="1" w:styleId="TableBodyTextRight">
    <w:name w:val="Table Body Text Right"/>
    <w:basedOn w:val="TableBodyText"/>
    <w:rsid w:val="009979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99D"/>
    <w:rPr>
      <w:sz w:val="18"/>
    </w:rPr>
  </w:style>
  <w:style w:type="paragraph" w:customStyle="1" w:styleId="BodySmallRight">
    <w:name w:val="Body Small Right"/>
    <w:basedOn w:val="BodyTextRight"/>
    <w:rsid w:val="0099799D"/>
    <w:rPr>
      <w:sz w:val="18"/>
      <w:szCs w:val="18"/>
    </w:rPr>
  </w:style>
  <w:style w:type="paragraph" w:customStyle="1" w:styleId="MarginEdition">
    <w:name w:val="Margin Edition"/>
    <w:basedOn w:val="MarginNote"/>
    <w:rsid w:val="009979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99D"/>
    <w:rPr>
      <w:sz w:val="2"/>
      <w:szCs w:val="2"/>
    </w:rPr>
  </w:style>
  <w:style w:type="character" w:customStyle="1" w:styleId="Small">
    <w:name w:val="Small"/>
    <w:basedOn w:val="DefaultParagraphFont"/>
    <w:rsid w:val="0099799D"/>
    <w:rPr>
      <w:sz w:val="16"/>
    </w:rPr>
  </w:style>
  <w:style w:type="paragraph" w:customStyle="1" w:styleId="WideTable">
    <w:name w:val="Wide Table"/>
    <w:basedOn w:val="Normal"/>
    <w:rsid w:val="009979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99D"/>
  </w:style>
  <w:style w:type="paragraph" w:styleId="Quote">
    <w:name w:val="Quote"/>
    <w:basedOn w:val="Heading1"/>
    <w:link w:val="QuoteChar"/>
    <w:qFormat/>
    <w:rsid w:val="009979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9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99D"/>
    <w:pPr>
      <w:pageBreakBefore/>
    </w:pPr>
  </w:style>
  <w:style w:type="paragraph" w:customStyle="1" w:styleId="Border">
    <w:name w:val="Border"/>
    <w:basedOn w:val="Normal"/>
    <w:qFormat/>
    <w:rsid w:val="009979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9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9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9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9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9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9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9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9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99D"/>
    <w:rPr>
      <w:u w:val="single"/>
    </w:rPr>
  </w:style>
  <w:style w:type="character" w:customStyle="1" w:styleId="BoldandItalics">
    <w:name w:val="Bold and Italics"/>
    <w:qFormat/>
    <w:rsid w:val="0099799D"/>
    <w:rPr>
      <w:b/>
      <w:i/>
      <w:u w:val="none"/>
    </w:rPr>
  </w:style>
  <w:style w:type="paragraph" w:styleId="BalloonText">
    <w:name w:val="Balloon Text"/>
    <w:basedOn w:val="Normal"/>
    <w:link w:val="BalloonTextChar"/>
    <w:rsid w:val="00997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9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9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9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9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9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99D"/>
    <w:pPr>
      <w:spacing w:before="0" w:after="0"/>
    </w:pPr>
  </w:style>
  <w:style w:type="paragraph" w:customStyle="1" w:styleId="BodyTextBold">
    <w:name w:val="Body Text Bold"/>
    <w:basedOn w:val="BodyText"/>
    <w:qFormat/>
    <w:rsid w:val="0099799D"/>
    <w:rPr>
      <w:b/>
    </w:rPr>
  </w:style>
  <w:style w:type="character" w:styleId="Hyperlink">
    <w:name w:val="Hyperlink"/>
    <w:basedOn w:val="DefaultParagraphFont"/>
    <w:uiPriority w:val="99"/>
    <w:unhideWhenUsed/>
    <w:rsid w:val="001269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4002</Characters>
  <Application>Microsoft Office Word</Application>
  <DocSecurity>0</DocSecurity>
  <Lines>148</Lines>
  <Paragraphs>88</Paragraphs>
  <ScaleCrop>false</ScaleCrop>
  <Company>Author-it Software Corporation Ltd.</Company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ICTDMT402 Produce interactive animation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2019-09-02T00:18:00Z</dcterms:created>
  <dcterms:modified xsi:type="dcterms:W3CDTF">2019-09-02T00:18:00Z</dcterms:modified>
</cp:coreProperties>
</file>