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132" w:rsidP="00BA61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ICTDBS415 Build a database</w:t>
      </w:r>
      <w:r>
        <w:fldChar w:fldCharType="end"/>
      </w:r>
    </w:p>
    <w:p w:rsidR="00BA6132" w:rsidP="00BA6132">
      <w:pPr>
        <w:pStyle w:val="Version"/>
        <w:sectPr w:rsidSect="00CA37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A372B" w:rsidP="00CA372B">
      <w:pPr>
        <w:pStyle w:val="SuperHeading"/>
      </w:pPr>
      <w:r w:rsidRPr="00CA372B">
        <w:t>Assessment Requirements for ICTDBS415 Build a database</w:t>
      </w:r>
    </w:p>
    <w:p w:rsidR="00000000" w:rsidRPr="00CA372B" w:rsidP="00CA372B">
      <w:pPr>
        <w:pStyle w:val="Heading1"/>
      </w:pPr>
      <w:bookmarkStart w:id="1" w:name="O_1016070"/>
      <w:bookmarkEnd w:id="1"/>
      <w:r w:rsidRPr="00CA37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CA3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2B" w:rsidP="00CA372B">
            <w:pPr>
              <w:pStyle w:val="BodyText"/>
            </w:pPr>
            <w:r w:rsidRPr="00CA372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2B">
            <w:pPr>
              <w:pStyle w:val="BodyText"/>
              <w:rPr>
                <w:lang w:val="en-NZ"/>
              </w:rPr>
            </w:pPr>
            <w:r w:rsidRPr="00CA372B">
              <w:rPr>
                <w:rStyle w:val="SpecialBold"/>
              </w:rPr>
              <w:t>Comments</w:t>
            </w:r>
          </w:p>
        </w:tc>
      </w:tr>
      <w:tr w:rsidTr="00CA37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A372B">
            <w:pPr>
              <w:pStyle w:val="BodyText"/>
              <w:rPr>
                <w:lang w:val="en-NZ"/>
              </w:rPr>
            </w:pPr>
            <w:r w:rsidRPr="00CA372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A372B" w:rsidP="00CA372B">
            <w:pPr>
              <w:pStyle w:val="BodyText"/>
            </w:pPr>
            <w:r w:rsidRPr="00CA372B">
              <w:t>This version first released with ICT Information and Communications Technology Training Package Version 4.0.</w:t>
            </w:r>
          </w:p>
        </w:tc>
      </w:tr>
    </w:tbl>
    <w:p w:rsidR="00000000" w:rsidRPr="00CA372B" w:rsidP="00CA372B">
      <w:pPr>
        <w:pStyle w:val="BodyText"/>
      </w:pPr>
    </w:p>
    <w:p w:rsidR="00000000" w:rsidRPr="00CA372B" w:rsidP="00CA372B">
      <w:pPr>
        <w:pStyle w:val="AllowPageBreak"/>
      </w:pPr>
    </w:p>
    <w:p w:rsidR="00000000" w:rsidRPr="00CA372B" w:rsidP="00CA372B">
      <w:pPr>
        <w:pStyle w:val="Heading1"/>
      </w:pPr>
      <w:bookmarkStart w:id="2" w:name="O_1016073"/>
      <w:bookmarkEnd w:id="2"/>
      <w:r w:rsidRPr="00CA372B">
        <w:t>Performance Evidence</w:t>
      </w:r>
    </w:p>
    <w:p w:rsidR="00000000" w:rsidRPr="00CA372B" w:rsidP="00BA6132">
      <w:pPr>
        <w:pStyle w:val="BodyText"/>
      </w:pPr>
      <w:r w:rsidRPr="00CA372B">
        <w:t>The candidate must demonstrate the abi</w:t>
      </w:r>
      <w:r w:rsidRPr="00CA372B">
        <w:t>lity to complete the tasks outlined in elements and performance criteria of this unit; including evidence of the ability to:</w:t>
      </w:r>
    </w:p>
    <w:p w:rsidR="00000000" w:rsidRPr="00CA372B" w:rsidP="00CA372B">
      <w:pPr>
        <w:pStyle w:val="ListBullet"/>
      </w:pPr>
      <w:r w:rsidRPr="00CA372B">
        <w:t>For one database:</w:t>
      </w:r>
    </w:p>
    <w:p w:rsidR="00000000" w:rsidRPr="00CA372B" w:rsidP="00CA372B">
      <w:pPr>
        <w:pStyle w:val="ListBullet2"/>
      </w:pPr>
      <w:r w:rsidRPr="00CA372B">
        <w:t>review the database design documentation including data structures, queries, reports, access, and user interfac</w:t>
      </w:r>
      <w:r w:rsidRPr="00CA372B">
        <w:t>e</w:t>
      </w:r>
    </w:p>
    <w:p w:rsidR="00000000" w:rsidRPr="00CA372B" w:rsidP="00CA372B">
      <w:pPr>
        <w:pStyle w:val="ListBullet2"/>
      </w:pPr>
      <w:r w:rsidRPr="00CA372B">
        <w:t>identify the organisation’s data management and security requirements</w:t>
      </w:r>
    </w:p>
    <w:p w:rsidR="00000000" w:rsidRPr="00CA372B" w:rsidP="00CA372B">
      <w:pPr>
        <w:pStyle w:val="ListBullet2"/>
      </w:pPr>
      <w:r w:rsidRPr="00CA372B">
        <w:t xml:space="preserve">produce a prototype database including current organisation data and assess the functionality of the database with the user </w:t>
      </w:r>
    </w:p>
    <w:p w:rsidR="00000000" w:rsidRPr="00CA372B" w:rsidP="00CA372B">
      <w:pPr>
        <w:pStyle w:val="ListBullet2"/>
      </w:pPr>
      <w:r w:rsidRPr="00CA372B">
        <w:t>populate and perform tests on the database</w:t>
      </w:r>
    </w:p>
    <w:p w:rsidR="00000000" w:rsidRPr="00CA372B" w:rsidP="00CA372B">
      <w:pPr>
        <w:pStyle w:val="ListBullet2"/>
      </w:pPr>
      <w:r w:rsidRPr="00CA372B">
        <w:t>interact with the user to obtain approval</w:t>
      </w:r>
    </w:p>
    <w:p w:rsidR="00000000" w:rsidRPr="00CA372B" w:rsidP="00CA372B">
      <w:pPr>
        <w:pStyle w:val="ListBullet2"/>
      </w:pPr>
      <w:r w:rsidRPr="00CA372B">
        <w:t>identify and document user training requirements</w:t>
      </w:r>
    </w:p>
    <w:p w:rsidR="00000000" w:rsidRPr="00CA372B" w:rsidP="00CA372B">
      <w:pPr>
        <w:pStyle w:val="AllowPageBreak"/>
      </w:pPr>
    </w:p>
    <w:p w:rsidR="00000000" w:rsidRPr="00CA372B" w:rsidP="00CA372B">
      <w:pPr>
        <w:pStyle w:val="Heading1"/>
      </w:pPr>
      <w:bookmarkStart w:id="3" w:name="O_1016072"/>
      <w:bookmarkEnd w:id="3"/>
      <w:r w:rsidRPr="00CA372B">
        <w:t>Knowledge Evidence</w:t>
      </w:r>
    </w:p>
    <w:p w:rsidR="00000000" w:rsidRPr="00CA372B" w:rsidP="00BA6132">
      <w:pPr>
        <w:pStyle w:val="BodyText"/>
      </w:pPr>
      <w:r w:rsidRPr="00CA372B">
        <w:t xml:space="preserve">The candidate must be able to demonstrate knowledge to complete the tasks outlined in the elements and performance criteria of </w:t>
      </w:r>
      <w:r w:rsidRPr="00CA372B">
        <w:t>this unit. This includes:</w:t>
      </w:r>
    </w:p>
    <w:p w:rsidR="00000000" w:rsidRPr="00CA372B" w:rsidP="00CA372B">
      <w:pPr>
        <w:pStyle w:val="ListBullet"/>
      </w:pPr>
      <w:r w:rsidRPr="00CA372B">
        <w:t xml:space="preserve">Principles of database design including database management system (DBMS) fundamentals </w:t>
      </w:r>
    </w:p>
    <w:p w:rsidR="00000000" w:rsidRPr="00CA372B" w:rsidP="00CA372B">
      <w:pPr>
        <w:pStyle w:val="ListBullet"/>
      </w:pPr>
      <w:r w:rsidRPr="00CA372B">
        <w:t>Functions and features of a database</w:t>
      </w:r>
    </w:p>
    <w:p w:rsidR="00000000" w:rsidRPr="00CA372B" w:rsidP="00CA372B">
      <w:pPr>
        <w:pStyle w:val="ListBullet"/>
      </w:pPr>
      <w:r w:rsidRPr="00CA372B">
        <w:t>Logical data modelling</w:t>
      </w:r>
    </w:p>
    <w:p w:rsidR="00000000" w:rsidRPr="00CA372B" w:rsidP="00CA372B">
      <w:pPr>
        <w:pStyle w:val="ListBullet"/>
      </w:pPr>
      <w:r w:rsidRPr="00CA372B">
        <w:t>Object-model design concepts related to:</w:t>
      </w:r>
    </w:p>
    <w:p w:rsidR="00000000" w:rsidRPr="00CA372B" w:rsidP="00CA372B">
      <w:pPr>
        <w:pStyle w:val="ListBullet2"/>
      </w:pPr>
      <w:r w:rsidRPr="00CA372B">
        <w:t>development of data structures</w:t>
      </w:r>
    </w:p>
    <w:p w:rsidR="00000000" w:rsidRPr="00CA372B" w:rsidP="00CA372B">
      <w:pPr>
        <w:pStyle w:val="ListBullet2"/>
      </w:pPr>
      <w:r w:rsidRPr="00CA372B">
        <w:t>developm</w:t>
      </w:r>
      <w:r w:rsidRPr="00CA372B">
        <w:t>ent of a prototype</w:t>
      </w:r>
    </w:p>
    <w:p w:rsidR="00000000" w:rsidRPr="00CA372B" w:rsidP="00CA372B">
      <w:pPr>
        <w:pStyle w:val="ListBullet2"/>
      </w:pPr>
      <w:r w:rsidRPr="00CA372B">
        <w:t>queries</w:t>
      </w:r>
    </w:p>
    <w:p w:rsidR="00000000" w:rsidRPr="00CA372B" w:rsidP="00CA372B">
      <w:pPr>
        <w:pStyle w:val="ListBullet2"/>
      </w:pPr>
      <w:r w:rsidRPr="00CA372B">
        <w:t>user interfaces</w:t>
      </w:r>
    </w:p>
    <w:p w:rsidR="00000000" w:rsidRPr="00CA372B" w:rsidP="00CA372B">
      <w:pPr>
        <w:pStyle w:val="ListBullet2"/>
      </w:pPr>
      <w:r w:rsidRPr="00CA372B">
        <w:t>reports</w:t>
      </w:r>
    </w:p>
    <w:p w:rsidR="00000000" w:rsidRPr="00CA372B" w:rsidP="00CA372B">
      <w:pPr>
        <w:pStyle w:val="ListBullet"/>
      </w:pPr>
      <w:r w:rsidRPr="00CA372B">
        <w:t>Physical design concepts in relation to a prototype</w:t>
      </w:r>
    </w:p>
    <w:p w:rsidR="00000000" w:rsidRPr="00CA372B" w:rsidP="00CA372B">
      <w:pPr>
        <w:pStyle w:val="ListBullet"/>
      </w:pPr>
      <w:r w:rsidRPr="00CA372B">
        <w:t>Run-time facilities related to implementing a live database and operation of a prototype</w:t>
      </w:r>
    </w:p>
    <w:p w:rsidR="00000000" w:rsidRPr="00CA372B" w:rsidP="00CA372B">
      <w:pPr>
        <w:pStyle w:val="ListBullet"/>
      </w:pPr>
      <w:r w:rsidRPr="00CA372B">
        <w:t>Structured query language (SQL)</w:t>
      </w:r>
    </w:p>
    <w:p w:rsidR="00BA6132" w:rsidP="00CA372B">
      <w:pPr>
        <w:pStyle w:val="ListBullet"/>
      </w:pPr>
      <w:r w:rsidRPr="00CA372B">
        <w:t>Principles and concepts underpinning the design, and operation of digital systems and tools.</w:t>
      </w:r>
    </w:p>
    <w:p w:rsidR="00BA6132" w:rsidP="00CA372B">
      <w:pPr>
        <w:pStyle w:val="ListBullet"/>
      </w:pPr>
    </w:p>
    <w:p w:rsidR="00000000" w:rsidRPr="00CA372B" w:rsidP="00CA372B">
      <w:pPr>
        <w:pStyle w:val="Heading1"/>
      </w:pPr>
      <w:bookmarkStart w:id="4" w:name="O_1016071"/>
      <w:bookmarkEnd w:id="4"/>
      <w:r w:rsidRPr="00CA372B">
        <w:t>Assessment Conditions</w:t>
      </w:r>
    </w:p>
    <w:p w:rsidR="00000000" w:rsidRPr="00CA372B" w:rsidP="00BA6132">
      <w:pPr>
        <w:pStyle w:val="BodyText"/>
      </w:pPr>
      <w:r w:rsidRPr="00CA372B">
        <w:t>Skills must be demonstrated in a workplace or simulated environment where conditions are typical of those in an ICT work</w:t>
      </w:r>
      <w:r w:rsidRPr="00CA372B">
        <w:t>ing environment or ICT workplace. This includes:</w:t>
      </w:r>
    </w:p>
    <w:p w:rsidR="00000000" w:rsidRPr="00CA372B" w:rsidP="00CA372B">
      <w:pPr>
        <w:pStyle w:val="ListBullet"/>
      </w:pPr>
      <w:r w:rsidRPr="00CA372B">
        <w:t>Software packages and systems containing organisational data</w:t>
      </w:r>
    </w:p>
    <w:p w:rsidR="00000000" w:rsidRPr="00CA372B" w:rsidP="00CA372B">
      <w:pPr>
        <w:pStyle w:val="ListBullet"/>
      </w:pPr>
      <w:r w:rsidRPr="00CA372B">
        <w:t>Database design documentation including data structure, queries, reports, and user interfaces</w:t>
      </w:r>
    </w:p>
    <w:p w:rsidR="00000000" w:rsidRPr="00CA372B" w:rsidP="00CA372B">
      <w:pPr>
        <w:pStyle w:val="ListBullet"/>
      </w:pPr>
      <w:r w:rsidRPr="00CA372B">
        <w:t>Database management system software</w:t>
      </w:r>
    </w:p>
    <w:p w:rsidR="00000000" w:rsidRPr="00CA372B" w:rsidP="00CA372B">
      <w:pPr>
        <w:pStyle w:val="ListBullet"/>
      </w:pPr>
      <w:r w:rsidRPr="00CA372B">
        <w:t>Individual user to consult</w:t>
      </w:r>
    </w:p>
    <w:p w:rsidR="00000000" w:rsidRPr="00CA372B" w:rsidP="00CA372B">
      <w:pPr>
        <w:pStyle w:val="ListBullet"/>
      </w:pPr>
      <w:r w:rsidRPr="00CA372B">
        <w:t>User acceptance criteria</w:t>
      </w:r>
    </w:p>
    <w:p w:rsidR="00000000" w:rsidRPr="00CA372B" w:rsidP="00CA372B">
      <w:pPr>
        <w:pStyle w:val="ListBullet"/>
      </w:pPr>
      <w:r w:rsidRPr="00CA372B">
        <w:t>Networked computer on which to install the database management system software and conduct testing</w:t>
      </w:r>
    </w:p>
    <w:p w:rsidR="00000000" w:rsidRPr="00CA372B" w:rsidP="00CA372B">
      <w:pPr>
        <w:pStyle w:val="ListBullet"/>
      </w:pPr>
      <w:r w:rsidRPr="00CA372B">
        <w:t>Organisational data security plan.</w:t>
      </w:r>
    </w:p>
    <w:p w:rsidR="00000000" w:rsidRPr="00CA372B" w:rsidP="00CA372B">
      <w:pPr>
        <w:pStyle w:val="ListBullet"/>
      </w:pPr>
      <w:r w:rsidRPr="00CA372B">
        <w:t>Data organisation system with existing data</w:t>
      </w:r>
    </w:p>
    <w:p w:rsidR="00000000" w:rsidRPr="00CA372B" w:rsidP="00CA372B">
      <w:pPr>
        <w:pStyle w:val="BodyText"/>
      </w:pPr>
    </w:p>
    <w:p w:rsidR="00BA6132" w:rsidP="00BA6132">
      <w:pPr>
        <w:pStyle w:val="BodyText"/>
      </w:pPr>
      <w:r w:rsidRPr="00CA372B">
        <w:t>Assessors of this unit mu</w:t>
      </w:r>
      <w:r w:rsidRPr="00CA372B">
        <w:t>st satisfy the assessor requirements in applicable vocational education and training legislation, frameworks and/or standards.</w:t>
      </w:r>
    </w:p>
    <w:p w:rsidR="00000000" w:rsidRPr="00CA372B" w:rsidP="00CA372B">
      <w:pPr>
        <w:pStyle w:val="Heading1"/>
      </w:pPr>
      <w:bookmarkStart w:id="5" w:name="O_1016069"/>
      <w:bookmarkEnd w:id="5"/>
      <w:r w:rsidRPr="00CA372B">
        <w:t>Links</w:t>
      </w:r>
    </w:p>
    <w:p w:rsidR="00000000" w:rsidRPr="00CA372B" w:rsidP="00BA6132">
      <w:pPr>
        <w:pStyle w:val="BodyText"/>
      </w:pPr>
      <w:r w:rsidRPr="00CA372B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035DD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A372B" w:rsidP="00CA372B"/>
    <w:sectPr w:rsidSect="00CA372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2B" w:rsidRPr="00BA6132" w:rsidP="00BA61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32" w:rsidP="00CA37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A6132" w:rsidP="00CA37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A6132" w:rsidP="00CA37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A372B" w:rsidRPr="00BA6132" w:rsidP="00BA61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37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32" w:rsidRPr="002D2AF8" w:rsidP="00CA37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ICTDBS415 Build a database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BA6132" w:rsidP="00CA37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2E97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0684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7F45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A37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A37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A37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A37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A37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A37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A37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A37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A37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A37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A37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A372B"/>
  </w:style>
  <w:style w:type="character" w:customStyle="1" w:styleId="Heading1Char">
    <w:name w:val="Heading 1 Char"/>
    <w:basedOn w:val="DefaultParagraphFont"/>
    <w:link w:val="Heading1"/>
    <w:rsid w:val="00CA37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A37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A37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A372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A372B"/>
    <w:rPr>
      <w:b/>
      <w:spacing w:val="0"/>
    </w:rPr>
  </w:style>
  <w:style w:type="paragraph" w:styleId="ListBullet2">
    <w:name w:val="List Bullet 2"/>
    <w:basedOn w:val="List2"/>
    <w:rsid w:val="00CA37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A37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A37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A37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A37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A37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A3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A37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A3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A37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A37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A37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A37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A37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A37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A37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A37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A37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A37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A37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A37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A37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A37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A37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A37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A37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A37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A37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A37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A37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A37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A37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A37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A37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A37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A372B"/>
    <w:rPr>
      <w:i/>
    </w:rPr>
  </w:style>
  <w:style w:type="paragraph" w:styleId="Caption">
    <w:name w:val="caption"/>
    <w:basedOn w:val="BodyText"/>
    <w:next w:val="Normal"/>
    <w:qFormat/>
    <w:rsid w:val="00CA37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A37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A37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A372B"/>
  </w:style>
  <w:style w:type="paragraph" w:styleId="TableofFigures">
    <w:name w:val="table of figures"/>
    <w:basedOn w:val="Normal"/>
    <w:next w:val="Normal"/>
    <w:semiHidden/>
    <w:rsid w:val="00CA37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A37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A372B"/>
    <w:rPr>
      <w:rFonts w:ascii="Wingdings" w:hAnsi="Wingdings"/>
    </w:rPr>
  </w:style>
  <w:style w:type="paragraph" w:customStyle="1" w:styleId="TableHeading">
    <w:name w:val="Table Heading"/>
    <w:basedOn w:val="HeadingBase"/>
    <w:rsid w:val="00CA37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A372B"/>
    <w:rPr>
      <w:color w:val="0033CC"/>
      <w:u w:val="none"/>
    </w:rPr>
  </w:style>
  <w:style w:type="paragraph" w:customStyle="1" w:styleId="BodyTextRight">
    <w:name w:val="Body Text Right"/>
    <w:basedOn w:val="BodyText"/>
    <w:rsid w:val="00CA37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A37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A37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A37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A37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A37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A372B"/>
    <w:rPr>
      <w:sz w:val="32"/>
    </w:rPr>
  </w:style>
  <w:style w:type="paragraph" w:customStyle="1" w:styleId="HeadingProcedure">
    <w:name w:val="Heading Procedure"/>
    <w:basedOn w:val="HeadingBase"/>
    <w:next w:val="Normal"/>
    <w:rsid w:val="00CA37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A372B"/>
    <w:pPr>
      <w:spacing w:before="60" w:after="60"/>
    </w:pPr>
  </w:style>
  <w:style w:type="paragraph" w:styleId="ListContinue">
    <w:name w:val="List Continue"/>
    <w:basedOn w:val="List"/>
    <w:rsid w:val="00CA372B"/>
    <w:pPr>
      <w:ind w:firstLine="0"/>
    </w:pPr>
  </w:style>
  <w:style w:type="paragraph" w:customStyle="1" w:styleId="ListNote">
    <w:name w:val="List Note"/>
    <w:basedOn w:val="List"/>
    <w:rsid w:val="00CA37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A37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A37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A372B"/>
    <w:rPr>
      <w:rFonts w:ascii="Courier New" w:hAnsi="Courier New"/>
    </w:rPr>
  </w:style>
  <w:style w:type="paragraph" w:customStyle="1" w:styleId="NoteBullet">
    <w:name w:val="Note Bullet"/>
    <w:basedOn w:val="Note"/>
    <w:rsid w:val="00CA37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A37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A37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A37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A37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A37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A37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A372B"/>
    <w:rPr>
      <w:b/>
      <w:smallCaps/>
    </w:rPr>
  </w:style>
  <w:style w:type="paragraph" w:customStyle="1" w:styleId="TableListNumber">
    <w:name w:val="Table List Number"/>
    <w:basedOn w:val="ListNumber"/>
    <w:rsid w:val="00CA37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A37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A372B"/>
    <w:pPr>
      <w:numPr>
        <w:numId w:val="9"/>
      </w:numPr>
    </w:pPr>
  </w:style>
  <w:style w:type="paragraph" w:customStyle="1" w:styleId="ListAlpha2">
    <w:name w:val="List Alpha 2"/>
    <w:basedOn w:val="List2"/>
    <w:rsid w:val="00CA372B"/>
    <w:pPr>
      <w:numPr>
        <w:numId w:val="8"/>
      </w:numPr>
    </w:pPr>
  </w:style>
  <w:style w:type="paragraph" w:styleId="List2">
    <w:name w:val="List 2"/>
    <w:basedOn w:val="BodyText"/>
    <w:rsid w:val="00CA37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A37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A37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A37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A37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A37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A372B"/>
    <w:pPr>
      <w:numPr>
        <w:numId w:val="4"/>
      </w:numPr>
    </w:pPr>
  </w:style>
  <w:style w:type="paragraph" w:styleId="ListContinue2">
    <w:name w:val="List Continue 2"/>
    <w:basedOn w:val="List2"/>
    <w:rsid w:val="00CA372B"/>
    <w:pPr>
      <w:ind w:firstLine="0"/>
    </w:pPr>
  </w:style>
  <w:style w:type="paragraph" w:styleId="ListContinue3">
    <w:name w:val="List Continue 3"/>
    <w:basedOn w:val="List3"/>
    <w:rsid w:val="00CA372B"/>
    <w:pPr>
      <w:ind w:left="1021" w:firstLine="0"/>
    </w:pPr>
  </w:style>
  <w:style w:type="paragraph" w:styleId="ListContinue4">
    <w:name w:val="List Continue 4"/>
    <w:basedOn w:val="List4"/>
    <w:rsid w:val="00CA372B"/>
    <w:pPr>
      <w:ind w:firstLine="0"/>
    </w:pPr>
  </w:style>
  <w:style w:type="paragraph" w:styleId="ListContinue5">
    <w:name w:val="List Continue 5"/>
    <w:basedOn w:val="List5"/>
    <w:rsid w:val="00CA372B"/>
    <w:pPr>
      <w:ind w:firstLine="0"/>
    </w:pPr>
  </w:style>
  <w:style w:type="paragraph" w:styleId="ListNumber3">
    <w:name w:val="List Number 3"/>
    <w:basedOn w:val="List3"/>
    <w:rsid w:val="00CA372B"/>
    <w:pPr>
      <w:numPr>
        <w:numId w:val="5"/>
      </w:numPr>
    </w:pPr>
  </w:style>
  <w:style w:type="paragraph" w:styleId="ListNumber4">
    <w:name w:val="List Number 4"/>
    <w:basedOn w:val="List4"/>
    <w:rsid w:val="00CA372B"/>
    <w:pPr>
      <w:numPr>
        <w:numId w:val="6"/>
      </w:numPr>
    </w:pPr>
  </w:style>
  <w:style w:type="paragraph" w:styleId="ListNumber5">
    <w:name w:val="List Number 5"/>
    <w:basedOn w:val="List5"/>
    <w:rsid w:val="00CA372B"/>
    <w:pPr>
      <w:numPr>
        <w:numId w:val="7"/>
      </w:numPr>
    </w:pPr>
  </w:style>
  <w:style w:type="paragraph" w:styleId="BlockText">
    <w:name w:val="Block Text"/>
    <w:basedOn w:val="Normal"/>
    <w:rsid w:val="00CA37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A37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A372B"/>
    <w:rPr>
      <w:sz w:val="16"/>
      <w:vertAlign w:val="superscript"/>
    </w:rPr>
  </w:style>
  <w:style w:type="character" w:customStyle="1" w:styleId="Symbols">
    <w:name w:val="Symbols"/>
    <w:basedOn w:val="DefaultParagraphFont"/>
    <w:rsid w:val="00CA372B"/>
    <w:rPr>
      <w:rFonts w:ascii="Symbol" w:hAnsi="Symbol"/>
    </w:rPr>
  </w:style>
  <w:style w:type="character" w:customStyle="1" w:styleId="MenuOptions">
    <w:name w:val="Menu Options"/>
    <w:basedOn w:val="DefaultParagraphFont"/>
    <w:rsid w:val="00CA37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A372B"/>
    <w:rPr>
      <w:b/>
    </w:rPr>
  </w:style>
  <w:style w:type="character" w:customStyle="1" w:styleId="Underlined">
    <w:name w:val="Underlined"/>
    <w:basedOn w:val="DefaultParagraphFont"/>
    <w:rsid w:val="00CA372B"/>
    <w:rPr>
      <w:u w:val="single"/>
    </w:rPr>
  </w:style>
  <w:style w:type="paragraph" w:customStyle="1" w:styleId="TableBodyTextRight">
    <w:name w:val="Table Body Text Right"/>
    <w:basedOn w:val="TableBodyText"/>
    <w:rsid w:val="00CA37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A372B"/>
    <w:rPr>
      <w:sz w:val="18"/>
    </w:rPr>
  </w:style>
  <w:style w:type="paragraph" w:customStyle="1" w:styleId="BodySmallRight">
    <w:name w:val="Body Small Right"/>
    <w:basedOn w:val="BodyTextRight"/>
    <w:rsid w:val="00CA372B"/>
    <w:rPr>
      <w:sz w:val="18"/>
      <w:szCs w:val="18"/>
    </w:rPr>
  </w:style>
  <w:style w:type="paragraph" w:customStyle="1" w:styleId="MarginEdition">
    <w:name w:val="Margin Edition"/>
    <w:basedOn w:val="MarginNote"/>
    <w:rsid w:val="00CA37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A372B"/>
    <w:rPr>
      <w:sz w:val="2"/>
      <w:szCs w:val="2"/>
    </w:rPr>
  </w:style>
  <w:style w:type="character" w:customStyle="1" w:styleId="Small">
    <w:name w:val="Small"/>
    <w:basedOn w:val="DefaultParagraphFont"/>
    <w:rsid w:val="00CA372B"/>
    <w:rPr>
      <w:sz w:val="16"/>
    </w:rPr>
  </w:style>
  <w:style w:type="paragraph" w:customStyle="1" w:styleId="WideTable">
    <w:name w:val="Wide Table"/>
    <w:basedOn w:val="Normal"/>
    <w:rsid w:val="00CA37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A372B"/>
  </w:style>
  <w:style w:type="paragraph" w:styleId="Quote">
    <w:name w:val="Quote"/>
    <w:basedOn w:val="Heading1"/>
    <w:link w:val="QuoteChar"/>
    <w:qFormat/>
    <w:rsid w:val="00CA37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A37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A372B"/>
    <w:pPr>
      <w:pageBreakBefore/>
    </w:pPr>
  </w:style>
  <w:style w:type="paragraph" w:customStyle="1" w:styleId="Border">
    <w:name w:val="Border"/>
    <w:basedOn w:val="Normal"/>
    <w:qFormat/>
    <w:rsid w:val="00CA37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A37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A37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A37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A37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A37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A37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A37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A37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A372B"/>
    <w:rPr>
      <w:u w:val="single"/>
    </w:rPr>
  </w:style>
  <w:style w:type="character" w:customStyle="1" w:styleId="BoldandItalics">
    <w:name w:val="Bold and Italics"/>
    <w:qFormat/>
    <w:rsid w:val="00CA372B"/>
    <w:rPr>
      <w:b/>
      <w:i/>
      <w:u w:val="none"/>
    </w:rPr>
  </w:style>
  <w:style w:type="paragraph" w:styleId="BalloonText">
    <w:name w:val="Balloon Text"/>
    <w:basedOn w:val="Normal"/>
    <w:link w:val="BalloonTextChar"/>
    <w:rsid w:val="00CA37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A37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A37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A37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A37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A37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A372B"/>
    <w:pPr>
      <w:spacing w:before="0" w:after="0"/>
    </w:pPr>
  </w:style>
  <w:style w:type="paragraph" w:customStyle="1" w:styleId="BodyTextBold">
    <w:name w:val="Body Text Bold"/>
    <w:basedOn w:val="BodyText"/>
    <w:qFormat/>
    <w:rsid w:val="00CA372B"/>
    <w:rPr>
      <w:b/>
    </w:rPr>
  </w:style>
  <w:style w:type="character" w:styleId="Hyperlink">
    <w:name w:val="Hyperlink"/>
    <w:basedOn w:val="DefaultParagraphFont"/>
    <w:uiPriority w:val="99"/>
    <w:unhideWhenUsed/>
    <w:rsid w:val="00BA61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2382</Characters>
  <Application>Microsoft Office Word</Application>
  <DocSecurity>0</DocSecurity>
  <Lines>70</Lines>
  <Paragraphs>53</Paragraphs>
  <ScaleCrop>false</ScaleCrop>
  <Company>Author-it Software Corporation Ltd.</Company>
  <LinksUpToDate>false</LinksUpToDate>
  <CharactersWithSpaces>2686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ICTDBS415 Build a database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2024-12-17T22:34:00Z</dcterms:created>
  <dcterms:modified xsi:type="dcterms:W3CDTF">2024-12-17T22:34:00Z</dcterms:modified>
</cp:coreProperties>
</file>