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CCF" w:rsidP="00A02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ICTDBS413 Determine database requirements</w:t>
      </w:r>
      <w:r>
        <w:fldChar w:fldCharType="end"/>
      </w:r>
    </w:p>
    <w:p w:rsidR="00A02CCF" w:rsidP="00A02CCF">
      <w:pPr>
        <w:pStyle w:val="Version"/>
        <w:sectPr w:rsidSect="00176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DB8" w:rsidP="00176DB8">
      <w:pPr>
        <w:pStyle w:val="SuperHeading"/>
      </w:pPr>
      <w:r w:rsidRPr="00176DB8">
        <w:t>Assessment Requirements for ICTDBS413 Determine database requirements</w:t>
      </w:r>
    </w:p>
    <w:p w:rsidR="00000000" w:rsidRPr="00176DB8" w:rsidP="00176DB8">
      <w:pPr>
        <w:pStyle w:val="Heading1"/>
      </w:pPr>
      <w:bookmarkStart w:id="1" w:name="O_1016038"/>
      <w:bookmarkEnd w:id="1"/>
      <w:r w:rsidRPr="00176D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76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DB8" w:rsidP="00176DB8">
            <w:pPr>
              <w:pStyle w:val="BodyText"/>
            </w:pPr>
            <w:r w:rsidRPr="00176DB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DB8">
            <w:pPr>
              <w:pStyle w:val="BodyText"/>
              <w:rPr>
                <w:lang w:val="en-NZ"/>
              </w:rPr>
            </w:pPr>
            <w:r w:rsidRPr="00176DB8">
              <w:rPr>
                <w:rStyle w:val="SpecialBold"/>
              </w:rPr>
              <w:t>Comments</w:t>
            </w:r>
          </w:p>
        </w:tc>
      </w:tr>
      <w:tr w:rsidTr="00176D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DB8">
            <w:pPr>
              <w:pStyle w:val="BodyText"/>
              <w:rPr>
                <w:lang w:val="en-NZ"/>
              </w:rPr>
            </w:pPr>
            <w:r w:rsidRPr="00176DB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DB8" w:rsidP="00176DB8">
            <w:pPr>
              <w:pStyle w:val="BodyText"/>
            </w:pPr>
            <w:r w:rsidRPr="00176DB8">
              <w:t>This version first released with ICT Information and Communications Technology Training Package Version 4.0.</w:t>
            </w:r>
          </w:p>
        </w:tc>
      </w:tr>
    </w:tbl>
    <w:p w:rsidR="00000000" w:rsidRPr="00176DB8" w:rsidP="00176DB8">
      <w:pPr>
        <w:pStyle w:val="BodyText"/>
      </w:pPr>
    </w:p>
    <w:p w:rsidR="00000000" w:rsidRPr="00176DB8" w:rsidP="00176DB8">
      <w:pPr>
        <w:pStyle w:val="AllowPageBreak"/>
      </w:pPr>
    </w:p>
    <w:p w:rsidR="00000000" w:rsidRPr="00176DB8" w:rsidP="00176DB8">
      <w:pPr>
        <w:pStyle w:val="Heading1"/>
      </w:pPr>
      <w:bookmarkStart w:id="2" w:name="O_1016041"/>
      <w:bookmarkEnd w:id="2"/>
      <w:r w:rsidRPr="00176DB8">
        <w:t>Performance Evidence</w:t>
      </w:r>
    </w:p>
    <w:p w:rsidR="00000000" w:rsidRPr="00176DB8" w:rsidP="00A02CCF">
      <w:pPr>
        <w:pStyle w:val="BodyText"/>
      </w:pPr>
      <w:r w:rsidRPr="00176DB8">
        <w:t>The candidate must demonstrate the ability to complete the tasks outlined in the elements and performance criteria of this unit; including evidence of the ability to:</w:t>
      </w:r>
    </w:p>
    <w:p w:rsidR="00000000" w:rsidRPr="00176DB8" w:rsidP="00176DB8">
      <w:pPr>
        <w:pStyle w:val="ListBullet"/>
      </w:pPr>
      <w:r w:rsidRPr="00176DB8">
        <w:t>For one database:</w:t>
      </w:r>
    </w:p>
    <w:p w:rsidR="00000000" w:rsidRPr="00176DB8" w:rsidP="00176DB8">
      <w:pPr>
        <w:pStyle w:val="ListBullet2"/>
      </w:pPr>
      <w:r w:rsidRPr="00176DB8">
        <w:t xml:space="preserve">analyse user requirements and </w:t>
      </w:r>
      <w:r w:rsidRPr="00176DB8">
        <w:t>system architecture</w:t>
      </w:r>
    </w:p>
    <w:p w:rsidR="00000000" w:rsidRPr="00176DB8" w:rsidP="00176DB8">
      <w:pPr>
        <w:pStyle w:val="ListBullet2"/>
      </w:pPr>
      <w:r w:rsidRPr="00176DB8">
        <w:t>determine the scope and size of the database</w:t>
      </w:r>
    </w:p>
    <w:p w:rsidR="00000000" w:rsidRPr="00176DB8" w:rsidP="00176DB8">
      <w:pPr>
        <w:pStyle w:val="ListBullet2"/>
      </w:pPr>
      <w:r w:rsidRPr="00176DB8">
        <w:t>evaluate at least three database management systems and select option to meet user requirements</w:t>
      </w:r>
    </w:p>
    <w:p w:rsidR="00000000" w:rsidRPr="00176DB8" w:rsidP="00176DB8">
      <w:pPr>
        <w:pStyle w:val="ListBullet2"/>
      </w:pPr>
      <w:r w:rsidRPr="00176DB8">
        <w:t>develop technical database requirements including tables, relationships, dictionary, attributes and keys</w:t>
      </w:r>
    </w:p>
    <w:p w:rsidR="00000000" w:rsidRPr="00176DB8" w:rsidP="00176DB8">
      <w:pPr>
        <w:pStyle w:val="ListBullet2"/>
      </w:pPr>
      <w:r w:rsidRPr="00176DB8">
        <w:t>document the database scope and requirements</w:t>
      </w:r>
    </w:p>
    <w:p w:rsidR="00000000" w:rsidRPr="00176DB8" w:rsidP="00176DB8">
      <w:pPr>
        <w:pStyle w:val="ListBullet2"/>
      </w:pPr>
      <w:r w:rsidRPr="00176DB8">
        <w:t>align database management system and related user security with data security plan</w:t>
      </w:r>
    </w:p>
    <w:p w:rsidR="00A02CCF" w:rsidP="00176DB8">
      <w:pPr>
        <w:pStyle w:val="ListBullet2"/>
      </w:pPr>
      <w:r w:rsidRPr="00176DB8">
        <w:t>seek and incorporate us</w:t>
      </w:r>
      <w:r w:rsidRPr="00176DB8">
        <w:t>er feedback</w:t>
      </w:r>
    </w:p>
    <w:p w:rsidR="00A02CCF" w:rsidP="00176DB8">
      <w:pPr>
        <w:pStyle w:val="ListBullet2"/>
      </w:pPr>
    </w:p>
    <w:p w:rsidR="00000000" w:rsidRPr="00176DB8" w:rsidP="00176DB8">
      <w:pPr>
        <w:pStyle w:val="Heading1"/>
      </w:pPr>
      <w:bookmarkStart w:id="3" w:name="O_1016040"/>
      <w:bookmarkEnd w:id="3"/>
      <w:r w:rsidRPr="00176DB8">
        <w:t>Knowledge Evidence</w:t>
      </w:r>
    </w:p>
    <w:p w:rsidR="00000000" w:rsidRPr="00176DB8" w:rsidP="00A02CCF">
      <w:pPr>
        <w:pStyle w:val="BodyText"/>
      </w:pPr>
      <w:r w:rsidRPr="00176DB8">
        <w:t>The candidate must be able to demonstrate knowledge to complete the tasks outlined in the elements and performance criteria of this unit. This includes:</w:t>
      </w:r>
    </w:p>
    <w:p w:rsidR="00000000" w:rsidRPr="00176DB8" w:rsidP="00176DB8">
      <w:pPr>
        <w:pStyle w:val="ListBullet"/>
      </w:pPr>
      <w:r w:rsidRPr="00176DB8">
        <w:t>Principles of databases and database design</w:t>
      </w:r>
    </w:p>
    <w:p w:rsidR="00000000" w:rsidRPr="00176DB8" w:rsidP="00176DB8">
      <w:pPr>
        <w:pStyle w:val="ListBullet"/>
      </w:pPr>
      <w:r w:rsidRPr="00176DB8">
        <w:t>General</w:t>
      </w:r>
      <w:r w:rsidRPr="00176DB8">
        <w:t xml:space="preserve"> features and capabilities of current databases and database management systems</w:t>
      </w:r>
    </w:p>
    <w:p w:rsidR="00000000" w:rsidRPr="00176DB8" w:rsidP="00176DB8">
      <w:pPr>
        <w:pStyle w:val="ListBullet"/>
      </w:pPr>
      <w:r w:rsidRPr="00176DB8">
        <w:t>Data types and storage requirements of data types and database management systems</w:t>
      </w:r>
    </w:p>
    <w:p w:rsidR="00000000" w:rsidRPr="00176DB8" w:rsidP="00176DB8">
      <w:pPr>
        <w:pStyle w:val="ListBullet"/>
      </w:pPr>
      <w:r w:rsidRPr="00176DB8">
        <w:t>Quality assurance practices that apply to database design</w:t>
      </w:r>
    </w:p>
    <w:p w:rsidR="00000000" w:rsidRPr="00176DB8" w:rsidP="00176DB8">
      <w:pPr>
        <w:pStyle w:val="ListBullet"/>
      </w:pPr>
      <w:r w:rsidRPr="00176DB8">
        <w:t>Technical and security database requirements</w:t>
      </w:r>
    </w:p>
    <w:p w:rsidR="00000000" w:rsidRPr="00176DB8" w:rsidP="00176DB8">
      <w:pPr>
        <w:pStyle w:val="AllowPageBreak"/>
      </w:pPr>
    </w:p>
    <w:p w:rsidR="00000000" w:rsidRPr="00176DB8" w:rsidP="00176DB8">
      <w:pPr>
        <w:pStyle w:val="Heading1"/>
      </w:pPr>
      <w:bookmarkStart w:id="4" w:name="O_1016039"/>
      <w:bookmarkEnd w:id="4"/>
      <w:r w:rsidRPr="00176DB8">
        <w:t>Assessment Conditions</w:t>
      </w:r>
    </w:p>
    <w:p w:rsidR="00000000" w:rsidRPr="00176DB8" w:rsidP="00A02CCF">
      <w:pPr>
        <w:pStyle w:val="BodyText"/>
      </w:pPr>
      <w:r w:rsidRPr="00176DB8">
        <w:t>Skills must be demonstrated in a workplace or simulated environment where conditions are typical of those in an ICT working environment or ICT workplace. This includes:</w:t>
      </w:r>
    </w:p>
    <w:p w:rsidR="00000000" w:rsidRPr="00176DB8" w:rsidP="00176DB8">
      <w:pPr>
        <w:pStyle w:val="ListBullet"/>
      </w:pPr>
      <w:r w:rsidRPr="00176DB8">
        <w:t>User requirements and acceptance criteria</w:t>
      </w:r>
    </w:p>
    <w:p w:rsidR="00000000" w:rsidRPr="00176DB8" w:rsidP="00176DB8">
      <w:pPr>
        <w:pStyle w:val="ListBullet"/>
      </w:pPr>
      <w:r w:rsidRPr="00176DB8">
        <w:t>Technical documentation defining the system architecture</w:t>
      </w:r>
    </w:p>
    <w:p w:rsidR="00000000" w:rsidRPr="00176DB8" w:rsidP="00176DB8">
      <w:pPr>
        <w:pStyle w:val="ListBullet"/>
      </w:pPr>
      <w:r w:rsidRPr="00176DB8">
        <w:t>Operating system specifications and security plan</w:t>
      </w:r>
    </w:p>
    <w:p w:rsidR="00000000" w:rsidRPr="00176DB8" w:rsidP="00176DB8">
      <w:pPr>
        <w:pStyle w:val="ListBullet"/>
      </w:pPr>
      <w:r w:rsidRPr="00176DB8">
        <w:t>Database supplier technical specifications and manuals</w:t>
      </w:r>
    </w:p>
    <w:p w:rsidR="00000000" w:rsidRPr="00176DB8" w:rsidP="00176DB8">
      <w:pPr>
        <w:pStyle w:val="ListBullet"/>
      </w:pPr>
      <w:r w:rsidRPr="00176DB8">
        <w:t>Data sample</w:t>
      </w:r>
    </w:p>
    <w:p w:rsidR="00000000" w:rsidRPr="00176DB8" w:rsidP="00176DB8">
      <w:pPr>
        <w:pStyle w:val="ListBullet"/>
      </w:pPr>
      <w:r w:rsidRPr="00176DB8">
        <w:t>Individual user to consult</w:t>
      </w:r>
    </w:p>
    <w:p w:rsidR="00000000" w:rsidRPr="00176DB8" w:rsidP="00176DB8">
      <w:pPr>
        <w:pStyle w:val="ListBullet"/>
      </w:pPr>
      <w:r w:rsidRPr="00176DB8">
        <w:t>Database pack</w:t>
      </w:r>
      <w:r w:rsidRPr="00176DB8">
        <w:t>age</w:t>
      </w:r>
    </w:p>
    <w:p w:rsidR="00000000" w:rsidRPr="00176DB8" w:rsidP="00176DB8">
      <w:pPr>
        <w:pStyle w:val="BodyText"/>
      </w:pPr>
    </w:p>
    <w:p w:rsidR="00000000" w:rsidRPr="00176DB8" w:rsidP="00A02CCF">
      <w:pPr>
        <w:pStyle w:val="BodyText"/>
      </w:pPr>
      <w:r w:rsidRPr="00176DB8">
        <w:t>Assessors of this unit must satisfy the assessor requirements in applicable vocational education and training legislation, frameworks and/or standards.</w:t>
      </w:r>
    </w:p>
    <w:p w:rsidR="00000000" w:rsidRPr="00176DB8" w:rsidP="00176DB8">
      <w:pPr>
        <w:pStyle w:val="Heading1"/>
      </w:pPr>
      <w:bookmarkStart w:id="5" w:name="O_1016037"/>
      <w:bookmarkEnd w:id="5"/>
      <w:r w:rsidRPr="00176DB8">
        <w:t>Links</w:t>
      </w:r>
    </w:p>
    <w:p w:rsidR="00000000" w:rsidRPr="00176DB8" w:rsidP="00A02CCF">
      <w:pPr>
        <w:pStyle w:val="BodyText"/>
      </w:pPr>
      <w:r w:rsidRPr="00176DB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4C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6DB8" w:rsidP="00176DB8"/>
    <w:sectPr w:rsidSect="00176D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B8" w:rsidRPr="00A02CCF" w:rsidP="00A02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CF" w:rsidP="00176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2CCF" w:rsidP="00176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2CCF" w:rsidP="00176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DB8" w:rsidRPr="00A02CCF" w:rsidP="00A02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CCF" w:rsidRPr="002D2AF8" w:rsidP="00176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ICTDBS413 Determine database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02CCF" w:rsidP="00176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546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349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6C32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DB8"/>
  </w:style>
  <w:style w:type="character" w:customStyle="1" w:styleId="Heading1Char">
    <w:name w:val="Heading 1 Char"/>
    <w:basedOn w:val="DefaultParagraphFont"/>
    <w:link w:val="Heading1"/>
    <w:rsid w:val="00176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D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DB8"/>
    <w:rPr>
      <w:b/>
      <w:spacing w:val="0"/>
    </w:rPr>
  </w:style>
  <w:style w:type="paragraph" w:styleId="ListBullet2">
    <w:name w:val="List Bullet 2"/>
    <w:basedOn w:val="List2"/>
    <w:rsid w:val="00176D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6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D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DB8"/>
    <w:rPr>
      <w:i/>
    </w:rPr>
  </w:style>
  <w:style w:type="paragraph" w:styleId="Caption">
    <w:name w:val="caption"/>
    <w:basedOn w:val="BodyText"/>
    <w:next w:val="Normal"/>
    <w:qFormat/>
    <w:rsid w:val="00176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DB8"/>
  </w:style>
  <w:style w:type="paragraph" w:styleId="TableofFigures">
    <w:name w:val="table of figures"/>
    <w:basedOn w:val="Normal"/>
    <w:next w:val="Normal"/>
    <w:semiHidden/>
    <w:rsid w:val="00176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D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DB8"/>
    <w:rPr>
      <w:rFonts w:ascii="Wingdings" w:hAnsi="Wingdings"/>
    </w:rPr>
  </w:style>
  <w:style w:type="paragraph" w:customStyle="1" w:styleId="TableHeading">
    <w:name w:val="Table Heading"/>
    <w:basedOn w:val="HeadingBase"/>
    <w:rsid w:val="00176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DB8"/>
    <w:rPr>
      <w:color w:val="0033CC"/>
      <w:u w:val="none"/>
    </w:rPr>
  </w:style>
  <w:style w:type="paragraph" w:customStyle="1" w:styleId="BodyTextRight">
    <w:name w:val="Body Text Right"/>
    <w:basedOn w:val="BodyText"/>
    <w:rsid w:val="00176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D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DB8"/>
    <w:rPr>
      <w:sz w:val="32"/>
    </w:rPr>
  </w:style>
  <w:style w:type="paragraph" w:customStyle="1" w:styleId="HeadingProcedure">
    <w:name w:val="Heading Procedure"/>
    <w:basedOn w:val="HeadingBase"/>
    <w:next w:val="Normal"/>
    <w:rsid w:val="00176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DB8"/>
    <w:pPr>
      <w:spacing w:before="60" w:after="60"/>
    </w:pPr>
  </w:style>
  <w:style w:type="paragraph" w:styleId="ListContinue">
    <w:name w:val="List Continue"/>
    <w:basedOn w:val="List"/>
    <w:rsid w:val="00176DB8"/>
    <w:pPr>
      <w:ind w:firstLine="0"/>
    </w:pPr>
  </w:style>
  <w:style w:type="paragraph" w:customStyle="1" w:styleId="ListNote">
    <w:name w:val="List Note"/>
    <w:basedOn w:val="List"/>
    <w:rsid w:val="00176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DB8"/>
    <w:rPr>
      <w:rFonts w:ascii="Courier New" w:hAnsi="Courier New"/>
    </w:rPr>
  </w:style>
  <w:style w:type="paragraph" w:customStyle="1" w:styleId="NoteBullet">
    <w:name w:val="Note Bullet"/>
    <w:basedOn w:val="Note"/>
    <w:rsid w:val="00176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D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DB8"/>
    <w:rPr>
      <w:b/>
      <w:smallCaps/>
    </w:rPr>
  </w:style>
  <w:style w:type="paragraph" w:customStyle="1" w:styleId="TableListNumber">
    <w:name w:val="Table List Number"/>
    <w:basedOn w:val="ListNumber"/>
    <w:rsid w:val="00176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DB8"/>
    <w:pPr>
      <w:numPr>
        <w:numId w:val="9"/>
      </w:numPr>
    </w:pPr>
  </w:style>
  <w:style w:type="paragraph" w:customStyle="1" w:styleId="ListAlpha2">
    <w:name w:val="List Alpha 2"/>
    <w:basedOn w:val="List2"/>
    <w:rsid w:val="00176DB8"/>
    <w:pPr>
      <w:numPr>
        <w:numId w:val="8"/>
      </w:numPr>
    </w:pPr>
  </w:style>
  <w:style w:type="paragraph" w:styleId="List2">
    <w:name w:val="List 2"/>
    <w:basedOn w:val="BodyText"/>
    <w:rsid w:val="00176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D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D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DB8"/>
    <w:pPr>
      <w:numPr>
        <w:numId w:val="4"/>
      </w:numPr>
    </w:pPr>
  </w:style>
  <w:style w:type="paragraph" w:styleId="ListContinue2">
    <w:name w:val="List Continue 2"/>
    <w:basedOn w:val="List2"/>
    <w:rsid w:val="00176DB8"/>
    <w:pPr>
      <w:ind w:firstLine="0"/>
    </w:pPr>
  </w:style>
  <w:style w:type="paragraph" w:styleId="ListContinue3">
    <w:name w:val="List Continue 3"/>
    <w:basedOn w:val="List3"/>
    <w:rsid w:val="00176DB8"/>
    <w:pPr>
      <w:ind w:left="1021" w:firstLine="0"/>
    </w:pPr>
  </w:style>
  <w:style w:type="paragraph" w:styleId="ListContinue4">
    <w:name w:val="List Continue 4"/>
    <w:basedOn w:val="List4"/>
    <w:rsid w:val="00176DB8"/>
    <w:pPr>
      <w:ind w:firstLine="0"/>
    </w:pPr>
  </w:style>
  <w:style w:type="paragraph" w:styleId="ListContinue5">
    <w:name w:val="List Continue 5"/>
    <w:basedOn w:val="List5"/>
    <w:rsid w:val="00176DB8"/>
    <w:pPr>
      <w:ind w:firstLine="0"/>
    </w:pPr>
  </w:style>
  <w:style w:type="paragraph" w:styleId="ListNumber3">
    <w:name w:val="List Number 3"/>
    <w:basedOn w:val="List3"/>
    <w:rsid w:val="00176DB8"/>
    <w:pPr>
      <w:numPr>
        <w:numId w:val="5"/>
      </w:numPr>
    </w:pPr>
  </w:style>
  <w:style w:type="paragraph" w:styleId="ListNumber4">
    <w:name w:val="List Number 4"/>
    <w:basedOn w:val="List4"/>
    <w:rsid w:val="00176DB8"/>
    <w:pPr>
      <w:numPr>
        <w:numId w:val="6"/>
      </w:numPr>
    </w:pPr>
  </w:style>
  <w:style w:type="paragraph" w:styleId="ListNumber5">
    <w:name w:val="List Number 5"/>
    <w:basedOn w:val="List5"/>
    <w:rsid w:val="00176DB8"/>
    <w:pPr>
      <w:numPr>
        <w:numId w:val="7"/>
      </w:numPr>
    </w:pPr>
  </w:style>
  <w:style w:type="paragraph" w:styleId="BlockText">
    <w:name w:val="Block Text"/>
    <w:basedOn w:val="Normal"/>
    <w:rsid w:val="00176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DB8"/>
    <w:rPr>
      <w:sz w:val="16"/>
      <w:vertAlign w:val="superscript"/>
    </w:rPr>
  </w:style>
  <w:style w:type="character" w:customStyle="1" w:styleId="Symbols">
    <w:name w:val="Symbols"/>
    <w:basedOn w:val="DefaultParagraphFont"/>
    <w:rsid w:val="00176DB8"/>
    <w:rPr>
      <w:rFonts w:ascii="Symbol" w:hAnsi="Symbol"/>
    </w:rPr>
  </w:style>
  <w:style w:type="character" w:customStyle="1" w:styleId="MenuOptions">
    <w:name w:val="Menu Options"/>
    <w:basedOn w:val="DefaultParagraphFont"/>
    <w:rsid w:val="00176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DB8"/>
    <w:rPr>
      <w:b/>
    </w:rPr>
  </w:style>
  <w:style w:type="character" w:customStyle="1" w:styleId="Underlined">
    <w:name w:val="Underlined"/>
    <w:basedOn w:val="DefaultParagraphFont"/>
    <w:rsid w:val="00176DB8"/>
    <w:rPr>
      <w:u w:val="single"/>
    </w:rPr>
  </w:style>
  <w:style w:type="paragraph" w:customStyle="1" w:styleId="TableBodyTextRight">
    <w:name w:val="Table Body Text Right"/>
    <w:basedOn w:val="TableBodyText"/>
    <w:rsid w:val="00176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DB8"/>
    <w:rPr>
      <w:sz w:val="18"/>
    </w:rPr>
  </w:style>
  <w:style w:type="paragraph" w:customStyle="1" w:styleId="BodySmallRight">
    <w:name w:val="Body Small Right"/>
    <w:basedOn w:val="BodyTextRight"/>
    <w:rsid w:val="00176DB8"/>
    <w:rPr>
      <w:sz w:val="18"/>
      <w:szCs w:val="18"/>
    </w:rPr>
  </w:style>
  <w:style w:type="paragraph" w:customStyle="1" w:styleId="MarginEdition">
    <w:name w:val="Margin Edition"/>
    <w:basedOn w:val="MarginNote"/>
    <w:rsid w:val="00176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DB8"/>
    <w:rPr>
      <w:sz w:val="2"/>
      <w:szCs w:val="2"/>
    </w:rPr>
  </w:style>
  <w:style w:type="character" w:customStyle="1" w:styleId="Small">
    <w:name w:val="Small"/>
    <w:basedOn w:val="DefaultParagraphFont"/>
    <w:rsid w:val="00176DB8"/>
    <w:rPr>
      <w:sz w:val="16"/>
    </w:rPr>
  </w:style>
  <w:style w:type="paragraph" w:customStyle="1" w:styleId="WideTable">
    <w:name w:val="Wide Table"/>
    <w:basedOn w:val="Normal"/>
    <w:rsid w:val="00176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DB8"/>
  </w:style>
  <w:style w:type="paragraph" w:styleId="Quote">
    <w:name w:val="Quote"/>
    <w:basedOn w:val="Heading1"/>
    <w:link w:val="QuoteChar"/>
    <w:qFormat/>
    <w:rsid w:val="00176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DB8"/>
    <w:pPr>
      <w:pageBreakBefore/>
    </w:pPr>
  </w:style>
  <w:style w:type="paragraph" w:customStyle="1" w:styleId="Border">
    <w:name w:val="Border"/>
    <w:basedOn w:val="Normal"/>
    <w:qFormat/>
    <w:rsid w:val="00176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DB8"/>
    <w:rPr>
      <w:u w:val="single"/>
    </w:rPr>
  </w:style>
  <w:style w:type="character" w:customStyle="1" w:styleId="BoldandItalics">
    <w:name w:val="Bold and Italics"/>
    <w:qFormat/>
    <w:rsid w:val="00176DB8"/>
    <w:rPr>
      <w:b/>
      <w:i/>
      <w:u w:val="none"/>
    </w:rPr>
  </w:style>
  <w:style w:type="paragraph" w:styleId="BalloonText">
    <w:name w:val="Balloon Text"/>
    <w:basedOn w:val="Normal"/>
    <w:link w:val="BalloonTextChar"/>
    <w:rsid w:val="00176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DB8"/>
    <w:pPr>
      <w:spacing w:before="0" w:after="0"/>
    </w:pPr>
  </w:style>
  <w:style w:type="paragraph" w:customStyle="1" w:styleId="BodyTextBold">
    <w:name w:val="Body Text Bold"/>
    <w:basedOn w:val="BodyText"/>
    <w:qFormat/>
    <w:rsid w:val="00176DB8"/>
    <w:rPr>
      <w:b/>
    </w:rPr>
  </w:style>
  <w:style w:type="character" w:styleId="Hyperlink">
    <w:name w:val="Hyperlink"/>
    <w:basedOn w:val="DefaultParagraphFont"/>
    <w:uiPriority w:val="99"/>
    <w:unhideWhenUsed/>
    <w:rsid w:val="00A02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2094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ICTDBS413 Determine database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