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CAA" w:rsidP="00825CAA">
      <w:pPr>
        <w:pStyle w:val="Title"/>
      </w:pPr>
      <w:r>
        <w:fldChar w:fldCharType="begin"/>
      </w:r>
      <w:r>
        <w:instrText xml:space="preserve"> TITLE   \* MERGEFORMAT </w:instrText>
      </w:r>
      <w:r>
        <w:fldChar w:fldCharType="separate"/>
      </w:r>
      <w:r>
        <w:t>ICTDAT603 Assess advanced data processes</w:t>
      </w:r>
      <w:r>
        <w:fldChar w:fldCharType="end"/>
      </w:r>
    </w:p>
    <w:p w:rsidR="00825CAA" w:rsidP="00825CAA">
      <w:pPr>
        <w:pStyle w:val="Version"/>
        <w:sectPr w:rsidSect="007350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0CD" w:rsidP="007350CD">
      <w:pPr>
        <w:pStyle w:val="SuperHeading"/>
      </w:pPr>
      <w:r w:rsidRPr="007350CD">
        <w:t>ICTDAT603 Assess advanced data processes</w:t>
      </w:r>
    </w:p>
    <w:p w:rsidR="00000000" w:rsidRPr="007350CD" w:rsidP="007350CD">
      <w:pPr>
        <w:pStyle w:val="Heading1"/>
      </w:pPr>
      <w:bookmarkStart w:id="1" w:name="O_1219884"/>
      <w:bookmarkEnd w:id="1"/>
      <w:r w:rsidRPr="007350CD">
        <w:t>Modification History</w:t>
      </w:r>
    </w:p>
    <w:tbl>
      <w:tblPr>
        <w:tblW w:w="0" w:type="auto"/>
        <w:tblLayout w:type="fixed"/>
        <w:tblCellMar>
          <w:left w:w="62" w:type="dxa"/>
          <w:right w:w="62" w:type="dxa"/>
        </w:tblCellMar>
        <w:tblLook w:val="0000"/>
      </w:tblPr>
      <w:tblGrid>
        <w:gridCol w:w="2616"/>
        <w:gridCol w:w="6456"/>
      </w:tblGrid>
      <w:tr w:rsidTr="007350C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BodyText"/>
            </w:pPr>
            <w:r w:rsidRPr="007350C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rPr>
                <w:rStyle w:val="SpecialBold"/>
              </w:rPr>
              <w:t>Comments</w:t>
            </w:r>
          </w:p>
        </w:tc>
      </w:tr>
      <w:tr w:rsidTr="007350C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BodyText"/>
            </w:pPr>
            <w:r w:rsidRPr="007350CD">
              <w:t>This version first released with the Information and Communications Technology Training Package Version 8.0.</w:t>
            </w:r>
          </w:p>
          <w:p w:rsidR="00000000" w:rsidRPr="007350CD" w:rsidP="007350CD">
            <w:pPr>
              <w:pStyle w:val="BodyText"/>
            </w:pPr>
            <w:r w:rsidRPr="007350CD">
              <w:t>Newly created unit of competency to address in-demand skills needs.</w:t>
            </w:r>
          </w:p>
        </w:tc>
      </w:tr>
    </w:tbl>
    <w:p w:rsidR="00825CAA" w:rsidP="007350CD">
      <w:pPr>
        <w:pStyle w:val="BodyText"/>
      </w:pPr>
    </w:p>
    <w:p w:rsidR="00825CAA" w:rsidP="007350CD">
      <w:pPr>
        <w:pStyle w:val="BodyText"/>
      </w:pPr>
    </w:p>
    <w:p w:rsidR="00000000" w:rsidRPr="007350CD" w:rsidP="007350CD">
      <w:pPr>
        <w:pStyle w:val="Heading1"/>
      </w:pPr>
      <w:bookmarkStart w:id="2" w:name="O_1219885"/>
      <w:bookmarkEnd w:id="2"/>
      <w:r w:rsidRPr="007350CD">
        <w:t>Applica</w:t>
      </w:r>
      <w:r w:rsidRPr="007350CD">
        <w:t>tion</w:t>
      </w:r>
    </w:p>
    <w:p w:rsidR="00000000" w:rsidRPr="007350CD" w:rsidP="00825CAA">
      <w:pPr>
        <w:pStyle w:val="BodyText"/>
      </w:pPr>
      <w:r w:rsidRPr="007350CD">
        <w:t>This unit describes the skills and knowledge required to assess processes and strategies for managing large volumes of advanced data from multiple sources. It includes identifying and recommending strategic improvements in existing data management pro</w:t>
      </w:r>
      <w:r w:rsidRPr="007350CD">
        <w:t>cesses.</w:t>
      </w:r>
    </w:p>
    <w:p w:rsidR="00000000" w:rsidRPr="007350CD" w:rsidP="00825CAA">
      <w:pPr>
        <w:pStyle w:val="BodyText"/>
      </w:pPr>
      <w:r w:rsidRPr="007350CD">
        <w:t>The unit applies to individuals who may work in a variety of information and communications technology (ICT) management roles who apply judgement to improve organisational processes.</w:t>
      </w:r>
    </w:p>
    <w:p w:rsidR="00000000" w:rsidRPr="007350CD" w:rsidP="00825CAA">
      <w:pPr>
        <w:pStyle w:val="BodyText"/>
      </w:pPr>
      <w:r w:rsidRPr="007350CD">
        <w:t xml:space="preserve">No licensing, legislative or certification requirements apply to </w:t>
      </w:r>
      <w:r w:rsidRPr="007350CD">
        <w:t>this unit at the time of publication.</w:t>
      </w:r>
    </w:p>
    <w:p w:rsidR="00000000" w:rsidRPr="007350CD" w:rsidP="007350CD">
      <w:pPr>
        <w:pStyle w:val="Heading1"/>
      </w:pPr>
      <w:bookmarkStart w:id="3" w:name="O_1219888"/>
      <w:bookmarkEnd w:id="3"/>
      <w:r w:rsidRPr="007350CD">
        <w:t>Unit Sector</w:t>
      </w:r>
    </w:p>
    <w:p w:rsidR="00000000" w:rsidRPr="007350CD" w:rsidP="00825CAA">
      <w:pPr>
        <w:pStyle w:val="BodyText"/>
      </w:pPr>
      <w:r w:rsidRPr="007350CD">
        <w:t>Data analytics</w:t>
      </w:r>
    </w:p>
    <w:p w:rsidR="00000000" w:rsidRPr="007350CD" w:rsidP="007350CD">
      <w:pPr>
        <w:pStyle w:val="Heading1"/>
      </w:pPr>
      <w:bookmarkStart w:id="4" w:name="O_1219889"/>
      <w:bookmarkEnd w:id="4"/>
      <w:r w:rsidRPr="007350CD">
        <w:t>Elements and Performance Criteria</w:t>
      </w:r>
    </w:p>
    <w:tbl>
      <w:tblPr>
        <w:tblW w:w="0" w:type="auto"/>
        <w:tblCellMar>
          <w:left w:w="62" w:type="dxa"/>
          <w:right w:w="62" w:type="dxa"/>
        </w:tblCellMar>
        <w:tblLook w:val="0000"/>
      </w:tblPr>
      <w:tblGrid>
        <w:gridCol w:w="3312"/>
        <w:gridCol w:w="5884"/>
      </w:tblGrid>
      <w:tr w:rsidTr="00825CA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50CD" w:rsidP="007350CD">
            <w:pPr>
              <w:pStyle w:val="BodyText"/>
            </w:pPr>
            <w:r w:rsidRPr="007350CD">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50CD">
            <w:pPr>
              <w:pStyle w:val="BodyText"/>
              <w:rPr>
                <w:lang w:val="en-NZ"/>
              </w:rPr>
            </w:pPr>
            <w:r w:rsidRPr="007350CD">
              <w:rPr>
                <w:rStyle w:val="SpecialBold"/>
              </w:rPr>
              <w:t>PERFORMANCE CRITERIA</w:t>
            </w:r>
          </w:p>
        </w:tc>
      </w:tr>
      <w:tr w:rsidTr="00825CAA">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BodyText"/>
            </w:pPr>
            <w:r w:rsidRPr="007350CD">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rPr>
                <w:rStyle w:val="Emphasis"/>
              </w:rPr>
              <w:t>Performance criter</w:t>
            </w:r>
            <w:r w:rsidRPr="007350CD">
              <w:rPr>
                <w:rStyle w:val="Emphasis"/>
              </w:rPr>
              <w:t>ia describe the performance needed to demonstrate achievement of the element.</w:t>
            </w:r>
          </w:p>
        </w:tc>
      </w:tr>
      <w:tr w:rsidTr="00825C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List"/>
              <w:rPr>
                <w:lang w:val="en-NZ"/>
              </w:rPr>
            </w:pPr>
            <w:r w:rsidRPr="007350CD">
              <w:t>1. Review data 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List"/>
            </w:pPr>
            <w:r w:rsidRPr="007350CD">
              <w:t>1.1 Confirm work brief and tasks according to organisational policies and procedures</w:t>
            </w:r>
          </w:p>
          <w:p w:rsidR="00000000" w:rsidRPr="007350CD" w:rsidP="007350CD">
            <w:pPr>
              <w:pStyle w:val="List"/>
            </w:pPr>
            <w:r w:rsidRPr="007350CD">
              <w:t>1.2 Request and confirm access to data storing technolog</w:t>
            </w:r>
            <w:r w:rsidRPr="007350CD">
              <w:t>ies according to work brief</w:t>
            </w:r>
          </w:p>
          <w:p w:rsidR="00000000" w:rsidRPr="007350CD" w:rsidP="007350CD">
            <w:pPr>
              <w:pStyle w:val="List"/>
            </w:pPr>
            <w:r w:rsidRPr="007350CD">
              <w:t>1.3 Identify and obtain required confidentiality and security clearances according to organisational policies and procedures</w:t>
            </w:r>
          </w:p>
          <w:p w:rsidR="00000000" w:rsidRPr="007350CD" w:rsidP="007350CD">
            <w:pPr>
              <w:pStyle w:val="List"/>
            </w:pPr>
            <w:r w:rsidRPr="007350CD">
              <w:t>1.4 Analyse advantages and limitations of existing data management processes</w:t>
            </w:r>
          </w:p>
          <w:p w:rsidR="00000000" w:rsidRPr="007350CD" w:rsidP="007350CD">
            <w:pPr>
              <w:pStyle w:val="List"/>
            </w:pPr>
            <w:r w:rsidRPr="007350CD">
              <w:t>1.5 Report on strengths and limitations of existing data management processes in required format</w:t>
            </w:r>
          </w:p>
          <w:p w:rsidR="00000000" w:rsidP="007350CD">
            <w:pPr>
              <w:pStyle w:val="List"/>
              <w:rPr>
                <w:lang w:val="en-NZ"/>
              </w:rPr>
            </w:pPr>
            <w:r w:rsidRPr="007350CD">
              <w:t>1.6 Evaluate effectiveness of existing data hygiene principles</w:t>
            </w:r>
          </w:p>
        </w:tc>
      </w:tr>
      <w:tr w:rsidTr="00825C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List"/>
              <w:rPr>
                <w:lang w:val="en-NZ"/>
              </w:rPr>
            </w:pPr>
            <w:r w:rsidRPr="007350CD">
              <w:t>2. Research and consolidate findings on data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List"/>
            </w:pPr>
            <w:r w:rsidRPr="007350CD">
              <w:t>2.1 Research and consult on data proc</w:t>
            </w:r>
            <w:r w:rsidRPr="007350CD">
              <w:t>ess improvement options</w:t>
            </w:r>
          </w:p>
          <w:p w:rsidR="00000000" w:rsidRPr="007350CD" w:rsidP="007350CD">
            <w:pPr>
              <w:pStyle w:val="List"/>
            </w:pPr>
            <w:r w:rsidRPr="007350CD">
              <w:t>2.2 Research and summarise improvements to data hygiene principles</w:t>
            </w:r>
          </w:p>
          <w:p w:rsidR="00000000" w:rsidRPr="007350CD" w:rsidP="007350CD">
            <w:pPr>
              <w:pStyle w:val="List"/>
            </w:pPr>
            <w:r w:rsidRPr="007350CD">
              <w:t>2.3 Select preferred data process improvement option according to work brief</w:t>
            </w:r>
          </w:p>
          <w:p w:rsidR="00000000" w:rsidRPr="007350CD" w:rsidP="007350CD">
            <w:pPr>
              <w:pStyle w:val="List"/>
            </w:pPr>
            <w:r w:rsidRPr="007350CD">
              <w:t>2.4 Document potential data process improvements as rationale for data process improveme</w:t>
            </w:r>
            <w:r w:rsidRPr="007350CD">
              <w:t>nt option</w:t>
            </w:r>
          </w:p>
          <w:p w:rsidR="00000000" w:rsidP="007350CD">
            <w:pPr>
              <w:pStyle w:val="List"/>
              <w:rPr>
                <w:lang w:val="en-NZ"/>
              </w:rPr>
            </w:pPr>
            <w:r w:rsidRPr="007350CD">
              <w:t>2.5 Record and store findings in required format</w:t>
            </w:r>
          </w:p>
        </w:tc>
      </w:tr>
      <w:tr w:rsidTr="00825C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List"/>
              <w:rPr>
                <w:lang w:val="en-NZ"/>
              </w:rPr>
            </w:pPr>
            <w:r w:rsidRPr="007350CD">
              <w:t>3. Develop recommendations for data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List"/>
            </w:pPr>
            <w:r w:rsidRPr="007350CD">
              <w:t>3.1 Distribute findings to required project team personnel and seek input according to work brief</w:t>
            </w:r>
          </w:p>
          <w:p w:rsidR="00000000" w:rsidRPr="007350CD" w:rsidP="007350CD">
            <w:pPr>
              <w:pStyle w:val="List"/>
            </w:pPr>
            <w:r w:rsidRPr="007350CD">
              <w:t>3.2 Coordinate development of recommendations for</w:t>
            </w:r>
            <w:r w:rsidRPr="007350CD">
              <w:t xml:space="preserve"> data process improvements</w:t>
            </w:r>
          </w:p>
          <w:p w:rsidR="00000000" w:rsidP="007350CD">
            <w:pPr>
              <w:pStyle w:val="List"/>
              <w:rPr>
                <w:lang w:val="en-NZ"/>
              </w:rPr>
            </w:pPr>
            <w:r w:rsidRPr="007350CD">
              <w:t>3.3 Present recommendations to required personnel according to work brief and organisational policies and procedures</w:t>
            </w:r>
          </w:p>
        </w:tc>
      </w:tr>
      <w:tr w:rsidTr="00825C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List"/>
              <w:rPr>
                <w:lang w:val="en-NZ"/>
              </w:rPr>
            </w:pPr>
            <w:r w:rsidRPr="007350CD">
              <w:t>4. Coordinate implementation of recommendations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List"/>
            </w:pPr>
            <w:r w:rsidRPr="007350CD">
              <w:t>4.1 Seek approval of recommendation report from required person</w:t>
            </w:r>
            <w:r w:rsidRPr="007350CD">
              <w:t>nel</w:t>
            </w:r>
          </w:p>
          <w:p w:rsidR="00000000" w:rsidRPr="007350CD" w:rsidP="007350CD">
            <w:pPr>
              <w:pStyle w:val="List"/>
            </w:pPr>
            <w:r w:rsidRPr="007350CD">
              <w:t>4.2 Design implementation strategies for recommended updates and document options</w:t>
            </w:r>
          </w:p>
          <w:p w:rsidR="00000000" w:rsidRPr="007350CD" w:rsidP="007350CD">
            <w:pPr>
              <w:pStyle w:val="List"/>
            </w:pPr>
            <w:r w:rsidRPr="007350CD">
              <w:t>4.3. Develop implementation instructions for options according to work brief</w:t>
            </w:r>
          </w:p>
          <w:p w:rsidR="00000000" w:rsidRPr="007350CD" w:rsidP="007350CD">
            <w:pPr>
              <w:pStyle w:val="List"/>
            </w:pPr>
            <w:r w:rsidRPr="007350CD">
              <w:t>4.4 Advise required personnel of recommended implementation timelines according to designed i</w:t>
            </w:r>
            <w:r w:rsidRPr="007350CD">
              <w:t>mplementation strategy</w:t>
            </w:r>
          </w:p>
          <w:p w:rsidR="00000000" w:rsidRPr="007350CD" w:rsidP="007350CD">
            <w:pPr>
              <w:pStyle w:val="List"/>
            </w:pPr>
            <w:r w:rsidRPr="007350CD">
              <w:t>4.5 Finalise required documentation according to work brief</w:t>
            </w:r>
          </w:p>
        </w:tc>
      </w:tr>
    </w:tbl>
    <w:p w:rsidR="00000000" w:rsidRPr="007350CD" w:rsidP="007350CD">
      <w:pPr>
        <w:pStyle w:val="BodyText"/>
      </w:pPr>
    </w:p>
    <w:p w:rsidR="00000000" w:rsidRPr="007350CD" w:rsidP="007350CD">
      <w:pPr>
        <w:pStyle w:val="AllowPageBreak"/>
      </w:pPr>
    </w:p>
    <w:p w:rsidR="00000000" w:rsidRPr="007350CD" w:rsidP="007350CD">
      <w:pPr>
        <w:pStyle w:val="Heading1"/>
      </w:pPr>
      <w:bookmarkStart w:id="5" w:name="O_1219890"/>
      <w:bookmarkEnd w:id="5"/>
      <w:r w:rsidRPr="007350CD">
        <w:t>Foundation Skills</w:t>
      </w:r>
    </w:p>
    <w:p w:rsidR="00000000" w:rsidRPr="00825CAA" w:rsidP="00825CAA">
      <w:pPr>
        <w:pStyle w:val="BodyText"/>
        <w:rPr>
          <w:i/>
        </w:rPr>
      </w:pPr>
      <w:r w:rsidRPr="00825CAA">
        <w:rPr>
          <w:rStyle w:val="Emphasis"/>
        </w:rPr>
        <w:t>This section describes those language, literacy, numeracy and employment skills that are essential to performance b</w:t>
      </w:r>
      <w:r w:rsidRPr="00825CAA">
        <w:rPr>
          <w:rStyle w:val="Emphasis"/>
        </w:rPr>
        <w:t>ut not explicit in the performance criteria.</w:t>
      </w:r>
    </w:p>
    <w:tbl>
      <w:tblPr>
        <w:tblW w:w="0" w:type="auto"/>
        <w:tblLayout w:type="fixed"/>
        <w:tblCellMar>
          <w:left w:w="62" w:type="dxa"/>
          <w:right w:w="62" w:type="dxa"/>
        </w:tblCellMar>
        <w:tblLook w:val="0000"/>
      </w:tblPr>
      <w:tblGrid>
        <w:gridCol w:w="2685"/>
        <w:gridCol w:w="6223"/>
      </w:tblGrid>
      <w:tr w:rsidTr="007350CD">
        <w:tblPrEx>
          <w:tblW w:w="0" w:type="auto"/>
          <w:tblLayout w:type="fixed"/>
          <w:tblCellMar>
            <w:left w:w="62" w:type="dxa"/>
            <w:right w:w="62" w:type="dxa"/>
          </w:tblCellMar>
          <w:tblLook w:val="0000"/>
        </w:tblPrEx>
        <w:trPr>
          <w:tblHeader/>
        </w:trPr>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BodyText"/>
            </w:pPr>
            <w:r w:rsidRPr="007350CD">
              <w:rPr>
                <w:rStyle w:val="SpecialBold"/>
              </w:rPr>
              <w:t>Skill</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rPr>
                <w:rStyle w:val="SpecialBold"/>
              </w:rPr>
              <w:t>Description</w:t>
            </w:r>
          </w:p>
        </w:tc>
      </w:tr>
      <w:tr w:rsidTr="007350CD">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t>Oral communication</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ListBullet"/>
              <w:rPr>
                <w:lang w:val="en-NZ"/>
              </w:rPr>
            </w:pPr>
            <w:r w:rsidRPr="007350CD">
              <w:t>Uses active listening, clear language and questioning to delegate tasks and confirm team member understanding</w:t>
            </w:r>
          </w:p>
        </w:tc>
      </w:tr>
      <w:tr w:rsidTr="007350CD">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t>Reading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ListBullet"/>
              <w:rPr>
                <w:lang w:val="en-NZ"/>
              </w:rPr>
            </w:pPr>
            <w:r w:rsidRPr="007350CD">
              <w:t>Critically analyses complex documentation from a variety of sources and consolidates information in work tasks</w:t>
            </w:r>
          </w:p>
        </w:tc>
      </w:tr>
      <w:tr w:rsidTr="007350CD">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t>Writing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ListBullet"/>
              <w:rPr>
                <w:lang w:val="en-NZ"/>
              </w:rPr>
            </w:pPr>
            <w:r w:rsidRPr="007350CD">
              <w:t>Develops material for a specific audience using clear and detailed language in order to convey explicit information, requirements and r</w:t>
            </w:r>
            <w:r w:rsidRPr="007350CD">
              <w:t>ecommendations</w:t>
            </w:r>
          </w:p>
        </w:tc>
      </w:tr>
      <w:tr w:rsidTr="007350CD">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t>Planning and organising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ListBullet"/>
              <w:rPr>
                <w:lang w:val="en-NZ"/>
              </w:rPr>
            </w:pPr>
            <w:r w:rsidRPr="007350CD">
              <w:t>Takes responsibility for planning, sequencing and prioritising tasks and own workload for efficient and effective outcomes</w:t>
            </w:r>
          </w:p>
        </w:tc>
      </w:tr>
      <w:tr w:rsidTr="007350CD">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t>Problem solving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ListBullet"/>
              <w:rPr>
                <w:lang w:val="en-NZ"/>
              </w:rPr>
            </w:pPr>
            <w:r w:rsidRPr="007350CD">
              <w:t>Initiates proactive procedures when determining solutions in vast contexts</w:t>
            </w:r>
            <w:r w:rsidRPr="007350CD">
              <w:t xml:space="preserve"> and designing implementation strategies for solutions</w:t>
            </w:r>
          </w:p>
        </w:tc>
      </w:tr>
      <w:tr w:rsidTr="007350CD">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t>Technology</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ListBullet"/>
            </w:pPr>
            <w:r w:rsidRPr="007350CD">
              <w:t>Uses technologies and systems to access, enter, present and communicate data and information</w:t>
            </w:r>
          </w:p>
        </w:tc>
      </w:tr>
    </w:tbl>
    <w:p w:rsidR="00000000" w:rsidRPr="007350CD" w:rsidP="007350CD">
      <w:pPr>
        <w:pStyle w:val="BodyText"/>
      </w:pPr>
    </w:p>
    <w:p w:rsidR="00000000" w:rsidRPr="007350CD" w:rsidP="007350CD">
      <w:pPr>
        <w:pStyle w:val="AllowPageBreak"/>
      </w:pPr>
    </w:p>
    <w:p w:rsidR="00000000" w:rsidRPr="007350CD" w:rsidP="007350CD">
      <w:pPr>
        <w:pStyle w:val="Heading1"/>
      </w:pPr>
      <w:bookmarkStart w:id="6" w:name="O_1219892"/>
      <w:bookmarkEnd w:id="6"/>
      <w:r w:rsidRPr="007350CD">
        <w:t>Unit Mapping Information</w:t>
      </w:r>
    </w:p>
    <w:p w:rsidR="00000000" w:rsidRPr="007350CD" w:rsidP="00825CAA">
      <w:pPr>
        <w:pStyle w:val="BodyText"/>
      </w:pPr>
      <w:r w:rsidRPr="007350CD">
        <w:t>No equivalent unit. Newly created unit.</w:t>
      </w:r>
    </w:p>
    <w:p w:rsidR="00000000" w:rsidRPr="007350CD" w:rsidP="007350CD">
      <w:pPr>
        <w:pStyle w:val="Heading1"/>
      </w:pPr>
      <w:bookmarkStart w:id="7" w:name="O_1219899"/>
      <w:bookmarkEnd w:id="7"/>
      <w:r w:rsidRPr="007350CD">
        <w:t>Links</w:t>
      </w:r>
    </w:p>
    <w:p w:rsidR="00000000" w:rsidRPr="007350CD" w:rsidP="00825CAA">
      <w:pPr>
        <w:pStyle w:val="BodyText"/>
      </w:pPr>
      <w:r w:rsidRPr="007350CD">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5B637D">
        <w:rPr>
          <w:rStyle w:val="Hyperlink"/>
        </w:rPr>
        <w:t>https://vetnet.gov.au/Pages/TrainingDocs.aspx?q=a53af4e4-b400-484e-b778-71c9e9d6aff2</w:t>
      </w:r>
      <w:r>
        <w:fldChar w:fldCharType="end"/>
      </w:r>
    </w:p>
    <w:p w:rsidR="00000000" w:rsidRPr="007350CD" w:rsidP="00825CAA">
      <w:pPr>
        <w:pStyle w:val="BodyText"/>
        <w:sectPr w:rsidSect="007350CD">
          <w:headerReference w:type="default" r:id="rId10"/>
          <w:footerReference w:type="default" r:id="rId11"/>
          <w:pgSz w:w="11908" w:h="16833"/>
          <w:pgMar w:top="1702" w:right="1418" w:bottom="1702" w:left="1418" w:header="992" w:footer="992" w:gutter="0"/>
          <w:cols w:space="720"/>
          <w:noEndnote/>
          <w:docGrid w:linePitch="299"/>
        </w:sectPr>
      </w:pPr>
    </w:p>
    <w:p w:rsidR="00000000" w:rsidRPr="007350CD" w:rsidP="007350CD">
      <w:pPr>
        <w:pStyle w:val="SuperHeading"/>
      </w:pPr>
      <w:r w:rsidRPr="007350CD">
        <w:t xml:space="preserve">Assessment </w:t>
      </w:r>
      <w:r w:rsidRPr="007350CD">
        <w:t>Requirements for ICTDAT603 Assess advanced data processes</w:t>
      </w:r>
    </w:p>
    <w:p w:rsidR="00000000" w:rsidRPr="007350CD" w:rsidP="007350CD">
      <w:pPr>
        <w:pStyle w:val="Heading1"/>
      </w:pPr>
      <w:bookmarkStart w:id="8" w:name="O_1219894"/>
      <w:bookmarkEnd w:id="8"/>
      <w:r w:rsidRPr="007350CD">
        <w:t>Modification History</w:t>
      </w:r>
    </w:p>
    <w:tbl>
      <w:tblPr>
        <w:tblW w:w="0" w:type="auto"/>
        <w:tblLayout w:type="fixed"/>
        <w:tblCellMar>
          <w:left w:w="62" w:type="dxa"/>
          <w:right w:w="62" w:type="dxa"/>
        </w:tblCellMar>
        <w:tblLook w:val="0000"/>
      </w:tblPr>
      <w:tblGrid>
        <w:gridCol w:w="2616"/>
        <w:gridCol w:w="6456"/>
      </w:tblGrid>
      <w:tr w:rsidTr="007350C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BodyText"/>
            </w:pPr>
            <w:r w:rsidRPr="007350C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rPr>
                <w:rStyle w:val="SpecialBold"/>
              </w:rPr>
              <w:t>Comments</w:t>
            </w:r>
          </w:p>
        </w:tc>
      </w:tr>
      <w:tr w:rsidTr="007350C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CD">
            <w:pPr>
              <w:pStyle w:val="BodyText"/>
              <w:rPr>
                <w:lang w:val="en-NZ"/>
              </w:rPr>
            </w:pPr>
            <w:r w:rsidRPr="007350C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CD" w:rsidP="007350CD">
            <w:pPr>
              <w:pStyle w:val="BodyText"/>
            </w:pPr>
            <w:r w:rsidRPr="007350CD">
              <w:t>This version first released with the Information and Communications Technology Training Package Version 8.0.</w:t>
            </w:r>
          </w:p>
          <w:p w:rsidR="00000000" w:rsidRPr="007350CD" w:rsidP="007350CD">
            <w:pPr>
              <w:pStyle w:val="BodyText"/>
            </w:pPr>
            <w:r w:rsidRPr="007350CD">
              <w:t>Newly created unit of competency to address in-demand skills needs.</w:t>
            </w:r>
          </w:p>
        </w:tc>
      </w:tr>
    </w:tbl>
    <w:p w:rsidR="00000000" w:rsidRPr="007350CD" w:rsidP="007350CD">
      <w:pPr>
        <w:pStyle w:val="BodyText"/>
      </w:pPr>
    </w:p>
    <w:p w:rsidR="00000000" w:rsidRPr="007350CD" w:rsidP="007350CD">
      <w:pPr>
        <w:pStyle w:val="AllowPageBreak"/>
      </w:pPr>
    </w:p>
    <w:p w:rsidR="00000000" w:rsidRPr="007350CD" w:rsidP="007350CD">
      <w:pPr>
        <w:pStyle w:val="Heading1"/>
      </w:pPr>
      <w:bookmarkStart w:id="9" w:name="O_1219895"/>
      <w:bookmarkEnd w:id="9"/>
      <w:r w:rsidRPr="007350CD">
        <w:t>Performance Evidence</w:t>
      </w:r>
    </w:p>
    <w:p w:rsidR="00000000" w:rsidRPr="007350CD" w:rsidP="00825CAA">
      <w:pPr>
        <w:pStyle w:val="BodyText"/>
      </w:pPr>
      <w:r w:rsidRPr="007350CD">
        <w:t>The candidate must demonstrate the ability to complete the tasks outlined in the elements, performance criteria and foundation skills of this unit</w:t>
      </w:r>
      <w:r w:rsidRPr="007350CD">
        <w:t>, including evidence of the ability to:</w:t>
      </w:r>
    </w:p>
    <w:p w:rsidR="00000000" w:rsidRPr="007350CD" w:rsidP="007350CD">
      <w:pPr>
        <w:pStyle w:val="ListBullet"/>
      </w:pPr>
      <w:r w:rsidRPr="007350CD">
        <w:t>recommend at least two strategic improvements to an organisation or work area’s advanced data process</w:t>
      </w:r>
    </w:p>
    <w:p w:rsidR="00000000" w:rsidRPr="007350CD" w:rsidP="007350CD">
      <w:pPr>
        <w:pStyle w:val="ListBullet"/>
      </w:pPr>
      <w:r w:rsidRPr="007350CD">
        <w:t>design the implementation of at least one of the above recommendations, where the work must include implementing:</w:t>
      </w:r>
    </w:p>
    <w:p w:rsidR="00000000" w:rsidRPr="007350CD" w:rsidP="007350CD">
      <w:pPr>
        <w:pStyle w:val="ListBullet2"/>
      </w:pPr>
      <w:r w:rsidRPr="007350CD">
        <w:t>options</w:t>
      </w:r>
    </w:p>
    <w:p w:rsidR="00000000" w:rsidRPr="007350CD" w:rsidP="007350CD">
      <w:pPr>
        <w:pStyle w:val="ListBullet2"/>
      </w:pPr>
      <w:r w:rsidRPr="007350CD">
        <w:t>instructions</w:t>
      </w:r>
    </w:p>
    <w:p w:rsidR="00000000" w:rsidRPr="007350CD" w:rsidP="007350CD">
      <w:pPr>
        <w:pStyle w:val="ListBullet2"/>
      </w:pPr>
      <w:r w:rsidRPr="007350CD">
        <w:t>timelines.</w:t>
      </w:r>
    </w:p>
    <w:p w:rsidR="00000000" w:rsidRPr="007350CD" w:rsidP="007350CD">
      <w:pPr>
        <w:pStyle w:val="BodyText"/>
      </w:pPr>
    </w:p>
    <w:p w:rsidR="00000000" w:rsidRPr="007350CD" w:rsidP="00825CAA">
      <w:pPr>
        <w:pStyle w:val="BodyText"/>
      </w:pPr>
      <w:r w:rsidRPr="007350CD">
        <w:t>In the course of the above, the candidate must:</w:t>
      </w:r>
    </w:p>
    <w:p w:rsidR="00000000" w:rsidRPr="007350CD" w:rsidP="007350CD">
      <w:pPr>
        <w:pStyle w:val="ListBullet"/>
      </w:pPr>
      <w:r w:rsidRPr="007350CD">
        <w:t>comply with required confidentiality and security clearances</w:t>
      </w:r>
    </w:p>
    <w:p w:rsidR="00000000" w:rsidRPr="007350CD" w:rsidP="007350CD">
      <w:pPr>
        <w:pStyle w:val="ListBullet"/>
      </w:pPr>
      <w:r w:rsidRPr="007350CD">
        <w:t>develop recommendations and contribute to the implementation of strategic improvements</w:t>
      </w:r>
    </w:p>
    <w:p w:rsidR="00000000" w:rsidRPr="007350CD" w:rsidP="007350CD">
      <w:pPr>
        <w:pStyle w:val="ListBullet"/>
      </w:pPr>
      <w:r w:rsidRPr="007350CD">
        <w:t>apply required organisat</w:t>
      </w:r>
      <w:r w:rsidRPr="007350CD">
        <w:t>ional policies and procedures.</w:t>
      </w:r>
    </w:p>
    <w:p w:rsidR="00000000" w:rsidRPr="007350CD" w:rsidP="007350CD">
      <w:pPr>
        <w:pStyle w:val="AllowPageBreak"/>
      </w:pPr>
    </w:p>
    <w:p w:rsidR="00000000" w:rsidRPr="007350CD" w:rsidP="007350CD">
      <w:pPr>
        <w:pStyle w:val="Heading1"/>
      </w:pPr>
      <w:bookmarkStart w:id="10" w:name="O_1219896"/>
      <w:bookmarkEnd w:id="10"/>
      <w:r w:rsidRPr="007350CD">
        <w:t>Knowledge Evidence</w:t>
      </w:r>
    </w:p>
    <w:p w:rsidR="00000000" w:rsidRPr="007350CD" w:rsidP="00825CAA">
      <w:pPr>
        <w:pStyle w:val="BodyText"/>
      </w:pPr>
      <w:r w:rsidRPr="007350CD">
        <w:t>The candidate must be able to demonstrate knowledge to complete the tasks outlined in the elements, performance criteria and foundation skills of this unit, including knowledge of:</w:t>
      </w:r>
    </w:p>
    <w:p w:rsidR="00000000" w:rsidRPr="007350CD" w:rsidP="007350CD">
      <w:pPr>
        <w:pStyle w:val="ListBullet"/>
      </w:pPr>
      <w:r w:rsidRPr="007350CD">
        <w:t>functions and features of complex data components, including data:</w:t>
      </w:r>
    </w:p>
    <w:p w:rsidR="00000000" w:rsidRPr="007350CD" w:rsidP="007350CD">
      <w:pPr>
        <w:pStyle w:val="ListBullet2"/>
      </w:pPr>
      <w:r w:rsidRPr="007350CD">
        <w:t>quality</w:t>
      </w:r>
    </w:p>
    <w:p w:rsidR="00000000" w:rsidRPr="007350CD" w:rsidP="007350CD">
      <w:pPr>
        <w:pStyle w:val="ListBullet2"/>
      </w:pPr>
      <w:r w:rsidRPr="007350CD">
        <w:t>speeds</w:t>
      </w:r>
    </w:p>
    <w:p w:rsidR="00000000" w:rsidRPr="007350CD" w:rsidP="007350CD">
      <w:pPr>
        <w:pStyle w:val="ListBullet2"/>
      </w:pPr>
      <w:r w:rsidRPr="007350CD">
        <w:t>volume</w:t>
      </w:r>
    </w:p>
    <w:p w:rsidR="00000000" w:rsidRPr="007350CD" w:rsidP="007350CD">
      <w:pPr>
        <w:pStyle w:val="ListBullet2"/>
      </w:pPr>
      <w:r w:rsidRPr="007350CD">
        <w:t>sources</w:t>
      </w:r>
    </w:p>
    <w:p w:rsidR="00000000" w:rsidRPr="007350CD" w:rsidP="007350CD">
      <w:pPr>
        <w:pStyle w:val="ListBullet"/>
      </w:pPr>
      <w:r w:rsidRPr="007350CD">
        <w:t>methods to evaluate and improve data hygiene principles, including:</w:t>
      </w:r>
    </w:p>
    <w:p w:rsidR="00000000" w:rsidRPr="007350CD" w:rsidP="007350CD">
      <w:pPr>
        <w:pStyle w:val="ListBullet2"/>
      </w:pPr>
      <w:r w:rsidRPr="007350CD">
        <w:t>eliminate redundant data</w:t>
      </w:r>
    </w:p>
    <w:p w:rsidR="00000000" w:rsidRPr="007350CD" w:rsidP="007350CD">
      <w:pPr>
        <w:pStyle w:val="ListBullet2"/>
      </w:pPr>
      <w:r w:rsidRPr="007350CD">
        <w:t>consolidate duplicate data</w:t>
      </w:r>
    </w:p>
    <w:p w:rsidR="00000000" w:rsidRPr="007350CD" w:rsidP="007350CD">
      <w:pPr>
        <w:pStyle w:val="ListBullet2"/>
      </w:pPr>
      <w:r w:rsidRPr="007350CD">
        <w:t>identify and scrub structural errors</w:t>
      </w:r>
    </w:p>
    <w:p w:rsidR="00000000" w:rsidRPr="007350CD" w:rsidP="007350CD">
      <w:pPr>
        <w:pStyle w:val="ListBullet2"/>
      </w:pPr>
      <w:r w:rsidRPr="007350CD">
        <w:t>identify missing data</w:t>
      </w:r>
    </w:p>
    <w:p w:rsidR="00000000" w:rsidRPr="007350CD" w:rsidP="007350CD">
      <w:pPr>
        <w:pStyle w:val="ListBullet2"/>
      </w:pPr>
      <w:r w:rsidRPr="007350CD">
        <w:t>standardise data</w:t>
      </w:r>
    </w:p>
    <w:p w:rsidR="00000000" w:rsidRPr="007350CD" w:rsidP="007350CD">
      <w:pPr>
        <w:pStyle w:val="ListBullet2"/>
      </w:pPr>
      <w:r w:rsidRPr="007350CD">
        <w:t>validate data cleansing processes</w:t>
      </w:r>
    </w:p>
    <w:p w:rsidR="00000000" w:rsidRPr="007350CD" w:rsidP="007350CD">
      <w:pPr>
        <w:pStyle w:val="ListBullet2"/>
      </w:pPr>
      <w:r w:rsidRPr="007350CD">
        <w:t>follow standard practices when adding or removing data</w:t>
      </w:r>
    </w:p>
    <w:p w:rsidR="00000000" w:rsidRPr="007350CD" w:rsidP="007350CD">
      <w:pPr>
        <w:pStyle w:val="ListBullet2"/>
      </w:pPr>
      <w:r w:rsidRPr="007350CD">
        <w:t>review third-party data integration tools</w:t>
      </w:r>
    </w:p>
    <w:p w:rsidR="00000000" w:rsidRPr="007350CD" w:rsidP="007350CD">
      <w:pPr>
        <w:pStyle w:val="ListBullet"/>
      </w:pPr>
      <w:r w:rsidRPr="007350CD">
        <w:t>types of technical requirements and data extraction methodologies for different data types</w:t>
      </w:r>
    </w:p>
    <w:p w:rsidR="00000000" w:rsidRPr="007350CD" w:rsidP="007350CD">
      <w:pPr>
        <w:pStyle w:val="ListBullet"/>
      </w:pPr>
      <w:r w:rsidRPr="007350CD">
        <w:t>methods to assess data processes and strategies</w:t>
      </w:r>
    </w:p>
    <w:p w:rsidR="00000000" w:rsidRPr="007350CD" w:rsidP="007350CD">
      <w:pPr>
        <w:pStyle w:val="ListBullet"/>
      </w:pPr>
      <w:r w:rsidRPr="007350CD">
        <w:t>functions and features of common organisational data storing technologies and techniques</w:t>
      </w:r>
    </w:p>
    <w:p w:rsidR="00000000" w:rsidRPr="007350CD" w:rsidP="007350CD">
      <w:pPr>
        <w:pStyle w:val="ListBullet"/>
      </w:pPr>
      <w:r w:rsidRPr="007350CD">
        <w:t>data normalising methodologi</w:t>
      </w:r>
      <w:r w:rsidRPr="007350CD">
        <w:t>es used in data analysis and data reporting</w:t>
      </w:r>
    </w:p>
    <w:p w:rsidR="00000000" w:rsidRPr="007350CD" w:rsidP="007350CD">
      <w:pPr>
        <w:pStyle w:val="ListBullet"/>
      </w:pPr>
      <w:r w:rsidRPr="007350CD">
        <w:t>methods for securing and preparing data for data extraction</w:t>
      </w:r>
    </w:p>
    <w:p w:rsidR="00000000" w:rsidRPr="007350CD" w:rsidP="007350CD">
      <w:pPr>
        <w:pStyle w:val="ListBullet"/>
      </w:pPr>
      <w:r w:rsidRPr="007350CD">
        <w:t>common methods for analysing data</w:t>
      </w:r>
    </w:p>
    <w:p w:rsidR="00000000" w:rsidRPr="007350CD" w:rsidP="007350CD">
      <w:pPr>
        <w:pStyle w:val="ListBullet"/>
      </w:pPr>
      <w:r w:rsidRPr="007350CD">
        <w:t>confidentiality and security clearance policies related to handling data</w:t>
      </w:r>
    </w:p>
    <w:p w:rsidR="00000000" w:rsidRPr="007350CD" w:rsidP="007350CD">
      <w:pPr>
        <w:pStyle w:val="ListBullet"/>
      </w:pPr>
      <w:r w:rsidRPr="007350CD">
        <w:t>features of data management processes</w:t>
      </w:r>
    </w:p>
    <w:p w:rsidR="00000000" w:rsidRPr="007350CD" w:rsidP="007350CD">
      <w:pPr>
        <w:pStyle w:val="ListBullet"/>
      </w:pPr>
      <w:r w:rsidRPr="007350CD">
        <w:t xml:space="preserve">common </w:t>
      </w:r>
      <w:r w:rsidRPr="007350CD">
        <w:t>strategic improvements for data management processes</w:t>
      </w:r>
    </w:p>
    <w:p w:rsidR="00000000" w:rsidRPr="007350CD" w:rsidP="007350CD">
      <w:pPr>
        <w:pStyle w:val="ListBullet"/>
      </w:pPr>
      <w:r w:rsidRPr="007350CD">
        <w:t>methods to update and finalise data management documentation</w:t>
      </w:r>
    </w:p>
    <w:p w:rsidR="00000000" w:rsidRPr="007350CD" w:rsidP="007350CD">
      <w:pPr>
        <w:pStyle w:val="ListBullet"/>
      </w:pPr>
      <w:r w:rsidRPr="007350CD">
        <w:t>organisational policies and procedures and legislative requirements relating to work tasks.</w:t>
      </w:r>
    </w:p>
    <w:p w:rsidR="00000000" w:rsidRPr="007350CD" w:rsidP="007350CD">
      <w:pPr>
        <w:pStyle w:val="AllowPageBreak"/>
      </w:pPr>
    </w:p>
    <w:p w:rsidR="00000000" w:rsidRPr="007350CD" w:rsidP="007350CD">
      <w:pPr>
        <w:pStyle w:val="Heading1"/>
      </w:pPr>
      <w:bookmarkStart w:id="11" w:name="O_1219897"/>
      <w:bookmarkEnd w:id="11"/>
      <w:r w:rsidRPr="007350CD">
        <w:t>Assessment Conditions</w:t>
      </w:r>
    </w:p>
    <w:p w:rsidR="00000000" w:rsidRPr="007350CD" w:rsidP="00825CAA">
      <w:pPr>
        <w:pStyle w:val="BodyText"/>
      </w:pPr>
      <w:r w:rsidRPr="007350CD">
        <w:t>Skills in this unit must be demonstrated in a workplace or simulated environment where the conditions are typical of those in a working environment in this industry.</w:t>
      </w:r>
    </w:p>
    <w:p w:rsidR="00000000" w:rsidRPr="007350CD" w:rsidP="00825CAA">
      <w:pPr>
        <w:pStyle w:val="BodyText"/>
      </w:pPr>
      <w:r w:rsidRPr="007350CD">
        <w:t>This includes access to:</w:t>
      </w:r>
    </w:p>
    <w:p w:rsidR="00000000" w:rsidRPr="007350CD" w:rsidP="007350CD">
      <w:pPr>
        <w:pStyle w:val="ListBullet"/>
      </w:pPr>
      <w:r w:rsidRPr="007350CD">
        <w:t>organisational data storing technologies and data management doc</w:t>
      </w:r>
      <w:r w:rsidRPr="007350CD">
        <w:t>umentation</w:t>
      </w:r>
    </w:p>
    <w:p w:rsidR="00000000" w:rsidRPr="007350CD" w:rsidP="007350CD">
      <w:pPr>
        <w:pStyle w:val="ListBullet"/>
      </w:pPr>
      <w:r w:rsidRPr="007350CD">
        <w:t>opportunities for interaction with others.</w:t>
      </w:r>
    </w:p>
    <w:p w:rsidR="00000000" w:rsidRPr="007350CD" w:rsidP="007350CD">
      <w:pPr>
        <w:pStyle w:val="BodyText"/>
      </w:pPr>
    </w:p>
    <w:p w:rsidR="00000000" w:rsidRPr="007350CD" w:rsidP="00825CAA">
      <w:pPr>
        <w:pStyle w:val="BodyText"/>
      </w:pPr>
      <w:r w:rsidRPr="007350CD">
        <w:t>Assessors of this unit must satisfy the requirements for assessors in applicable vocational education and training legislation, frameworks and/or standards.</w:t>
      </w:r>
    </w:p>
    <w:p w:rsidR="00000000" w:rsidRPr="007350CD" w:rsidP="007350CD">
      <w:pPr>
        <w:pStyle w:val="Heading1"/>
      </w:pPr>
      <w:bookmarkStart w:id="12" w:name="O_1219900"/>
      <w:bookmarkEnd w:id="12"/>
      <w:r w:rsidRPr="007350CD">
        <w:t>Links</w:t>
      </w:r>
    </w:p>
    <w:p w:rsidR="00000000" w:rsidRPr="007350CD" w:rsidP="00825CAA">
      <w:pPr>
        <w:pStyle w:val="BodyText"/>
      </w:pPr>
      <w:r w:rsidRPr="007350CD">
        <w:t>Companion Volume Im</w:t>
      </w:r>
      <w:r w:rsidRPr="007350CD">
        <w:t xml:space="preserve">plementation Guide is found on VETNet - - </w:t>
      </w:r>
      <w:r>
        <w:fldChar w:fldCharType="begin"/>
      </w:r>
      <w:r>
        <w:instrText xml:space="preserve"> HYPERLINK "https://vetnet.gov.au/Pages/TrainingDocs.aspx?q=a53af4e4-b400-484e-b778-71c9e9d6aff2" </w:instrText>
      </w:r>
      <w:r>
        <w:fldChar w:fldCharType="separate"/>
      </w:r>
      <w:r w:rsidRPr="005B637D">
        <w:rPr>
          <w:rStyle w:val="Hyperlink"/>
        </w:rPr>
        <w:t>https://vetnet.gov.au/Pages/TrainingDocs.aspx?q=a53af4e4-b400-484e-b778-71c9e9d6aff2</w:t>
      </w:r>
      <w:r>
        <w:fldChar w:fldCharType="end"/>
      </w:r>
    </w:p>
    <w:p w:rsidR="00000000" w:rsidRPr="007350CD" w:rsidP="007350CD"/>
    <w:sectPr w:rsidSect="007350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CD" w:rsidRPr="00825CAA" w:rsidP="00825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CAA" w:rsidP="007350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5CAA" w:rsidP="007350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25CAA" w:rsidP="007350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CD" w:rsidP="007350CD">
    <w:pPr>
      <w:pStyle w:val="Footer"/>
      <w:framePr w:wrap="around"/>
    </w:pPr>
    <w:r>
      <w:fldChar w:fldCharType="begin"/>
    </w:r>
    <w:r>
      <w:instrText xml:space="preserve"> DOCPROPERTY  Subject  \* MERGEFORMAT </w:instrText>
    </w:r>
    <w:r>
      <w:fldChar w:fldCharType="separate"/>
    </w:r>
    <w:r w:rsidR="00825CAA">
      <w:t>Approved</w:t>
    </w:r>
    <w:r w:rsidR="00825CAA">
      <w:fldChar w:fldCharType="end"/>
    </w:r>
    <w:r>
      <w:tab/>
      <w:t xml:space="preserve">Page </w:t>
    </w:r>
    <w:r>
      <w:fldChar w:fldCharType="begin"/>
    </w:r>
    <w:r>
      <w:instrText xml:space="preserve"> PAGE  \* Arabic  \* MERGEFORMAT </w:instrText>
    </w:r>
    <w:r>
      <w:fldChar w:fldCharType="separate"/>
    </w:r>
    <w:r w:rsidR="00825C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5CAA">
      <w:rPr>
        <w:noProof/>
      </w:rPr>
      <w:t>4</w:t>
    </w:r>
    <w:r>
      <w:rPr>
        <w:noProof/>
      </w:rPr>
      <w:fldChar w:fldCharType="end"/>
    </w:r>
  </w:p>
  <w:p w:rsidR="007350CD" w:rsidP="007350CD">
    <w:pPr>
      <w:pStyle w:val="Footer"/>
      <w:framePr w:wrap="around"/>
    </w:pPr>
    <w:r>
      <w:t xml:space="preserve">© Commonwealth of Australia, </w:t>
    </w:r>
    <w:r>
      <w:fldChar w:fldCharType="begin"/>
    </w:r>
    <w:r>
      <w:instrText xml:space="preserve"> DATE  \@ "yyyy"  \* MERGEFORMAT </w:instrText>
    </w:r>
    <w:r>
      <w:fldChar w:fldCharType="separate"/>
    </w:r>
    <w:r w:rsidR="00825CAA">
      <w:rPr>
        <w:noProof/>
      </w:rPr>
      <w:t>2025</w:t>
    </w:r>
    <w:r>
      <w:fldChar w:fldCharType="end"/>
    </w:r>
    <w:r>
      <w:tab/>
    </w:r>
    <w:r>
      <w:fldChar w:fldCharType="begin"/>
    </w:r>
    <w:r>
      <w:instrText xml:space="preserve"> DOCPROPERTY  Author  \* MERGEFORMAT </w:instrText>
    </w:r>
    <w:r>
      <w:fldChar w:fldCharType="separate"/>
    </w:r>
    <w:r w:rsidR="00825CAA">
      <w:t>Future Skills Organisation</w:t>
    </w:r>
    <w:r w:rsidR="00825CAA">
      <w:fldChar w:fldCharType="end"/>
    </w:r>
  </w:p>
  <w:p w:rsidR="007350CD" w:rsidP="007350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C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0CD" w:rsidRPr="00825CAA" w:rsidP="00825C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CAA" w:rsidRPr="002D2AF8" w:rsidP="007350CD">
    <w:pPr>
      <w:pStyle w:val="Header"/>
      <w:framePr w:wrap="around"/>
    </w:pPr>
    <w:r>
      <w:fldChar w:fldCharType="begin"/>
    </w:r>
    <w:r>
      <w:instrText xml:space="preserve"> TITLE   \* MERGEFORMAT </w:instrText>
    </w:r>
    <w:r>
      <w:fldChar w:fldCharType="separate"/>
    </w:r>
    <w:r>
      <w:t>ICTDAT603 Assess advanced data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5CAA" w:rsidP="007350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CD" w:rsidRPr="002D2AF8" w:rsidP="007350CD">
    <w:pPr>
      <w:pStyle w:val="Header"/>
      <w:framePr w:wrap="around"/>
    </w:pPr>
    <w:r>
      <w:fldChar w:fldCharType="begin"/>
    </w:r>
    <w:r>
      <w:instrText xml:space="preserve"> TITLE   \* MERGEFORMAT </w:instrText>
    </w:r>
    <w:r>
      <w:fldChar w:fldCharType="separate"/>
    </w:r>
    <w:r w:rsidR="00825CAA">
      <w:t>ICTDAT603 Assess advanced data processes</w:t>
    </w:r>
    <w:r w:rsidR="00825CAA">
      <w:fldChar w:fldCharType="end"/>
    </w:r>
    <w:r>
      <w:tab/>
      <w:t xml:space="preserve">Date this document was generated: </w:t>
    </w:r>
    <w:r>
      <w:fldChar w:fldCharType="begin"/>
    </w:r>
    <w:r>
      <w:instrText xml:space="preserve"> CREATEDATE  \@ "d MMMM yyyy"  \* MERGEFORMAT </w:instrText>
    </w:r>
    <w:r>
      <w:fldChar w:fldCharType="separate"/>
    </w:r>
    <w:r w:rsidR="00825CAA">
      <w:rPr>
        <w:noProof/>
      </w:rPr>
      <w:t>2 March 2025</w:t>
    </w:r>
    <w:r>
      <w:fldChar w:fldCharType="end"/>
    </w:r>
  </w:p>
  <w:p w:rsidR="007350CD" w:rsidP="007350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8C3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0C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0F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0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0CD"/>
    <w:pPr>
      <w:spacing w:before="360" w:after="60"/>
      <w:outlineLvl w:val="0"/>
    </w:pPr>
    <w:rPr>
      <w:sz w:val="32"/>
    </w:rPr>
  </w:style>
  <w:style w:type="paragraph" w:styleId="Heading2">
    <w:name w:val="heading 2"/>
    <w:basedOn w:val="HeadingBase"/>
    <w:next w:val="BodyText"/>
    <w:link w:val="Heading2Char"/>
    <w:qFormat/>
    <w:rsid w:val="007350CD"/>
    <w:pPr>
      <w:keepLines/>
      <w:spacing w:before="240" w:after="120"/>
      <w:outlineLvl w:val="1"/>
    </w:pPr>
    <w:rPr>
      <w:sz w:val="28"/>
      <w:szCs w:val="40"/>
    </w:rPr>
  </w:style>
  <w:style w:type="paragraph" w:styleId="Heading3">
    <w:name w:val="heading 3"/>
    <w:basedOn w:val="HeadingBase"/>
    <w:next w:val="BodyText"/>
    <w:link w:val="Heading3Char"/>
    <w:qFormat/>
    <w:rsid w:val="007350CD"/>
    <w:pPr>
      <w:spacing w:before="180" w:after="120"/>
      <w:outlineLvl w:val="2"/>
    </w:pPr>
    <w:rPr>
      <w:spacing w:val="-10"/>
      <w:kern w:val="32"/>
    </w:rPr>
  </w:style>
  <w:style w:type="paragraph" w:styleId="Heading4">
    <w:name w:val="heading 4"/>
    <w:basedOn w:val="HeadingBase"/>
    <w:next w:val="BodyText"/>
    <w:link w:val="Heading4Char"/>
    <w:qFormat/>
    <w:rsid w:val="007350CD"/>
    <w:pPr>
      <w:spacing w:before="160" w:after="120"/>
      <w:outlineLvl w:val="3"/>
    </w:pPr>
    <w:rPr>
      <w:sz w:val="22"/>
    </w:rPr>
  </w:style>
  <w:style w:type="paragraph" w:styleId="Heading5">
    <w:name w:val="heading 5"/>
    <w:basedOn w:val="HeadingBase"/>
    <w:next w:val="Normal"/>
    <w:link w:val="Heading5Char"/>
    <w:qFormat/>
    <w:rsid w:val="007350CD"/>
    <w:pPr>
      <w:spacing w:before="80"/>
      <w:outlineLvl w:val="4"/>
    </w:pPr>
    <w:rPr>
      <w:color w:val="918585"/>
      <w:sz w:val="20"/>
    </w:rPr>
  </w:style>
  <w:style w:type="paragraph" w:styleId="Heading6">
    <w:name w:val="heading 6"/>
    <w:basedOn w:val="HeadingBase"/>
    <w:next w:val="Normal"/>
    <w:link w:val="Heading6Char"/>
    <w:qFormat/>
    <w:rsid w:val="007350CD"/>
    <w:pPr>
      <w:spacing w:before="60"/>
      <w:outlineLvl w:val="5"/>
    </w:pPr>
    <w:rPr>
      <w:color w:val="918585"/>
      <w:sz w:val="20"/>
    </w:rPr>
  </w:style>
  <w:style w:type="paragraph" w:styleId="Heading7">
    <w:name w:val="heading 7"/>
    <w:basedOn w:val="Normal"/>
    <w:next w:val="Normal"/>
    <w:link w:val="Heading7Char"/>
    <w:qFormat/>
    <w:rsid w:val="007350CD"/>
    <w:pPr>
      <w:ind w:left="720"/>
      <w:outlineLvl w:val="6"/>
    </w:pPr>
    <w:rPr>
      <w:i/>
    </w:rPr>
  </w:style>
  <w:style w:type="paragraph" w:styleId="Heading8">
    <w:name w:val="heading 8"/>
    <w:basedOn w:val="Normal"/>
    <w:next w:val="Normal"/>
    <w:link w:val="Heading8Char"/>
    <w:qFormat/>
    <w:rsid w:val="007350CD"/>
    <w:pPr>
      <w:ind w:left="720"/>
      <w:outlineLvl w:val="7"/>
    </w:pPr>
    <w:rPr>
      <w:i/>
    </w:rPr>
  </w:style>
  <w:style w:type="paragraph" w:styleId="Heading9">
    <w:name w:val="heading 9"/>
    <w:basedOn w:val="Normal"/>
    <w:next w:val="Normal"/>
    <w:link w:val="Heading9Char"/>
    <w:qFormat/>
    <w:rsid w:val="007350CD"/>
    <w:pPr>
      <w:ind w:left="720"/>
      <w:outlineLvl w:val="8"/>
    </w:pPr>
    <w:rPr>
      <w:i/>
    </w:rPr>
  </w:style>
  <w:style w:type="character" w:default="1" w:styleId="DefaultParagraphFont">
    <w:name w:val="Default Paragraph Font"/>
    <w:uiPriority w:val="1"/>
    <w:unhideWhenUsed/>
    <w:rsid w:val="00735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0CD"/>
  </w:style>
  <w:style w:type="character" w:customStyle="1" w:styleId="Heading1Char">
    <w:name w:val="Heading 1 Char"/>
    <w:basedOn w:val="DefaultParagraphFont"/>
    <w:link w:val="Heading1"/>
    <w:rsid w:val="007350CD"/>
    <w:rPr>
      <w:rFonts w:ascii="Times New Roman" w:eastAsia="Times New Roman" w:hAnsi="Times New Roman" w:cs="Times New Roman"/>
      <w:b/>
      <w:sz w:val="32"/>
      <w:szCs w:val="20"/>
      <w:lang w:eastAsia="en-US"/>
    </w:rPr>
  </w:style>
  <w:style w:type="paragraph" w:styleId="BodyText">
    <w:name w:val="Body Text"/>
    <w:basedOn w:val="Normal"/>
    <w:link w:val="BodyTextChar"/>
    <w:rsid w:val="007350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0CD"/>
    <w:rPr>
      <w:rFonts w:ascii="Times New Roman" w:eastAsia="Times New Roman" w:hAnsi="Times New Roman" w:cs="Times New Roman"/>
      <w:sz w:val="24"/>
      <w:lang w:eastAsia="en-US"/>
    </w:rPr>
  </w:style>
  <w:style w:type="paragraph" w:styleId="List">
    <w:name w:val="List"/>
    <w:basedOn w:val="BodyText"/>
    <w:next w:val="BodyText"/>
    <w:rsid w:val="007350CD"/>
    <w:pPr>
      <w:tabs>
        <w:tab w:val="left" w:pos="340"/>
      </w:tabs>
      <w:spacing w:before="60" w:after="60"/>
      <w:ind w:left="340" w:hanging="340"/>
    </w:pPr>
  </w:style>
  <w:style w:type="paragraph" w:styleId="ListBullet">
    <w:name w:val="List Bullet"/>
    <w:basedOn w:val="List"/>
    <w:rsid w:val="007350CD"/>
    <w:pPr>
      <w:numPr>
        <w:numId w:val="12"/>
      </w:numPr>
      <w:tabs>
        <w:tab w:val="clear" w:pos="340"/>
      </w:tabs>
      <w:spacing w:before="40" w:after="40"/>
    </w:pPr>
  </w:style>
  <w:style w:type="character" w:customStyle="1" w:styleId="SpecialBold">
    <w:name w:val="Special Bold"/>
    <w:basedOn w:val="DefaultParagraphFont"/>
    <w:rsid w:val="007350CD"/>
    <w:rPr>
      <w:b/>
      <w:spacing w:val="0"/>
    </w:rPr>
  </w:style>
  <w:style w:type="paragraph" w:styleId="ListBullet2">
    <w:name w:val="List Bullet 2"/>
    <w:basedOn w:val="List2"/>
    <w:rsid w:val="007350CD"/>
    <w:pPr>
      <w:numPr>
        <w:numId w:val="13"/>
      </w:numPr>
      <w:tabs>
        <w:tab w:val="clear" w:pos="680"/>
      </w:tabs>
    </w:pPr>
  </w:style>
  <w:style w:type="character" w:styleId="Emphasis">
    <w:name w:val="Emphasis"/>
    <w:basedOn w:val="DefaultParagraphFont"/>
    <w:qFormat/>
    <w:rsid w:val="007350CD"/>
    <w:rPr>
      <w:i/>
    </w:rPr>
  </w:style>
  <w:style w:type="paragraph" w:customStyle="1" w:styleId="SuperHeading">
    <w:name w:val="SuperHeading"/>
    <w:basedOn w:val="Normal"/>
    <w:rsid w:val="007350CD"/>
    <w:pPr>
      <w:spacing w:before="240" w:after="120"/>
      <w:outlineLvl w:val="0"/>
    </w:pPr>
    <w:rPr>
      <w:rFonts w:ascii="Times New Roman" w:hAnsi="Times New Roman"/>
      <w:b/>
      <w:sz w:val="32"/>
    </w:rPr>
  </w:style>
  <w:style w:type="paragraph" w:customStyle="1" w:styleId="AllowPageBreak">
    <w:name w:val="AllowPageBreak"/>
    <w:rsid w:val="007350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0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0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0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0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0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0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0CD"/>
    <w:rPr>
      <w:rFonts w:ascii="Courier New" w:eastAsia="Times New Roman" w:hAnsi="Courier New" w:cs="Times New Roman"/>
      <w:i/>
      <w:szCs w:val="20"/>
      <w:lang w:eastAsia="en-US"/>
    </w:rPr>
  </w:style>
  <w:style w:type="paragraph" w:customStyle="1" w:styleId="HeadingBase">
    <w:name w:val="Heading Base"/>
    <w:rsid w:val="00735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0CD"/>
    <w:pPr>
      <w:tabs>
        <w:tab w:val="right" w:leader="dot" w:pos="9072"/>
      </w:tabs>
      <w:ind w:left="567"/>
    </w:pPr>
    <w:rPr>
      <w:szCs w:val="22"/>
    </w:rPr>
  </w:style>
  <w:style w:type="paragraph" w:customStyle="1" w:styleId="TOCBase">
    <w:name w:val="TOC Base"/>
    <w:rsid w:val="00735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0CD"/>
    <w:pPr>
      <w:tabs>
        <w:tab w:val="right" w:leader="dot" w:pos="9072"/>
      </w:tabs>
      <w:spacing w:before="40" w:after="40"/>
      <w:ind w:left="284"/>
    </w:pPr>
    <w:rPr>
      <w:rFonts w:ascii="Times New Roman" w:hAnsi="Times New Roman"/>
    </w:rPr>
  </w:style>
  <w:style w:type="paragraph" w:styleId="TOC1">
    <w:name w:val="toc 1"/>
    <w:basedOn w:val="TOCBase"/>
    <w:next w:val="Normal"/>
    <w:rsid w:val="007350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0CD"/>
    <w:rPr>
      <w:rFonts w:ascii="Times New Roman" w:eastAsia="Times New Roman" w:hAnsi="Times New Roman" w:cs="Times New Roman"/>
      <w:sz w:val="16"/>
      <w:lang w:eastAsia="en-US"/>
    </w:rPr>
  </w:style>
  <w:style w:type="paragraph" w:styleId="Title">
    <w:name w:val="Title"/>
    <w:basedOn w:val="HeadingBase"/>
    <w:link w:val="TitleChar"/>
    <w:qFormat/>
    <w:rsid w:val="007350CD"/>
    <w:pPr>
      <w:spacing w:before="5040"/>
      <w:jc w:val="center"/>
    </w:pPr>
    <w:rPr>
      <w:sz w:val="48"/>
      <w:szCs w:val="72"/>
      <w:lang w:val="en-US"/>
    </w:rPr>
  </w:style>
  <w:style w:type="character" w:customStyle="1" w:styleId="TitleChar">
    <w:name w:val="Title Char"/>
    <w:basedOn w:val="DefaultParagraphFont"/>
    <w:link w:val="Title"/>
    <w:rsid w:val="00735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0CD"/>
    <w:pPr>
      <w:tabs>
        <w:tab w:val="left" w:pos="3600"/>
        <w:tab w:val="left" w:pos="3958"/>
      </w:tabs>
    </w:pPr>
  </w:style>
  <w:style w:type="paragraph" w:customStyle="1" w:styleId="Note">
    <w:name w:val="Note"/>
    <w:basedOn w:val="BodyText"/>
    <w:rsid w:val="007350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0CD"/>
    <w:pPr>
      <w:framePr w:wrap="auto" w:hAnchor="text" w:y="6049"/>
    </w:pPr>
    <w:rPr>
      <w:color w:val="000000"/>
      <w:sz w:val="40"/>
    </w:rPr>
  </w:style>
  <w:style w:type="paragraph" w:customStyle="1" w:styleId="TOCTitle">
    <w:name w:val="TOCTitle"/>
    <w:basedOn w:val="Heading1"/>
    <w:rsid w:val="007350CD"/>
    <w:pPr>
      <w:spacing w:after="240"/>
      <w:jc w:val="center"/>
      <w:outlineLvl w:val="9"/>
    </w:pPr>
    <w:rPr>
      <w:caps/>
    </w:rPr>
  </w:style>
  <w:style w:type="paragraph" w:customStyle="1" w:styleId="Version">
    <w:name w:val="Version"/>
    <w:rsid w:val="007350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0CD"/>
    <w:pPr>
      <w:keepNext w:val="0"/>
      <w:tabs>
        <w:tab w:val="right" w:pos="4176"/>
      </w:tabs>
      <w:ind w:left="198" w:hanging="198"/>
    </w:pPr>
    <w:rPr>
      <w:rFonts w:ascii="Garamond" w:hAnsi="Garamond"/>
    </w:rPr>
  </w:style>
  <w:style w:type="paragraph" w:styleId="IndexHeading">
    <w:name w:val="index heading"/>
    <w:basedOn w:val="Normal"/>
    <w:next w:val="Index1"/>
    <w:semiHidden/>
    <w:rsid w:val="007350CD"/>
    <w:pPr>
      <w:spacing w:before="120" w:after="120"/>
    </w:pPr>
    <w:rPr>
      <w:rFonts w:ascii="Arial" w:hAnsi="Arial"/>
      <w:b/>
      <w:color w:val="918585"/>
      <w:sz w:val="24"/>
    </w:rPr>
  </w:style>
  <w:style w:type="paragraph" w:styleId="Header">
    <w:name w:val="header"/>
    <w:basedOn w:val="Normal"/>
    <w:link w:val="HeaderChar"/>
    <w:rsid w:val="00735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0CD"/>
    <w:rPr>
      <w:rFonts w:ascii="Times New Roman" w:eastAsia="Times New Roman" w:hAnsi="Times New Roman" w:cs="Times New Roman"/>
      <w:sz w:val="16"/>
      <w:szCs w:val="20"/>
      <w:lang w:val="en-GB" w:eastAsia="en-US"/>
    </w:rPr>
  </w:style>
  <w:style w:type="paragraph" w:customStyle="1" w:styleId="Chapter">
    <w:name w:val="Chapter"/>
    <w:basedOn w:val="Normal"/>
    <w:rsid w:val="007350CD"/>
    <w:pPr>
      <w:spacing w:before="240"/>
    </w:pPr>
    <w:rPr>
      <w:rFonts w:ascii="Times New Roman" w:hAnsi="Times New Roman"/>
      <w:smallCaps/>
      <w:spacing w:val="80"/>
      <w:sz w:val="28"/>
    </w:rPr>
  </w:style>
  <w:style w:type="paragraph" w:customStyle="1" w:styleId="InChapter">
    <w:name w:val="InChapter"/>
    <w:basedOn w:val="Heading3"/>
    <w:rsid w:val="007350CD"/>
    <w:pPr>
      <w:spacing w:after="240"/>
      <w:outlineLvl w:val="9"/>
    </w:pPr>
    <w:rPr>
      <w:noProof/>
    </w:rPr>
  </w:style>
  <w:style w:type="paragraph" w:styleId="Index2">
    <w:name w:val="index 2"/>
    <w:basedOn w:val="Normal"/>
    <w:next w:val="Normal"/>
    <w:semiHidden/>
    <w:rsid w:val="007350CD"/>
    <w:pPr>
      <w:tabs>
        <w:tab w:val="right" w:pos="4176"/>
      </w:tabs>
      <w:ind w:left="568" w:hanging="284"/>
    </w:pPr>
    <w:rPr>
      <w:rFonts w:ascii="Garamond" w:hAnsi="Garamond"/>
    </w:rPr>
  </w:style>
  <w:style w:type="paragraph" w:customStyle="1" w:styleId="Byline">
    <w:name w:val="Byline"/>
    <w:rsid w:val="00735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0CD"/>
    <w:pPr>
      <w:tabs>
        <w:tab w:val="clear" w:pos="3600"/>
        <w:tab w:val="clear" w:pos="3958"/>
      </w:tabs>
      <w:jc w:val="right"/>
    </w:pPr>
  </w:style>
  <w:style w:type="paragraph" w:styleId="Caption">
    <w:name w:val="caption"/>
    <w:basedOn w:val="BodyText"/>
    <w:next w:val="Normal"/>
    <w:qFormat/>
    <w:rsid w:val="007350CD"/>
    <w:pPr>
      <w:framePr w:w="2268" w:hSpace="181" w:vSpace="181" w:wrap="around" w:vAnchor="text" w:hAnchor="page" w:x="1135" w:y="285" w:anchorLock="1"/>
    </w:pPr>
    <w:rPr>
      <w:i/>
    </w:rPr>
  </w:style>
  <w:style w:type="paragraph" w:customStyle="1" w:styleId="MiniTOCTitle">
    <w:name w:val="MiniTOCTitle"/>
    <w:basedOn w:val="Heading4"/>
    <w:rsid w:val="007350CD"/>
    <w:pPr>
      <w:spacing w:before="240"/>
      <w:outlineLvl w:val="9"/>
    </w:pPr>
    <w:rPr>
      <w:noProof/>
      <w:sz w:val="24"/>
    </w:rPr>
  </w:style>
  <w:style w:type="paragraph" w:customStyle="1" w:styleId="MiniTOCItem">
    <w:name w:val="MiniTOCItem"/>
    <w:basedOn w:val="ListBullet"/>
    <w:rsid w:val="007350CD"/>
    <w:pPr>
      <w:numPr>
        <w:numId w:val="0"/>
      </w:numPr>
      <w:tabs>
        <w:tab w:val="right" w:leader="dot" w:pos="6521"/>
      </w:tabs>
      <w:spacing w:before="0" w:after="0"/>
    </w:pPr>
  </w:style>
  <w:style w:type="paragraph" w:customStyle="1" w:styleId="TOFTitle">
    <w:name w:val="TOFTitle"/>
    <w:basedOn w:val="TOCTitle"/>
    <w:rsid w:val="007350CD"/>
  </w:style>
  <w:style w:type="paragraph" w:styleId="TableofFigures">
    <w:name w:val="table of figures"/>
    <w:basedOn w:val="Normal"/>
    <w:next w:val="Normal"/>
    <w:semiHidden/>
    <w:rsid w:val="007350CD"/>
    <w:pPr>
      <w:tabs>
        <w:tab w:val="right" w:leader="dot" w:pos="9072"/>
      </w:tabs>
      <w:ind w:left="970" w:hanging="403"/>
    </w:pPr>
    <w:rPr>
      <w:rFonts w:ascii="Times New Roman" w:hAnsi="Times New Roman"/>
      <w:b/>
    </w:rPr>
  </w:style>
  <w:style w:type="paragraph" w:styleId="ListNumber">
    <w:name w:val="List Number"/>
    <w:basedOn w:val="List"/>
    <w:rsid w:val="007350CD"/>
    <w:pPr>
      <w:numPr>
        <w:numId w:val="15"/>
      </w:numPr>
      <w:tabs>
        <w:tab w:val="clear" w:pos="340"/>
      </w:tabs>
    </w:pPr>
  </w:style>
  <w:style w:type="character" w:customStyle="1" w:styleId="WingdingSymbols">
    <w:name w:val="Wingding Symbols"/>
    <w:rsid w:val="007350CD"/>
    <w:rPr>
      <w:rFonts w:ascii="Wingdings" w:hAnsi="Wingdings"/>
    </w:rPr>
  </w:style>
  <w:style w:type="paragraph" w:customStyle="1" w:styleId="TableHeading">
    <w:name w:val="Table Heading"/>
    <w:basedOn w:val="HeadingBase"/>
    <w:rsid w:val="007350CD"/>
    <w:pPr>
      <w:keepLines/>
      <w:pBdr>
        <w:bottom w:val="single" w:sz="6" w:space="1" w:color="918585"/>
      </w:pBdr>
      <w:spacing w:before="240"/>
    </w:pPr>
  </w:style>
  <w:style w:type="character" w:customStyle="1" w:styleId="HotSpot">
    <w:name w:val="HotSpot"/>
    <w:rsid w:val="007350CD"/>
    <w:rPr>
      <w:color w:val="0033CC"/>
      <w:u w:val="none"/>
    </w:rPr>
  </w:style>
  <w:style w:type="paragraph" w:customStyle="1" w:styleId="BodyTextRight">
    <w:name w:val="Body Text Right"/>
    <w:basedOn w:val="BodyText"/>
    <w:rsid w:val="007350CD"/>
    <w:pPr>
      <w:spacing w:before="0" w:after="0"/>
      <w:jc w:val="right"/>
    </w:pPr>
  </w:style>
  <w:style w:type="paragraph" w:styleId="Index3">
    <w:name w:val="index 3"/>
    <w:basedOn w:val="ListNumber2"/>
    <w:next w:val="Normal"/>
    <w:semiHidden/>
    <w:rsid w:val="007350CD"/>
    <w:pPr>
      <w:numPr>
        <w:numId w:val="0"/>
      </w:numPr>
      <w:tabs>
        <w:tab w:val="right" w:leader="dot" w:pos="4176"/>
      </w:tabs>
    </w:pPr>
  </w:style>
  <w:style w:type="paragraph" w:styleId="ListNumber2">
    <w:name w:val="List Number 2"/>
    <w:basedOn w:val="List2"/>
    <w:rsid w:val="007350CD"/>
    <w:pPr>
      <w:numPr>
        <w:numId w:val="10"/>
      </w:numPr>
      <w:tabs>
        <w:tab w:val="clear" w:pos="1060"/>
      </w:tabs>
    </w:pPr>
  </w:style>
  <w:style w:type="paragraph" w:customStyle="1" w:styleId="MarginNote">
    <w:name w:val="Margin Note"/>
    <w:basedOn w:val="BodyText"/>
    <w:rsid w:val="00735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0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0CD"/>
    <w:rPr>
      <w:sz w:val="32"/>
    </w:rPr>
  </w:style>
  <w:style w:type="paragraph" w:customStyle="1" w:styleId="HeadingProcedure">
    <w:name w:val="Heading Procedure"/>
    <w:basedOn w:val="HeadingBase"/>
    <w:next w:val="Normal"/>
    <w:rsid w:val="007350CD"/>
    <w:pPr>
      <w:tabs>
        <w:tab w:val="left" w:pos="0"/>
      </w:tabs>
      <w:spacing w:before="120" w:after="60"/>
    </w:pPr>
    <w:rPr>
      <w:i/>
      <w:color w:val="918585"/>
      <w:sz w:val="22"/>
    </w:rPr>
  </w:style>
  <w:style w:type="paragraph" w:customStyle="1" w:styleId="TableBodyText">
    <w:name w:val="Table Body Text"/>
    <w:basedOn w:val="BodyText"/>
    <w:rsid w:val="007350CD"/>
    <w:pPr>
      <w:spacing w:before="60" w:after="60"/>
    </w:pPr>
  </w:style>
  <w:style w:type="paragraph" w:styleId="ListContinue">
    <w:name w:val="List Continue"/>
    <w:basedOn w:val="List"/>
    <w:rsid w:val="007350CD"/>
    <w:pPr>
      <w:ind w:firstLine="0"/>
    </w:pPr>
  </w:style>
  <w:style w:type="paragraph" w:customStyle="1" w:styleId="ListNote">
    <w:name w:val="List Note"/>
    <w:basedOn w:val="List"/>
    <w:rsid w:val="007350CD"/>
    <w:pPr>
      <w:pBdr>
        <w:top w:val="single" w:sz="6" w:space="2" w:color="918585"/>
        <w:bottom w:val="single" w:sz="6" w:space="2" w:color="918585"/>
      </w:pBdr>
      <w:tabs>
        <w:tab w:val="left" w:pos="1021"/>
      </w:tabs>
      <w:ind w:firstLine="0"/>
    </w:pPr>
  </w:style>
  <w:style w:type="paragraph" w:customStyle="1" w:styleId="Warning">
    <w:name w:val="Warning"/>
    <w:basedOn w:val="BodyText"/>
    <w:rsid w:val="007350CD"/>
    <w:pPr>
      <w:shd w:val="clear" w:color="auto" w:fill="D9D9D9"/>
      <w:tabs>
        <w:tab w:val="left" w:pos="992"/>
      </w:tabs>
      <w:ind w:left="119" w:right="119"/>
    </w:pPr>
    <w:rPr>
      <w:sz w:val="20"/>
    </w:rPr>
  </w:style>
  <w:style w:type="paragraph" w:customStyle="1" w:styleId="MarginIcons">
    <w:name w:val="Margin Icons"/>
    <w:basedOn w:val="BodyText"/>
    <w:rsid w:val="007350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0CD"/>
    <w:rPr>
      <w:rFonts w:ascii="Courier New" w:hAnsi="Courier New"/>
    </w:rPr>
  </w:style>
  <w:style w:type="paragraph" w:customStyle="1" w:styleId="NoteBullet">
    <w:name w:val="Note Bullet"/>
    <w:basedOn w:val="Note"/>
    <w:rsid w:val="007350CD"/>
    <w:pPr>
      <w:tabs>
        <w:tab w:val="clear" w:pos="680"/>
      </w:tabs>
      <w:spacing w:before="60" w:after="60"/>
    </w:pPr>
  </w:style>
  <w:style w:type="paragraph" w:customStyle="1" w:styleId="SubHeading2">
    <w:name w:val="SubHeading2"/>
    <w:basedOn w:val="HeadingBase"/>
    <w:rsid w:val="007350CD"/>
    <w:pPr>
      <w:spacing w:before="240" w:after="60"/>
    </w:pPr>
    <w:rPr>
      <w:sz w:val="20"/>
    </w:rPr>
  </w:style>
  <w:style w:type="paragraph" w:customStyle="1" w:styleId="SubHeading1">
    <w:name w:val="SubHeading1"/>
    <w:basedOn w:val="HeadingBase"/>
    <w:rsid w:val="007350CD"/>
    <w:pPr>
      <w:spacing w:before="240" w:after="60"/>
    </w:pPr>
    <w:rPr>
      <w:color w:val="918585"/>
      <w:sz w:val="22"/>
    </w:rPr>
  </w:style>
  <w:style w:type="paragraph" w:customStyle="1" w:styleId="SideHeading">
    <w:name w:val="Side Heading"/>
    <w:basedOn w:val="HeadingBase"/>
    <w:rsid w:val="00735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0CD"/>
    <w:pPr>
      <w:tabs>
        <w:tab w:val="num" w:pos="360"/>
      </w:tabs>
    </w:pPr>
  </w:style>
  <w:style w:type="paragraph" w:styleId="PlainText">
    <w:name w:val="Plain Text"/>
    <w:basedOn w:val="Normal"/>
    <w:link w:val="PlainTextChar"/>
    <w:rsid w:val="007350CD"/>
    <w:rPr>
      <w:sz w:val="20"/>
    </w:rPr>
  </w:style>
  <w:style w:type="character" w:customStyle="1" w:styleId="PlainTextChar">
    <w:name w:val="Plain Text Char"/>
    <w:basedOn w:val="DefaultParagraphFont"/>
    <w:link w:val="PlainText"/>
    <w:rsid w:val="007350CD"/>
    <w:rPr>
      <w:rFonts w:ascii="Courier New" w:eastAsia="Times New Roman" w:hAnsi="Courier New" w:cs="Times New Roman"/>
      <w:sz w:val="20"/>
      <w:szCs w:val="20"/>
      <w:lang w:eastAsia="en-US"/>
    </w:rPr>
  </w:style>
  <w:style w:type="character" w:customStyle="1" w:styleId="MenuOption">
    <w:name w:val="Menu Option"/>
    <w:basedOn w:val="DefaultParagraphFont"/>
    <w:rsid w:val="007350CD"/>
    <w:rPr>
      <w:b/>
      <w:smallCaps/>
    </w:rPr>
  </w:style>
  <w:style w:type="paragraph" w:customStyle="1" w:styleId="TableListNumber">
    <w:name w:val="Table List Number"/>
    <w:basedOn w:val="ListNumber"/>
    <w:rsid w:val="007350CD"/>
    <w:pPr>
      <w:numPr>
        <w:numId w:val="0"/>
      </w:numPr>
    </w:pPr>
  </w:style>
  <w:style w:type="paragraph" w:styleId="TOC4">
    <w:name w:val="toc 4"/>
    <w:basedOn w:val="TOCBase"/>
    <w:next w:val="Normal"/>
    <w:semiHidden/>
    <w:rsid w:val="007350CD"/>
    <w:pPr>
      <w:tabs>
        <w:tab w:val="right" w:leader="dot" w:pos="9071"/>
      </w:tabs>
      <w:ind w:left="1701"/>
    </w:pPr>
  </w:style>
  <w:style w:type="paragraph" w:customStyle="1" w:styleId="ListAlpha">
    <w:name w:val="List Alpha"/>
    <w:basedOn w:val="List"/>
    <w:rsid w:val="007350CD"/>
    <w:pPr>
      <w:numPr>
        <w:numId w:val="9"/>
      </w:numPr>
    </w:pPr>
  </w:style>
  <w:style w:type="paragraph" w:customStyle="1" w:styleId="ListAlpha2">
    <w:name w:val="List Alpha 2"/>
    <w:basedOn w:val="List2"/>
    <w:rsid w:val="007350CD"/>
    <w:pPr>
      <w:numPr>
        <w:numId w:val="8"/>
      </w:numPr>
    </w:pPr>
  </w:style>
  <w:style w:type="paragraph" w:styleId="List2">
    <w:name w:val="List 2"/>
    <w:basedOn w:val="BodyText"/>
    <w:rsid w:val="007350CD"/>
    <w:pPr>
      <w:tabs>
        <w:tab w:val="left" w:pos="680"/>
      </w:tabs>
      <w:spacing w:before="60" w:after="60"/>
      <w:ind w:left="680" w:hanging="340"/>
    </w:pPr>
  </w:style>
  <w:style w:type="paragraph" w:styleId="List3">
    <w:name w:val="List 3"/>
    <w:basedOn w:val="BodyText"/>
    <w:rsid w:val="007350CD"/>
    <w:pPr>
      <w:tabs>
        <w:tab w:val="left" w:pos="1021"/>
      </w:tabs>
      <w:spacing w:before="60" w:after="60"/>
      <w:ind w:left="1020" w:hanging="340"/>
    </w:pPr>
  </w:style>
  <w:style w:type="paragraph" w:styleId="List4">
    <w:name w:val="List 4"/>
    <w:basedOn w:val="BodyText"/>
    <w:rsid w:val="007350CD"/>
    <w:pPr>
      <w:tabs>
        <w:tab w:val="left" w:pos="1361"/>
      </w:tabs>
      <w:spacing w:before="60" w:after="60"/>
      <w:ind w:left="1361" w:hanging="340"/>
    </w:pPr>
  </w:style>
  <w:style w:type="paragraph" w:styleId="List5">
    <w:name w:val="List 5"/>
    <w:basedOn w:val="BodyText"/>
    <w:rsid w:val="007350CD"/>
    <w:pPr>
      <w:tabs>
        <w:tab w:val="left" w:pos="1701"/>
      </w:tabs>
      <w:spacing w:before="60" w:after="60"/>
      <w:ind w:left="1701" w:hanging="340"/>
    </w:pPr>
  </w:style>
  <w:style w:type="paragraph" w:styleId="ListBullet3">
    <w:name w:val="List Bullet 3"/>
    <w:basedOn w:val="List3"/>
    <w:rsid w:val="007350CD"/>
    <w:pPr>
      <w:numPr>
        <w:numId w:val="14"/>
      </w:numPr>
      <w:tabs>
        <w:tab w:val="clear" w:pos="1021"/>
      </w:tabs>
      <w:ind w:left="1037" w:hanging="357"/>
    </w:pPr>
  </w:style>
  <w:style w:type="paragraph" w:styleId="ListBullet4">
    <w:name w:val="List Bullet 4"/>
    <w:basedOn w:val="List4"/>
    <w:rsid w:val="007350CD"/>
    <w:pPr>
      <w:numPr>
        <w:numId w:val="3"/>
      </w:numPr>
      <w:tabs>
        <w:tab w:val="clear" w:pos="1361"/>
      </w:tabs>
    </w:pPr>
  </w:style>
  <w:style w:type="paragraph" w:styleId="ListBullet5">
    <w:name w:val="List Bullet 5"/>
    <w:basedOn w:val="List5"/>
    <w:rsid w:val="007350CD"/>
    <w:pPr>
      <w:numPr>
        <w:numId w:val="4"/>
      </w:numPr>
    </w:pPr>
  </w:style>
  <w:style w:type="paragraph" w:styleId="ListContinue2">
    <w:name w:val="List Continue 2"/>
    <w:basedOn w:val="List2"/>
    <w:rsid w:val="007350CD"/>
    <w:pPr>
      <w:ind w:firstLine="0"/>
    </w:pPr>
  </w:style>
  <w:style w:type="paragraph" w:styleId="ListContinue3">
    <w:name w:val="List Continue 3"/>
    <w:basedOn w:val="List3"/>
    <w:rsid w:val="007350CD"/>
    <w:pPr>
      <w:ind w:left="1021" w:firstLine="0"/>
    </w:pPr>
  </w:style>
  <w:style w:type="paragraph" w:styleId="ListContinue4">
    <w:name w:val="List Continue 4"/>
    <w:basedOn w:val="List4"/>
    <w:rsid w:val="007350CD"/>
    <w:pPr>
      <w:ind w:firstLine="0"/>
    </w:pPr>
  </w:style>
  <w:style w:type="paragraph" w:styleId="ListContinue5">
    <w:name w:val="List Continue 5"/>
    <w:basedOn w:val="List5"/>
    <w:rsid w:val="007350CD"/>
    <w:pPr>
      <w:ind w:firstLine="0"/>
    </w:pPr>
  </w:style>
  <w:style w:type="paragraph" w:styleId="ListNumber3">
    <w:name w:val="List Number 3"/>
    <w:basedOn w:val="List3"/>
    <w:rsid w:val="007350CD"/>
    <w:pPr>
      <w:numPr>
        <w:numId w:val="5"/>
      </w:numPr>
    </w:pPr>
  </w:style>
  <w:style w:type="paragraph" w:styleId="ListNumber4">
    <w:name w:val="List Number 4"/>
    <w:basedOn w:val="List4"/>
    <w:rsid w:val="007350CD"/>
    <w:pPr>
      <w:numPr>
        <w:numId w:val="6"/>
      </w:numPr>
    </w:pPr>
  </w:style>
  <w:style w:type="paragraph" w:styleId="ListNumber5">
    <w:name w:val="List Number 5"/>
    <w:basedOn w:val="List5"/>
    <w:rsid w:val="007350CD"/>
    <w:pPr>
      <w:numPr>
        <w:numId w:val="7"/>
      </w:numPr>
    </w:pPr>
  </w:style>
  <w:style w:type="paragraph" w:styleId="BlockText">
    <w:name w:val="Block Text"/>
    <w:basedOn w:val="Normal"/>
    <w:rsid w:val="007350CD"/>
    <w:pPr>
      <w:spacing w:after="120"/>
      <w:ind w:left="1440" w:right="1440"/>
    </w:pPr>
  </w:style>
  <w:style w:type="character" w:customStyle="1" w:styleId="Subscript">
    <w:name w:val="Subscript"/>
    <w:basedOn w:val="DefaultParagraphFont"/>
    <w:rsid w:val="007350CD"/>
    <w:rPr>
      <w:sz w:val="16"/>
      <w:vertAlign w:val="subscript"/>
    </w:rPr>
  </w:style>
  <w:style w:type="character" w:customStyle="1" w:styleId="Superscript">
    <w:name w:val="Superscript"/>
    <w:basedOn w:val="DefaultParagraphFont"/>
    <w:rsid w:val="007350CD"/>
    <w:rPr>
      <w:sz w:val="16"/>
      <w:vertAlign w:val="superscript"/>
    </w:rPr>
  </w:style>
  <w:style w:type="character" w:customStyle="1" w:styleId="Symbols">
    <w:name w:val="Symbols"/>
    <w:basedOn w:val="DefaultParagraphFont"/>
    <w:rsid w:val="007350CD"/>
    <w:rPr>
      <w:rFonts w:ascii="Symbol" w:hAnsi="Symbol"/>
    </w:rPr>
  </w:style>
  <w:style w:type="character" w:customStyle="1" w:styleId="MenuOptions">
    <w:name w:val="Menu Options"/>
    <w:basedOn w:val="DefaultParagraphFont"/>
    <w:rsid w:val="007350CD"/>
    <w:rPr>
      <w:rFonts w:ascii="Arial Narrow" w:hAnsi="Arial Narrow"/>
      <w:smallCaps/>
    </w:rPr>
  </w:style>
  <w:style w:type="character" w:customStyle="1" w:styleId="Buttons">
    <w:name w:val="Buttons"/>
    <w:basedOn w:val="DefaultParagraphFont"/>
    <w:rsid w:val="007350CD"/>
    <w:rPr>
      <w:b/>
    </w:rPr>
  </w:style>
  <w:style w:type="character" w:customStyle="1" w:styleId="Underlined">
    <w:name w:val="Underlined"/>
    <w:basedOn w:val="DefaultParagraphFont"/>
    <w:rsid w:val="007350CD"/>
    <w:rPr>
      <w:u w:val="single"/>
    </w:rPr>
  </w:style>
  <w:style w:type="paragraph" w:customStyle="1" w:styleId="TableBodyTextRight">
    <w:name w:val="Table Body Text Right"/>
    <w:basedOn w:val="TableBodyText"/>
    <w:rsid w:val="007350CD"/>
    <w:pPr>
      <w:widowControl w:val="0"/>
      <w:autoSpaceDE w:val="0"/>
      <w:autoSpaceDN w:val="0"/>
      <w:adjustRightInd w:val="0"/>
      <w:jc w:val="right"/>
    </w:pPr>
    <w:rPr>
      <w:rFonts w:cs="Arial"/>
      <w:szCs w:val="18"/>
    </w:rPr>
  </w:style>
  <w:style w:type="paragraph" w:customStyle="1" w:styleId="CopyrightText">
    <w:name w:val="Copyright Text"/>
    <w:basedOn w:val="BodyText"/>
    <w:rsid w:val="007350CD"/>
    <w:rPr>
      <w:sz w:val="18"/>
    </w:rPr>
  </w:style>
  <w:style w:type="paragraph" w:customStyle="1" w:styleId="BodySmallRight">
    <w:name w:val="Body Small Right"/>
    <w:basedOn w:val="BodyTextRight"/>
    <w:rsid w:val="007350CD"/>
    <w:rPr>
      <w:sz w:val="18"/>
      <w:szCs w:val="18"/>
    </w:rPr>
  </w:style>
  <w:style w:type="paragraph" w:customStyle="1" w:styleId="MarginEdition">
    <w:name w:val="Margin Edition"/>
    <w:basedOn w:val="MarginNote"/>
    <w:rsid w:val="007350CD"/>
    <w:pPr>
      <w:spacing w:before="0" w:after="0"/>
    </w:pPr>
    <w:rPr>
      <w:rFonts w:ascii="Times New Roman" w:hAnsi="Times New Roman"/>
      <w:color w:val="999999"/>
    </w:rPr>
  </w:style>
  <w:style w:type="paragraph" w:customStyle="1" w:styleId="Spacer">
    <w:name w:val="Spacer"/>
    <w:basedOn w:val="Normal"/>
    <w:rsid w:val="007350CD"/>
    <w:rPr>
      <w:sz w:val="2"/>
      <w:szCs w:val="2"/>
    </w:rPr>
  </w:style>
  <w:style w:type="character" w:customStyle="1" w:styleId="Small">
    <w:name w:val="Small"/>
    <w:basedOn w:val="DefaultParagraphFont"/>
    <w:rsid w:val="007350CD"/>
    <w:rPr>
      <w:sz w:val="16"/>
    </w:rPr>
  </w:style>
  <w:style w:type="paragraph" w:customStyle="1" w:styleId="WideTable">
    <w:name w:val="Wide Table"/>
    <w:basedOn w:val="Normal"/>
    <w:rsid w:val="007350CD"/>
    <w:pPr>
      <w:ind w:left="-1418"/>
    </w:pPr>
    <w:rPr>
      <w:sz w:val="2"/>
      <w:szCs w:val="2"/>
    </w:rPr>
  </w:style>
  <w:style w:type="character" w:styleId="PageNumber">
    <w:name w:val="page number"/>
    <w:basedOn w:val="DefaultParagraphFont"/>
    <w:rsid w:val="007350CD"/>
  </w:style>
  <w:style w:type="paragraph" w:styleId="Quote">
    <w:name w:val="Quote"/>
    <w:basedOn w:val="Heading1"/>
    <w:link w:val="QuoteChar"/>
    <w:qFormat/>
    <w:rsid w:val="007350CD"/>
    <w:rPr>
      <w:b w:val="0"/>
      <w:sz w:val="72"/>
      <w:szCs w:val="72"/>
      <w:lang w:val="en-NZ"/>
    </w:rPr>
  </w:style>
  <w:style w:type="character" w:customStyle="1" w:styleId="QuoteChar">
    <w:name w:val="Quote Char"/>
    <w:basedOn w:val="DefaultParagraphFont"/>
    <w:link w:val="Quote"/>
    <w:rsid w:val="00735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0CD"/>
    <w:pPr>
      <w:pageBreakBefore/>
    </w:pPr>
  </w:style>
  <w:style w:type="paragraph" w:customStyle="1" w:styleId="Border">
    <w:name w:val="Border"/>
    <w:basedOn w:val="Normal"/>
    <w:qFormat/>
    <w:rsid w:val="007350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0CD"/>
    <w:rPr>
      <w:b/>
      <w:bCs/>
      <w:i/>
      <w:iCs/>
      <w:color w:val="auto"/>
    </w:rPr>
  </w:style>
  <w:style w:type="paragraph" w:styleId="IntenseQuote">
    <w:name w:val="Intense Quote"/>
    <w:basedOn w:val="Normal"/>
    <w:next w:val="Normal"/>
    <w:link w:val="IntenseQuoteChar"/>
    <w:uiPriority w:val="30"/>
    <w:qFormat/>
    <w:rsid w:val="007350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0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0CD"/>
    <w:rPr>
      <w:smallCaps/>
      <w:color w:val="auto"/>
      <w:u w:val="single"/>
    </w:rPr>
  </w:style>
  <w:style w:type="character" w:styleId="IntenseReference">
    <w:name w:val="Intense Reference"/>
    <w:basedOn w:val="DefaultParagraphFont"/>
    <w:uiPriority w:val="32"/>
    <w:qFormat/>
    <w:rsid w:val="007350CD"/>
    <w:rPr>
      <w:b/>
      <w:bCs/>
      <w:smallCaps/>
      <w:color w:val="auto"/>
      <w:spacing w:val="5"/>
      <w:u w:val="single"/>
    </w:rPr>
  </w:style>
  <w:style w:type="paragraph" w:customStyle="1" w:styleId="2ColumnHeading">
    <w:name w:val="2Column Heading"/>
    <w:basedOn w:val="BodyText"/>
    <w:qFormat/>
    <w:rsid w:val="007350CD"/>
    <w:pPr>
      <w:spacing w:after="60"/>
      <w:ind w:left="-2268"/>
    </w:pPr>
    <w:rPr>
      <w:b/>
    </w:rPr>
  </w:style>
  <w:style w:type="paragraph" w:customStyle="1" w:styleId="Heading1TOC">
    <w:name w:val="Heading1 TOC"/>
    <w:basedOn w:val="Normal"/>
    <w:qFormat/>
    <w:rsid w:val="007350CD"/>
    <w:pPr>
      <w:spacing w:before="240" w:after="120"/>
    </w:pPr>
    <w:rPr>
      <w:rFonts w:ascii="Times New Roman" w:hAnsi="Times New Roman"/>
      <w:b/>
      <w:sz w:val="32"/>
    </w:rPr>
  </w:style>
  <w:style w:type="paragraph" w:customStyle="1" w:styleId="Heading2TOC">
    <w:name w:val="Heading2 TOC"/>
    <w:basedOn w:val="Normal"/>
    <w:qFormat/>
    <w:rsid w:val="007350CD"/>
    <w:pPr>
      <w:spacing w:before="240" w:after="60"/>
    </w:pPr>
    <w:rPr>
      <w:rFonts w:ascii="Times New Roman" w:hAnsi="Times New Roman"/>
      <w:b/>
      <w:sz w:val="28"/>
    </w:rPr>
  </w:style>
  <w:style w:type="character" w:customStyle="1" w:styleId="Underline">
    <w:name w:val="Underline"/>
    <w:basedOn w:val="DefaultParagraphFont"/>
    <w:qFormat/>
    <w:rsid w:val="007350CD"/>
    <w:rPr>
      <w:u w:val="single"/>
    </w:rPr>
  </w:style>
  <w:style w:type="character" w:customStyle="1" w:styleId="BoldandItalics">
    <w:name w:val="Bold and Italics"/>
    <w:qFormat/>
    <w:rsid w:val="007350CD"/>
    <w:rPr>
      <w:b/>
      <w:i/>
      <w:u w:val="none"/>
    </w:rPr>
  </w:style>
  <w:style w:type="paragraph" w:styleId="BalloonText">
    <w:name w:val="Balloon Text"/>
    <w:basedOn w:val="Normal"/>
    <w:link w:val="BalloonTextChar"/>
    <w:rsid w:val="007350CD"/>
    <w:rPr>
      <w:rFonts w:ascii="Tahoma" w:hAnsi="Tahoma" w:cs="Tahoma"/>
      <w:sz w:val="16"/>
      <w:szCs w:val="16"/>
    </w:rPr>
  </w:style>
  <w:style w:type="character" w:customStyle="1" w:styleId="BalloonTextChar">
    <w:name w:val="Balloon Text Char"/>
    <w:basedOn w:val="DefaultParagraphFont"/>
    <w:link w:val="BalloonText"/>
    <w:rsid w:val="007350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0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0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0CD"/>
    <w:rPr>
      <w:b/>
      <w:color w:val="660033"/>
      <w:spacing w:val="0"/>
    </w:rPr>
  </w:style>
  <w:style w:type="paragraph" w:customStyle="1" w:styleId="Nameditemlist">
    <w:name w:val="Named item list"/>
    <w:basedOn w:val="BodyText"/>
    <w:qFormat/>
    <w:rsid w:val="007350CD"/>
    <w:pPr>
      <w:tabs>
        <w:tab w:val="left" w:pos="2835"/>
      </w:tabs>
      <w:ind w:left="2835" w:hanging="2835"/>
    </w:pPr>
  </w:style>
  <w:style w:type="paragraph" w:customStyle="1" w:styleId="BodyTextnopadding">
    <w:name w:val="Body Text no padding"/>
    <w:basedOn w:val="BodyText"/>
    <w:qFormat/>
    <w:rsid w:val="007350CD"/>
    <w:pPr>
      <w:spacing w:before="0" w:after="0"/>
    </w:pPr>
  </w:style>
  <w:style w:type="paragraph" w:customStyle="1" w:styleId="BodyTextBold">
    <w:name w:val="Body Text Bold"/>
    <w:basedOn w:val="BodyText"/>
    <w:qFormat/>
    <w:rsid w:val="007350CD"/>
    <w:rPr>
      <w:b/>
    </w:rPr>
  </w:style>
  <w:style w:type="character" w:styleId="Hyperlink">
    <w:name w:val="Hyperlink"/>
    <w:basedOn w:val="DefaultParagraphFont"/>
    <w:uiPriority w:val="99"/>
    <w:unhideWhenUsed/>
    <w:rsid w:val="00825C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6411</Characters>
  <Application>Microsoft Office Word</Application>
  <DocSecurity>0</DocSecurity>
  <Lines>200</Lines>
  <Paragraphs>136</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ICTDAT603 Assess advanced data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2025-03-02T02:10:00Z</dcterms:created>
  <dcterms:modified xsi:type="dcterms:W3CDTF">2025-03-02T02:10:00Z</dcterms:modified>
</cp:coreProperties>
</file>