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114" w:rsidP="002C7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ICTCYS601 Create cyber security standards for organisations</w:t>
      </w:r>
      <w:r>
        <w:fldChar w:fldCharType="end"/>
      </w:r>
    </w:p>
    <w:p w:rsidR="002C7114" w:rsidP="002C7114">
      <w:pPr>
        <w:pStyle w:val="Version"/>
        <w:sectPr w:rsidSect="00653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3D3B" w:rsidP="00653D3B">
      <w:pPr>
        <w:pStyle w:val="SuperHeading"/>
      </w:pPr>
      <w:r w:rsidRPr="00653D3B">
        <w:t>ICTCYS601 Create cyber security standards for organisations</w:t>
      </w:r>
    </w:p>
    <w:p w:rsidR="00000000" w:rsidRPr="00653D3B" w:rsidP="00653D3B">
      <w:pPr>
        <w:pStyle w:val="Heading1"/>
      </w:pPr>
      <w:bookmarkStart w:id="1" w:name="O_1129807"/>
      <w:bookmarkEnd w:id="1"/>
      <w:r w:rsidRPr="00653D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BodyText"/>
            </w:pPr>
            <w:r w:rsidRPr="00653D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rPr>
                <w:rStyle w:val="SpecialBold"/>
              </w:rPr>
              <w:t>Comments</w:t>
            </w:r>
          </w:p>
        </w:tc>
      </w:tr>
      <w:tr w:rsidTr="002C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This version first released with ICT Information and Communications Technology Training Package Version 6.0.</w:t>
            </w:r>
          </w:p>
        </w:tc>
      </w:tr>
      <w:tr w:rsidTr="002C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BodyText"/>
            </w:pPr>
            <w:r w:rsidRPr="00653D3B">
              <w:t>Correcting an error in the Assessment Conditions.</w:t>
            </w:r>
          </w:p>
        </w:tc>
      </w:tr>
    </w:tbl>
    <w:p w:rsidR="00000000" w:rsidRPr="00653D3B" w:rsidP="00653D3B">
      <w:pPr>
        <w:pStyle w:val="BodyText"/>
      </w:pPr>
    </w:p>
    <w:p w:rsidR="00000000" w:rsidRPr="00653D3B" w:rsidP="00653D3B">
      <w:pPr>
        <w:pStyle w:val="AllowPageBreak"/>
      </w:pPr>
    </w:p>
    <w:p w:rsidR="00000000" w:rsidRPr="00653D3B" w:rsidP="00653D3B">
      <w:pPr>
        <w:pStyle w:val="Heading1"/>
      </w:pPr>
      <w:bookmarkStart w:id="2" w:name="O_1129806"/>
      <w:bookmarkEnd w:id="2"/>
      <w:r w:rsidRPr="00653D3B">
        <w:t>Application</w:t>
      </w:r>
    </w:p>
    <w:p w:rsidR="00000000" w:rsidRPr="00653D3B" w:rsidP="002C7114">
      <w:pPr>
        <w:pStyle w:val="BodyText"/>
      </w:pPr>
      <w:r w:rsidRPr="00653D3B">
        <w:t>This unit describes the skills and knowledge required to research, plan and implement cyber security standards for an organisation.</w:t>
      </w:r>
    </w:p>
    <w:p w:rsidR="00000000" w:rsidRPr="00653D3B" w:rsidP="002C7114">
      <w:pPr>
        <w:pStyle w:val="BodyText"/>
      </w:pPr>
      <w:r w:rsidRPr="00653D3B">
        <w:t>It applies to those who work in information technology security in roles including cyber security analysts and</w:t>
      </w:r>
      <w:r w:rsidRPr="00653D3B">
        <w:t xml:space="preserve"> specialists, business development managers, cyber risk and assurance managers responsible for creating cyber security standards for an organisation. </w:t>
      </w:r>
    </w:p>
    <w:p w:rsidR="00000000" w:rsidRPr="00653D3B" w:rsidP="002C7114">
      <w:pPr>
        <w:pStyle w:val="BodyText"/>
      </w:pPr>
      <w:r w:rsidRPr="00653D3B">
        <w:t>No licensing, legislative or certification requirements apply to this unit at the time of publication.</w:t>
      </w:r>
    </w:p>
    <w:p w:rsidR="00000000" w:rsidRPr="00653D3B" w:rsidP="00653D3B">
      <w:pPr>
        <w:pStyle w:val="Heading1"/>
      </w:pPr>
      <w:bookmarkStart w:id="3" w:name="O_1129805"/>
      <w:bookmarkEnd w:id="3"/>
      <w:r w:rsidRPr="00653D3B">
        <w:t>Unit Sector</w:t>
      </w:r>
    </w:p>
    <w:p w:rsidR="00000000" w:rsidRPr="00653D3B" w:rsidP="002C7114">
      <w:pPr>
        <w:pStyle w:val="BodyText"/>
      </w:pPr>
      <w:r w:rsidRPr="00653D3B">
        <w:t>Cyber security</w:t>
      </w:r>
    </w:p>
    <w:p w:rsidR="00000000" w:rsidRPr="00653D3B" w:rsidP="00653D3B">
      <w:pPr>
        <w:pStyle w:val="Heading1"/>
      </w:pPr>
      <w:bookmarkStart w:id="4" w:name="O_1129804"/>
      <w:bookmarkEnd w:id="4"/>
      <w:r w:rsidRPr="00653D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BodyText"/>
            </w:pPr>
            <w:r w:rsidRPr="00653D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rPr>
                <w:rStyle w:val="SpecialBold"/>
              </w:rPr>
              <w:t>PERFORMANCE CRITERIA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BodyText"/>
            </w:pPr>
            <w:r w:rsidRPr="00653D3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rPr>
                <w:rStyle w:val="Emphasis"/>
              </w:rPr>
              <w:t>Performance criteria describe the performance needed to demonstrate achievement of the</w:t>
            </w:r>
            <w:r w:rsidRPr="00653D3B">
              <w:rPr>
                <w:rStyle w:val="Emphasis"/>
              </w:rPr>
              <w:t xml:space="preserve"> element.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"/>
              <w:rPr>
                <w:lang w:val="en-NZ"/>
              </w:rPr>
            </w:pPr>
            <w:r w:rsidRPr="00653D3B">
              <w:t xml:space="preserve">1. Determine cyber security needs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List"/>
            </w:pPr>
            <w:r w:rsidRPr="00653D3B">
              <w:t xml:space="preserve">1.1 Identify and document organisational cyber security needs </w:t>
            </w:r>
          </w:p>
          <w:p w:rsidR="00000000" w:rsidRPr="00653D3B" w:rsidP="00653D3B">
            <w:pPr>
              <w:pStyle w:val="List"/>
            </w:pPr>
            <w:r w:rsidRPr="00653D3B">
              <w:t>1.2 Identify existing organisational cyber security standards framework</w:t>
            </w:r>
          </w:p>
          <w:p w:rsidR="00000000" w:rsidRPr="00653D3B" w:rsidP="00653D3B">
            <w:pPr>
              <w:pStyle w:val="List"/>
            </w:pPr>
            <w:r w:rsidRPr="00653D3B">
              <w:t xml:space="preserve">1.3 Identify external cyber security standards according to organisational </w:t>
            </w:r>
            <w:r w:rsidRPr="00653D3B">
              <w:t>requirements</w:t>
            </w:r>
          </w:p>
          <w:p w:rsidR="00000000" w:rsidRPr="00653D3B" w:rsidP="00653D3B">
            <w:pPr>
              <w:pStyle w:val="List"/>
            </w:pPr>
            <w:r w:rsidRPr="00653D3B">
              <w:t>1.4 Identify core components and implementation tiers of framework according to organisational requirements</w:t>
            </w:r>
          </w:p>
          <w:p w:rsidR="00000000" w:rsidP="00653D3B">
            <w:pPr>
              <w:pStyle w:val="List"/>
              <w:rPr>
                <w:lang w:val="en-NZ"/>
              </w:rPr>
            </w:pPr>
            <w:r w:rsidRPr="00653D3B">
              <w:t>1.5 Identify and document cyber security framework profile according to organisational policies and procedures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"/>
              <w:rPr>
                <w:lang w:val="en-NZ"/>
              </w:rPr>
            </w:pPr>
            <w:r w:rsidRPr="00653D3B">
              <w:t>2. Create standards fra</w:t>
            </w:r>
            <w:r w:rsidRPr="00653D3B">
              <w:t xml:space="preserve">mework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List"/>
            </w:pPr>
            <w:r w:rsidRPr="00653D3B">
              <w:t>2.1 Determine and document objectives of standards framework</w:t>
            </w:r>
          </w:p>
          <w:p w:rsidR="00000000" w:rsidRPr="00653D3B" w:rsidP="00653D3B">
            <w:pPr>
              <w:pStyle w:val="List"/>
            </w:pPr>
            <w:r w:rsidRPr="00653D3B">
              <w:t xml:space="preserve">2.2 Document standards framework according to organisational and cyber security standards requirements </w:t>
            </w:r>
          </w:p>
          <w:p w:rsidR="00000000" w:rsidP="00653D3B">
            <w:pPr>
              <w:pStyle w:val="List"/>
              <w:rPr>
                <w:lang w:val="en-NZ"/>
              </w:rPr>
            </w:pPr>
            <w:r w:rsidRPr="00653D3B">
              <w:t>2.3 Submit documentation to required personnel and respond to required changes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"/>
              <w:rPr>
                <w:lang w:val="en-NZ"/>
              </w:rPr>
            </w:pPr>
            <w:r w:rsidRPr="00653D3B">
              <w:t xml:space="preserve">3. Implement cyber security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List"/>
            </w:pPr>
            <w:r w:rsidRPr="00653D3B">
              <w:t xml:space="preserve">3.1 Distribute cyber security framework to required personnel </w:t>
            </w:r>
          </w:p>
          <w:p w:rsidR="00000000" w:rsidP="00653D3B">
            <w:pPr>
              <w:pStyle w:val="List"/>
              <w:rPr>
                <w:lang w:val="en-NZ"/>
              </w:rPr>
            </w:pPr>
            <w:r w:rsidRPr="00653D3B">
              <w:t xml:space="preserve">3.2 Lodge documentation according to organisational policies and procedures 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"/>
              <w:rPr>
                <w:lang w:val="en-NZ"/>
              </w:rPr>
            </w:pPr>
            <w:r w:rsidRPr="00653D3B">
              <w:t>4. Finalise and monitor cyber security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List"/>
            </w:pPr>
            <w:r w:rsidRPr="00653D3B">
              <w:t xml:space="preserve">4.1 Analyse organisation’s </w:t>
            </w:r>
            <w:r w:rsidRPr="00653D3B">
              <w:t xml:space="preserve">adherence to cyber security standards </w:t>
            </w:r>
          </w:p>
          <w:p w:rsidR="00000000" w:rsidRPr="00653D3B" w:rsidP="00653D3B">
            <w:pPr>
              <w:pStyle w:val="List"/>
            </w:pPr>
            <w:r w:rsidRPr="00653D3B">
              <w:t xml:space="preserve">4.2 Detect areas of non-compliance and resolve according to organisational requirements </w:t>
            </w:r>
          </w:p>
          <w:p w:rsidR="00000000" w:rsidRPr="00653D3B" w:rsidP="00653D3B">
            <w:pPr>
              <w:pStyle w:val="List"/>
            </w:pPr>
            <w:r w:rsidRPr="00653D3B">
              <w:t xml:space="preserve">4.3 Analyse recovery strategies according to cyber standards requirements </w:t>
            </w:r>
          </w:p>
          <w:p w:rsidR="00000000" w:rsidRPr="00653D3B" w:rsidP="00653D3B">
            <w:pPr>
              <w:pStyle w:val="List"/>
            </w:pPr>
            <w:r w:rsidRPr="00653D3B">
              <w:t xml:space="preserve">4.4 Confirm completion of requirements from required </w:t>
            </w:r>
            <w:r w:rsidRPr="00653D3B">
              <w:t xml:space="preserve">personnel </w:t>
            </w:r>
          </w:p>
        </w:tc>
      </w:tr>
    </w:tbl>
    <w:p w:rsidR="00000000" w:rsidRPr="00653D3B" w:rsidP="00653D3B">
      <w:pPr>
        <w:pStyle w:val="BodyText"/>
      </w:pPr>
    </w:p>
    <w:p w:rsidR="00000000" w:rsidRPr="00653D3B" w:rsidP="00653D3B">
      <w:pPr>
        <w:pStyle w:val="AllowPageBreak"/>
      </w:pPr>
    </w:p>
    <w:p w:rsidR="00000000" w:rsidRPr="00653D3B" w:rsidP="00653D3B">
      <w:pPr>
        <w:pStyle w:val="Heading1"/>
      </w:pPr>
      <w:bookmarkStart w:id="5" w:name="O_1129803"/>
      <w:bookmarkEnd w:id="5"/>
      <w:r w:rsidRPr="00653D3B">
        <w:t>Foundation Skills</w:t>
      </w:r>
    </w:p>
    <w:p w:rsidR="00000000" w:rsidRPr="002C7114" w:rsidP="002C7114">
      <w:pPr>
        <w:pStyle w:val="BodyText"/>
        <w:rPr>
          <w:i/>
        </w:rPr>
      </w:pPr>
      <w:r w:rsidRPr="002C71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BodyText"/>
            </w:pPr>
            <w:r w:rsidRPr="00653D3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rPr>
                <w:rStyle w:val="SpecialBold"/>
              </w:rPr>
              <w:t>DESCRIPTION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Bullet"/>
              <w:rPr>
                <w:lang w:val="en-NZ"/>
              </w:rPr>
            </w:pPr>
            <w:r w:rsidRPr="00653D3B">
              <w:t>Interprets information from technical, manufacturer and organisational documentation to determine and confirm job requirements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Bullet"/>
              <w:rPr>
                <w:lang w:val="en-NZ"/>
              </w:rPr>
            </w:pPr>
            <w:r w:rsidRPr="00653D3B">
              <w:t>Prepares complex workplace documentation detailing processes and outcomes using required structure, layout and applicab</w:t>
            </w:r>
            <w:r w:rsidRPr="00653D3B">
              <w:t>le language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Bullet"/>
              <w:rPr>
                <w:lang w:val="en-NZ"/>
              </w:rPr>
            </w:pPr>
            <w:r w:rsidRPr="00653D3B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ListBullet"/>
              <w:rPr>
                <w:lang w:val="en-NZ"/>
              </w:rPr>
            </w:pPr>
            <w:r w:rsidRPr="00653D3B">
              <w:t>Uses provided context to identify recognise anomalies and subtle deviations to normal expectations, focusing attention and remedying problems as they arise</w:t>
            </w:r>
          </w:p>
        </w:tc>
      </w:tr>
      <w:tr w:rsidTr="002C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3B">
            <w:pPr>
              <w:pStyle w:val="BodyText"/>
              <w:rPr>
                <w:lang w:val="en-NZ"/>
              </w:rPr>
            </w:pPr>
            <w:r w:rsidRPr="00653D3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3B" w:rsidP="00653D3B">
            <w:pPr>
              <w:pStyle w:val="ListBullet"/>
            </w:pPr>
            <w:r w:rsidRPr="00653D3B">
              <w:t>Uses systematic processes, setting goals, gathering required information and ident</w:t>
            </w:r>
            <w:r w:rsidRPr="00653D3B">
              <w:t>ifying and evaluating options against agreed criteria</w:t>
            </w:r>
          </w:p>
        </w:tc>
      </w:tr>
    </w:tbl>
    <w:p w:rsidR="00000000" w:rsidRPr="00653D3B" w:rsidP="00653D3B">
      <w:pPr>
        <w:pStyle w:val="BodyText"/>
      </w:pPr>
    </w:p>
    <w:p w:rsidR="00000000" w:rsidRPr="00653D3B" w:rsidP="00653D3B">
      <w:pPr>
        <w:pStyle w:val="AllowPageBreak"/>
      </w:pPr>
    </w:p>
    <w:p w:rsidR="00000000" w:rsidRPr="00653D3B" w:rsidP="00653D3B">
      <w:pPr>
        <w:pStyle w:val="Heading1"/>
      </w:pPr>
      <w:bookmarkStart w:id="6" w:name="O_1129802"/>
      <w:bookmarkEnd w:id="6"/>
      <w:r w:rsidRPr="00653D3B">
        <w:t>Unit Mapping Information</w:t>
      </w:r>
    </w:p>
    <w:p w:rsidR="00000000" w:rsidRPr="00653D3B" w:rsidP="002C7114">
      <w:pPr>
        <w:pStyle w:val="BodyText"/>
      </w:pPr>
      <w:r w:rsidRPr="00653D3B">
        <w:t>No equivalent unit. New unit.</w:t>
      </w:r>
    </w:p>
    <w:p w:rsidR="00000000" w:rsidRPr="00653D3B" w:rsidP="00653D3B">
      <w:pPr>
        <w:pStyle w:val="Heading1"/>
      </w:pPr>
      <w:bookmarkStart w:id="7" w:name="O_1129808"/>
      <w:bookmarkEnd w:id="7"/>
      <w:r w:rsidRPr="00653D3B">
        <w:t>Links</w:t>
      </w:r>
    </w:p>
    <w:p w:rsidR="00000000" w:rsidRPr="00653D3B" w:rsidP="002C7114">
      <w:pPr>
        <w:pStyle w:val="BodyText"/>
      </w:pPr>
      <w:r w:rsidRPr="00653D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7A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3D3B" w:rsidP="00653D3B"/>
    <w:sectPr w:rsidSect="00653D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3B" w:rsidRPr="002C7114" w:rsidP="002C7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14" w:rsidP="00653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114" w:rsidP="00653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7114" w:rsidP="00653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D3B" w:rsidRPr="002C7114" w:rsidP="002C7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14" w:rsidRPr="002D2AF8" w:rsidP="00653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ICTCYS601 Create cyber security standards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C7114" w:rsidP="00653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21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6E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D3B"/>
  </w:style>
  <w:style w:type="character" w:customStyle="1" w:styleId="Heading1Char">
    <w:name w:val="Heading 1 Char"/>
    <w:basedOn w:val="DefaultParagraphFont"/>
    <w:link w:val="Heading1"/>
    <w:rsid w:val="00653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D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D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D3B"/>
    <w:rPr>
      <w:b/>
      <w:spacing w:val="0"/>
    </w:rPr>
  </w:style>
  <w:style w:type="character" w:styleId="Emphasis">
    <w:name w:val="Emphasis"/>
    <w:basedOn w:val="DefaultParagraphFont"/>
    <w:qFormat/>
    <w:rsid w:val="00653D3B"/>
    <w:rPr>
      <w:i/>
    </w:rPr>
  </w:style>
  <w:style w:type="paragraph" w:customStyle="1" w:styleId="SuperHeading">
    <w:name w:val="SuperHeading"/>
    <w:basedOn w:val="Normal"/>
    <w:rsid w:val="00653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D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D3B"/>
  </w:style>
  <w:style w:type="paragraph" w:styleId="TableofFigures">
    <w:name w:val="table of figures"/>
    <w:basedOn w:val="Normal"/>
    <w:next w:val="Normal"/>
    <w:semiHidden/>
    <w:rsid w:val="00653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D3B"/>
    <w:rPr>
      <w:rFonts w:ascii="Wingdings" w:hAnsi="Wingdings"/>
    </w:rPr>
  </w:style>
  <w:style w:type="paragraph" w:customStyle="1" w:styleId="TableHeading">
    <w:name w:val="Table Heading"/>
    <w:basedOn w:val="HeadingBase"/>
    <w:rsid w:val="00653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D3B"/>
    <w:rPr>
      <w:color w:val="0033CC"/>
      <w:u w:val="none"/>
    </w:rPr>
  </w:style>
  <w:style w:type="paragraph" w:customStyle="1" w:styleId="BodyTextRight">
    <w:name w:val="Body Text Right"/>
    <w:basedOn w:val="BodyText"/>
    <w:rsid w:val="00653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D3B"/>
    <w:rPr>
      <w:sz w:val="32"/>
    </w:rPr>
  </w:style>
  <w:style w:type="paragraph" w:customStyle="1" w:styleId="HeadingProcedure">
    <w:name w:val="Heading Procedure"/>
    <w:basedOn w:val="HeadingBase"/>
    <w:next w:val="Normal"/>
    <w:rsid w:val="00653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D3B"/>
    <w:pPr>
      <w:spacing w:before="60" w:after="60"/>
    </w:pPr>
  </w:style>
  <w:style w:type="paragraph" w:styleId="ListContinue">
    <w:name w:val="List Continue"/>
    <w:basedOn w:val="List"/>
    <w:rsid w:val="00653D3B"/>
    <w:pPr>
      <w:ind w:firstLine="0"/>
    </w:pPr>
  </w:style>
  <w:style w:type="paragraph" w:customStyle="1" w:styleId="ListNote">
    <w:name w:val="List Note"/>
    <w:basedOn w:val="List"/>
    <w:rsid w:val="00653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D3B"/>
    <w:rPr>
      <w:rFonts w:ascii="Courier New" w:hAnsi="Courier New"/>
    </w:rPr>
  </w:style>
  <w:style w:type="paragraph" w:customStyle="1" w:styleId="NoteBullet">
    <w:name w:val="Note Bullet"/>
    <w:basedOn w:val="Note"/>
    <w:rsid w:val="00653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D3B"/>
    <w:rPr>
      <w:b/>
      <w:smallCaps/>
    </w:rPr>
  </w:style>
  <w:style w:type="paragraph" w:customStyle="1" w:styleId="TableListNumber">
    <w:name w:val="Table List Number"/>
    <w:basedOn w:val="ListNumber"/>
    <w:rsid w:val="00653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D3B"/>
    <w:pPr>
      <w:numPr>
        <w:numId w:val="8"/>
      </w:numPr>
    </w:pPr>
  </w:style>
  <w:style w:type="paragraph" w:customStyle="1" w:styleId="ListAlpha2">
    <w:name w:val="List Alpha 2"/>
    <w:basedOn w:val="List2"/>
    <w:rsid w:val="00653D3B"/>
    <w:pPr>
      <w:numPr>
        <w:numId w:val="7"/>
      </w:numPr>
    </w:pPr>
  </w:style>
  <w:style w:type="paragraph" w:styleId="List2">
    <w:name w:val="List 2"/>
    <w:basedOn w:val="BodyText"/>
    <w:rsid w:val="00653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D3B"/>
    <w:pPr>
      <w:numPr>
        <w:numId w:val="3"/>
      </w:numPr>
    </w:pPr>
  </w:style>
  <w:style w:type="paragraph" w:styleId="ListContinue2">
    <w:name w:val="List Continue 2"/>
    <w:basedOn w:val="List2"/>
    <w:rsid w:val="00653D3B"/>
    <w:pPr>
      <w:ind w:firstLine="0"/>
    </w:pPr>
  </w:style>
  <w:style w:type="paragraph" w:styleId="ListContinue3">
    <w:name w:val="List Continue 3"/>
    <w:basedOn w:val="List3"/>
    <w:rsid w:val="00653D3B"/>
    <w:pPr>
      <w:ind w:left="1021" w:firstLine="0"/>
    </w:pPr>
  </w:style>
  <w:style w:type="paragraph" w:styleId="ListContinue4">
    <w:name w:val="List Continue 4"/>
    <w:basedOn w:val="List4"/>
    <w:rsid w:val="00653D3B"/>
    <w:pPr>
      <w:ind w:firstLine="0"/>
    </w:pPr>
  </w:style>
  <w:style w:type="paragraph" w:styleId="ListContinue5">
    <w:name w:val="List Continue 5"/>
    <w:basedOn w:val="List5"/>
    <w:rsid w:val="00653D3B"/>
    <w:pPr>
      <w:ind w:firstLine="0"/>
    </w:pPr>
  </w:style>
  <w:style w:type="paragraph" w:styleId="ListNumber3">
    <w:name w:val="List Number 3"/>
    <w:basedOn w:val="List3"/>
    <w:rsid w:val="00653D3B"/>
    <w:pPr>
      <w:numPr>
        <w:numId w:val="4"/>
      </w:numPr>
    </w:pPr>
  </w:style>
  <w:style w:type="paragraph" w:styleId="ListNumber4">
    <w:name w:val="List Number 4"/>
    <w:basedOn w:val="List4"/>
    <w:rsid w:val="00653D3B"/>
    <w:pPr>
      <w:numPr>
        <w:numId w:val="5"/>
      </w:numPr>
    </w:pPr>
  </w:style>
  <w:style w:type="paragraph" w:styleId="ListNumber5">
    <w:name w:val="List Number 5"/>
    <w:basedOn w:val="List5"/>
    <w:rsid w:val="00653D3B"/>
    <w:pPr>
      <w:numPr>
        <w:numId w:val="6"/>
      </w:numPr>
    </w:pPr>
  </w:style>
  <w:style w:type="paragraph" w:styleId="BlockText">
    <w:name w:val="Block Text"/>
    <w:basedOn w:val="Normal"/>
    <w:rsid w:val="00653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D3B"/>
    <w:rPr>
      <w:sz w:val="16"/>
      <w:vertAlign w:val="superscript"/>
    </w:rPr>
  </w:style>
  <w:style w:type="character" w:customStyle="1" w:styleId="Symbols">
    <w:name w:val="Symbols"/>
    <w:basedOn w:val="DefaultParagraphFont"/>
    <w:rsid w:val="00653D3B"/>
    <w:rPr>
      <w:rFonts w:ascii="Symbol" w:hAnsi="Symbol"/>
    </w:rPr>
  </w:style>
  <w:style w:type="character" w:customStyle="1" w:styleId="MenuOptions">
    <w:name w:val="Menu Options"/>
    <w:basedOn w:val="DefaultParagraphFont"/>
    <w:rsid w:val="00653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D3B"/>
    <w:rPr>
      <w:b/>
    </w:rPr>
  </w:style>
  <w:style w:type="character" w:customStyle="1" w:styleId="Underlined">
    <w:name w:val="Underlined"/>
    <w:basedOn w:val="DefaultParagraphFont"/>
    <w:rsid w:val="00653D3B"/>
    <w:rPr>
      <w:u w:val="single"/>
    </w:rPr>
  </w:style>
  <w:style w:type="paragraph" w:customStyle="1" w:styleId="TableBodyTextRight">
    <w:name w:val="Table Body Text Right"/>
    <w:basedOn w:val="TableBodyText"/>
    <w:rsid w:val="00653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D3B"/>
    <w:rPr>
      <w:sz w:val="18"/>
    </w:rPr>
  </w:style>
  <w:style w:type="paragraph" w:customStyle="1" w:styleId="BodySmallRight">
    <w:name w:val="Body Small Right"/>
    <w:basedOn w:val="BodyTextRight"/>
    <w:rsid w:val="00653D3B"/>
    <w:rPr>
      <w:sz w:val="18"/>
      <w:szCs w:val="18"/>
    </w:rPr>
  </w:style>
  <w:style w:type="paragraph" w:customStyle="1" w:styleId="MarginEdition">
    <w:name w:val="Margin Edition"/>
    <w:basedOn w:val="MarginNote"/>
    <w:rsid w:val="00653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D3B"/>
    <w:rPr>
      <w:sz w:val="2"/>
      <w:szCs w:val="2"/>
    </w:rPr>
  </w:style>
  <w:style w:type="character" w:customStyle="1" w:styleId="Small">
    <w:name w:val="Small"/>
    <w:basedOn w:val="DefaultParagraphFont"/>
    <w:rsid w:val="00653D3B"/>
    <w:rPr>
      <w:sz w:val="16"/>
    </w:rPr>
  </w:style>
  <w:style w:type="paragraph" w:customStyle="1" w:styleId="WideTable">
    <w:name w:val="Wide Table"/>
    <w:basedOn w:val="Normal"/>
    <w:rsid w:val="00653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D3B"/>
  </w:style>
  <w:style w:type="paragraph" w:styleId="Quote">
    <w:name w:val="Quote"/>
    <w:basedOn w:val="Heading1"/>
    <w:link w:val="QuoteChar"/>
    <w:qFormat/>
    <w:rsid w:val="00653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D3B"/>
    <w:pPr>
      <w:pageBreakBefore/>
    </w:pPr>
  </w:style>
  <w:style w:type="paragraph" w:customStyle="1" w:styleId="Border">
    <w:name w:val="Border"/>
    <w:basedOn w:val="Normal"/>
    <w:qFormat/>
    <w:rsid w:val="00653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D3B"/>
    <w:rPr>
      <w:u w:val="single"/>
    </w:rPr>
  </w:style>
  <w:style w:type="character" w:customStyle="1" w:styleId="BoldandItalics">
    <w:name w:val="Bold and Italics"/>
    <w:qFormat/>
    <w:rsid w:val="00653D3B"/>
    <w:rPr>
      <w:b/>
      <w:i/>
      <w:u w:val="none"/>
    </w:rPr>
  </w:style>
  <w:style w:type="paragraph" w:styleId="BalloonText">
    <w:name w:val="Balloon Text"/>
    <w:basedOn w:val="Normal"/>
    <w:link w:val="BalloonTextChar"/>
    <w:rsid w:val="00653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D3B"/>
    <w:pPr>
      <w:spacing w:before="0" w:after="0"/>
    </w:pPr>
  </w:style>
  <w:style w:type="paragraph" w:customStyle="1" w:styleId="BodyTextBold">
    <w:name w:val="Body Text Bold"/>
    <w:basedOn w:val="BodyText"/>
    <w:qFormat/>
    <w:rsid w:val="00653D3B"/>
    <w:rPr>
      <w:b/>
    </w:rPr>
  </w:style>
  <w:style w:type="character" w:styleId="Hyperlink">
    <w:name w:val="Hyperlink"/>
    <w:basedOn w:val="DefaultParagraphFont"/>
    <w:uiPriority w:val="99"/>
    <w:unhideWhenUsed/>
    <w:rsid w:val="002C7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3298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ICTCYS601 Create cyber security standards for organisations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