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CE0" w:rsidP="00A43C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ICTCBL336 Install and cut over metallic conductor cable to access network cabinet</w:t>
      </w:r>
      <w:r>
        <w:fldChar w:fldCharType="end"/>
      </w:r>
    </w:p>
    <w:p w:rsidR="00A43CE0" w:rsidP="00A43CE0">
      <w:pPr>
        <w:pStyle w:val="Version"/>
        <w:sectPr w:rsidSect="00855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930" w:rsidP="00855930">
      <w:pPr>
        <w:pStyle w:val="SuperHeading"/>
      </w:pPr>
      <w:r w:rsidRPr="00855930">
        <w:t>ICTCBL336 Install and cut over metallic conductor cable to access network cabinet</w:t>
      </w:r>
    </w:p>
    <w:p w:rsidR="00000000" w:rsidRPr="00855930" w:rsidP="00855930">
      <w:pPr>
        <w:pStyle w:val="Heading1"/>
      </w:pPr>
      <w:bookmarkStart w:id="1" w:name="O_1040875"/>
      <w:bookmarkEnd w:id="1"/>
      <w:r w:rsidRPr="0085593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85593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30" w:rsidP="00855930">
            <w:pPr>
              <w:pStyle w:val="BodyText"/>
            </w:pPr>
            <w:r w:rsidRPr="00855930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rPr>
                <w:rStyle w:val="SpecialBold"/>
              </w:rPr>
              <w:t>Comments</w:t>
            </w:r>
          </w:p>
        </w:tc>
      </w:tr>
      <w:tr w:rsidTr="0085593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30" w:rsidP="00855930">
            <w:pPr>
              <w:pStyle w:val="BodyText"/>
            </w:pPr>
            <w:r w:rsidRPr="00855930">
              <w:t>This version released with ICT Information and Communications Technology Training Package Version 5.0.</w:t>
            </w:r>
          </w:p>
        </w:tc>
      </w:tr>
    </w:tbl>
    <w:p w:rsidR="00000000" w:rsidRPr="00855930" w:rsidP="00855930">
      <w:pPr>
        <w:pStyle w:val="BodyText"/>
      </w:pPr>
    </w:p>
    <w:p w:rsidR="00000000" w:rsidRPr="00855930" w:rsidP="00855930">
      <w:pPr>
        <w:pStyle w:val="AllowPageBreak"/>
      </w:pPr>
    </w:p>
    <w:p w:rsidR="00000000" w:rsidRPr="00855930" w:rsidP="00855930">
      <w:pPr>
        <w:pStyle w:val="Heading1"/>
      </w:pPr>
      <w:bookmarkStart w:id="2" w:name="O_1040880"/>
      <w:bookmarkEnd w:id="2"/>
      <w:r w:rsidRPr="00855930">
        <w:t>Application</w:t>
      </w:r>
    </w:p>
    <w:p w:rsidR="00000000" w:rsidRPr="00855930" w:rsidP="00A43CE0">
      <w:pPr>
        <w:pStyle w:val="BodyText"/>
      </w:pPr>
      <w:r w:rsidRPr="00855930">
        <w:t xml:space="preserve">This unit describes the skills and knowledge required to install and cut over a new metallic conductor cable to an access network distribution cabinet. The cable types are typically up to 200 pair copper cables in the carrier </w:t>
      </w:r>
      <w:r w:rsidRPr="00855930">
        <w:t>access network. The cabinet types may be mixed mode bearer cabinets in the access network and cross connect units (CCUs) or pillars.</w:t>
      </w:r>
    </w:p>
    <w:p w:rsidR="00000000" w:rsidRPr="00855930" w:rsidP="00A43CE0">
      <w:pPr>
        <w:pStyle w:val="BodyText"/>
      </w:pPr>
      <w:r w:rsidRPr="00855930">
        <w:t>It applies to lines workers, field officers or technicians working for carriers, contractors or other service providers who</w:t>
      </w:r>
      <w:r w:rsidRPr="00855930">
        <w:t xml:space="preserve"> install and rearrange copper cables in the carrier network.</w:t>
      </w:r>
    </w:p>
    <w:p w:rsidR="00000000" w:rsidRPr="00855930" w:rsidP="00A43CE0">
      <w:pPr>
        <w:pStyle w:val="BodyText"/>
      </w:pPr>
      <w:r w:rsidRPr="00855930">
        <w:t>Licensing, legislative, regulatory and certification requirements apply to telecommunications systems. Work functions in the occupational areas where this unit may be used are subject to regulato</w:t>
      </w:r>
      <w:r w:rsidRPr="00855930">
        <w:t>ry requirements. Refer to the ICT Information and Communications Technology Training Package Companion Volume Implementation Guide or the relevant regulator for specific guidance on requirements.</w:t>
      </w:r>
    </w:p>
    <w:p w:rsidR="00000000" w:rsidRPr="00855930" w:rsidP="00855930">
      <w:pPr>
        <w:pStyle w:val="Heading1"/>
      </w:pPr>
      <w:bookmarkStart w:id="3" w:name="O_1040879"/>
      <w:bookmarkEnd w:id="3"/>
      <w:r w:rsidRPr="00855930">
        <w:t>Unit Sector</w:t>
      </w:r>
    </w:p>
    <w:p w:rsidR="00000000" w:rsidRPr="00855930" w:rsidP="00A43CE0">
      <w:pPr>
        <w:pStyle w:val="BodyText"/>
      </w:pPr>
      <w:r w:rsidRPr="00855930">
        <w:t>Telecommunications – Cabling</w:t>
      </w:r>
    </w:p>
    <w:p w:rsidR="00000000" w:rsidRPr="00855930" w:rsidP="00855930">
      <w:pPr>
        <w:pStyle w:val="Heading1"/>
      </w:pPr>
      <w:bookmarkStart w:id="4" w:name="O_1040878"/>
      <w:bookmarkEnd w:id="4"/>
      <w:r w:rsidRPr="0085593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1"/>
        <w:gridCol w:w="6897"/>
      </w:tblGrid>
      <w:tr w:rsidTr="0085593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30" w:rsidP="00855930">
            <w:pPr>
              <w:pStyle w:val="BodyText"/>
            </w:pPr>
            <w:r w:rsidRPr="00855930">
              <w:rPr>
                <w:rStyle w:val="SpecialBold"/>
              </w:rPr>
              <w:t>ELEMENT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rPr>
                <w:rStyle w:val="SpecialBold"/>
              </w:rPr>
              <w:t>PERFORMANCE CRITERIA</w:t>
            </w:r>
          </w:p>
        </w:tc>
      </w:tr>
      <w:tr w:rsidTr="0085593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30" w:rsidP="00855930">
            <w:pPr>
              <w:pStyle w:val="BodyText"/>
            </w:pPr>
            <w:r w:rsidRPr="00855930">
              <w:rPr>
                <w:rStyle w:val="Emphasis"/>
              </w:rPr>
              <w:t>Elements describe the essential outcomes.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593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1. Prepare for installation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30" w:rsidP="00855930">
            <w:pPr>
              <w:pStyle w:val="BodyText"/>
            </w:pPr>
            <w:r w:rsidRPr="00855930">
              <w:t>1.1 Obtain project plan to scope work and gain approval from customer on key features of installation</w:t>
            </w:r>
          </w:p>
          <w:p w:rsidR="00000000" w:rsidRPr="00855930" w:rsidP="00855930">
            <w:pPr>
              <w:pStyle w:val="BodyText"/>
            </w:pPr>
            <w:r w:rsidRPr="00855930">
              <w:t xml:space="preserve">1.2 Arrange access to site according to required enterprise procedure </w:t>
            </w:r>
          </w:p>
          <w:p w:rsidR="00000000" w:rsidRPr="00855930" w:rsidP="00855930">
            <w:pPr>
              <w:pStyle w:val="BodyText"/>
            </w:pPr>
            <w:r w:rsidRPr="00855930">
              <w:t>1.3 Inspect site to develop work health and safety (WHS) plan and notify appropriat</w:t>
            </w:r>
            <w:r w:rsidRPr="00855930">
              <w:t>e personnel of identified safety hazards</w:t>
            </w:r>
          </w:p>
          <w:p w:rsidR="00000000" w:rsidRPr="00855930" w:rsidP="00855930">
            <w:pPr>
              <w:pStyle w:val="BodyText"/>
            </w:pPr>
            <w:r w:rsidRPr="00855930">
              <w:t>1.4 Determine cable route and type of network cable equipment from project plan, considering the location of other services</w:t>
            </w:r>
          </w:p>
          <w:p w:rsidR="00000000" w:rsidRPr="00855930" w:rsidP="00855930">
            <w:pPr>
              <w:pStyle w:val="BodyText"/>
            </w:pPr>
            <w:r w:rsidRPr="00855930">
              <w:t>1.5 Obtain required plant, tools, safety equipment and materials for cabinet entry</w:t>
            </w:r>
          </w:p>
          <w:p w:rsidR="00000000" w:rsidRPr="00855930" w:rsidP="00855930">
            <w:pPr>
              <w:pStyle w:val="BodyText"/>
            </w:pPr>
            <w:r w:rsidRPr="00855930">
              <w:t>1.6 Coor</w:t>
            </w:r>
            <w:r w:rsidRPr="00855930">
              <w:t>dinate with other parties to minimise disruption to services and down time</w:t>
            </w:r>
          </w:p>
          <w:p w:rsidR="00000000" w:rsidRPr="00855930" w:rsidP="00855930">
            <w:pPr>
              <w:pStyle w:val="BodyText"/>
            </w:pPr>
            <w:r w:rsidRPr="00855930">
              <w:t>1.7 Segregate incoming and outgoing cables to facilitate access and avoid overlaying and backtracking of cable</w:t>
            </w:r>
          </w:p>
          <w:p w:rsidR="00000000" w:rsidRPr="00855930" w:rsidP="00855930">
            <w:pPr>
              <w:pStyle w:val="BodyText"/>
            </w:pPr>
            <w:r w:rsidRPr="00855930">
              <w:t>1.8 Notify stakeholders of proposed cut over details and proposed disr</w:t>
            </w:r>
            <w:r w:rsidRPr="00855930">
              <w:t>uption to services</w:t>
            </w:r>
          </w:p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1.9 Undertake additional preparatory non-jointing work</w:t>
            </w:r>
            <w:r w:rsidRPr="00855930">
              <w:rPr>
                <w:rStyle w:val="Emphasis"/>
              </w:rPr>
              <w:t xml:space="preserve">, </w:t>
            </w:r>
            <w:r w:rsidRPr="00855930">
              <w:t>as required, according to customer practices and site conditions</w:t>
            </w:r>
          </w:p>
        </w:tc>
      </w:tr>
      <w:tr w:rsidTr="0085593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2. Install required cable and termination modules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30" w:rsidP="00855930">
            <w:pPr>
              <w:pStyle w:val="BodyText"/>
            </w:pPr>
            <w:r w:rsidRPr="00855930">
              <w:t>2.1 Evaluate existing termination module type and capacity</w:t>
            </w:r>
          </w:p>
          <w:p w:rsidR="00000000" w:rsidRPr="00855930" w:rsidP="00855930">
            <w:pPr>
              <w:pStyle w:val="BodyText"/>
            </w:pPr>
            <w:r w:rsidRPr="00855930">
              <w:t>2.2 Install additional termination modules, as required, and modify existing housing capacity according to manufacturer specifications and industry practice</w:t>
            </w:r>
          </w:p>
          <w:p w:rsidR="00000000" w:rsidRPr="00855930" w:rsidP="00855930">
            <w:pPr>
              <w:pStyle w:val="BodyText"/>
            </w:pPr>
            <w:r w:rsidRPr="00855930">
              <w:t>2.3 Determine cable route between parent jointing chamber and cable termination blocks according to</w:t>
            </w:r>
            <w:r w:rsidRPr="00855930">
              <w:t xml:space="preserve"> customer practices, site limitations, equipment specifications and regulations</w:t>
            </w:r>
          </w:p>
          <w:p w:rsidR="00000000" w:rsidRPr="00855930" w:rsidP="00855930">
            <w:pPr>
              <w:pStyle w:val="BodyText"/>
            </w:pPr>
            <w:r w:rsidRPr="00855930">
              <w:t>2.4 Select entry port and sealing arrangements</w:t>
            </w:r>
          </w:p>
          <w:p w:rsidR="00000000" w:rsidRPr="00855930" w:rsidP="00855930">
            <w:pPr>
              <w:pStyle w:val="BodyText"/>
            </w:pPr>
            <w:r w:rsidRPr="00855930">
              <w:t>2.5 Install cable to cabinet</w:t>
            </w:r>
          </w:p>
          <w:p w:rsidR="00000000" w:rsidRPr="00855930" w:rsidP="00855930">
            <w:pPr>
              <w:pStyle w:val="BodyText"/>
            </w:pPr>
            <w:r w:rsidRPr="00855930">
              <w:t>2.6 Arrange and distribute cable fan out and routing according to industry practice</w:t>
            </w:r>
          </w:p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2.7 Label cabine</w:t>
            </w:r>
            <w:r w:rsidRPr="00855930">
              <w:t>ts, cables and joints according to industry standards</w:t>
            </w:r>
          </w:p>
        </w:tc>
      </w:tr>
      <w:tr w:rsidTr="0085593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3. Joint, jumper and cut over cable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30" w:rsidP="00855930">
            <w:pPr>
              <w:pStyle w:val="BodyText"/>
            </w:pPr>
            <w:r w:rsidRPr="00855930">
              <w:t>3.1 Joint cable according to jointing standards, materials, joint type, location, customer practices and manufacturer guidelines</w:t>
            </w:r>
          </w:p>
          <w:p w:rsidR="00000000" w:rsidRPr="00855930" w:rsidP="00855930">
            <w:pPr>
              <w:pStyle w:val="BodyText"/>
            </w:pPr>
            <w:r w:rsidRPr="00855930">
              <w:t>3.2 Install jumpers and cut away tai</w:t>
            </w:r>
            <w:r w:rsidRPr="00855930">
              <w:t>ls according to industry practice and to minimise service outages</w:t>
            </w:r>
          </w:p>
          <w:p w:rsidR="00000000" w:rsidRPr="00855930" w:rsidP="00855930">
            <w:pPr>
              <w:pStyle w:val="BodyText"/>
            </w:pPr>
            <w:r w:rsidRPr="00855930">
              <w:t>3.3 Test cable for performance and rectify faults relating to cut over according to location, materials available and industry practice</w:t>
            </w:r>
          </w:p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3.4 Seal all joints and cabinet according to cable typ</w:t>
            </w:r>
            <w:r w:rsidRPr="00855930">
              <w:t>e, location, customer practices and manufacturer guidelines</w:t>
            </w:r>
          </w:p>
        </w:tc>
      </w:tr>
      <w:tr w:rsidTr="0085593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4. Perform tests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30" w:rsidP="00855930">
            <w:pPr>
              <w:pStyle w:val="BodyText"/>
            </w:pPr>
            <w:r w:rsidRPr="00855930">
              <w:t>4.1 Visually check that all connections and interconnections are firm and sound</w:t>
            </w:r>
          </w:p>
          <w:p w:rsidR="00000000" w:rsidRPr="00855930" w:rsidP="00855930">
            <w:pPr>
              <w:pStyle w:val="BodyText"/>
            </w:pPr>
            <w:r w:rsidRPr="00855930">
              <w:t>4.2 Electrically test all terminations for continuity according to customer practices</w:t>
            </w:r>
          </w:p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4.3 Reseal a</w:t>
            </w:r>
            <w:r w:rsidRPr="00855930">
              <w:t>nd pressurise cables</w:t>
            </w:r>
          </w:p>
        </w:tc>
      </w:tr>
      <w:tr w:rsidTr="0085593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5. Complete site restoration and project documentation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30" w:rsidP="00855930">
            <w:pPr>
              <w:pStyle w:val="BodyText"/>
            </w:pPr>
            <w:r w:rsidRPr="00855930">
              <w:t>5.1 Supply test results to customer for future reference</w:t>
            </w:r>
          </w:p>
          <w:p w:rsidR="00000000" w:rsidRPr="00855930" w:rsidP="00855930">
            <w:pPr>
              <w:pStyle w:val="BodyText"/>
            </w:pPr>
            <w:r w:rsidRPr="00855930">
              <w:t>5.2 Complete cut over report and design amendments report that shows final cable layout as part of as-built documentation</w:t>
            </w:r>
          </w:p>
          <w:p w:rsidR="00000000" w:rsidRPr="00855930" w:rsidP="00855930">
            <w:pPr>
              <w:pStyle w:val="BodyText"/>
            </w:pPr>
            <w:r w:rsidRPr="00855930">
              <w:t>5.3 Recover obsolete materials and return to appropriate point for disposal</w:t>
            </w:r>
          </w:p>
          <w:p w:rsidR="00000000" w:rsidRPr="00855930" w:rsidP="00855930">
            <w:pPr>
              <w:pStyle w:val="BodyText"/>
            </w:pPr>
            <w:r w:rsidRPr="00855930">
              <w:t>5.4 Restore site</w:t>
            </w:r>
            <w:r w:rsidRPr="00855930">
              <w:rPr>
                <w:rStyle w:val="Emphasis"/>
              </w:rPr>
              <w:t xml:space="preserve"> </w:t>
            </w:r>
            <w:r w:rsidRPr="00855930">
              <w:t>according to customer practices or approving authority requirements</w:t>
            </w:r>
          </w:p>
          <w:p w:rsidR="00000000" w:rsidRPr="00855930" w:rsidP="00855930">
            <w:pPr>
              <w:pStyle w:val="BodyText"/>
            </w:pPr>
            <w:r w:rsidRPr="00855930">
              <w:t>5.5 Notify appropriate personnel about completion of cut over and obtain sign-off</w:t>
            </w:r>
          </w:p>
        </w:tc>
      </w:tr>
    </w:tbl>
    <w:p w:rsidR="00000000" w:rsidRPr="00855930" w:rsidP="00855930">
      <w:pPr>
        <w:pStyle w:val="BodyText"/>
      </w:pPr>
    </w:p>
    <w:p w:rsidR="00000000" w:rsidRPr="00855930" w:rsidP="00855930">
      <w:pPr>
        <w:pStyle w:val="AllowPageBreak"/>
      </w:pPr>
    </w:p>
    <w:p w:rsidR="00000000" w:rsidRPr="00855930" w:rsidP="00855930">
      <w:pPr>
        <w:pStyle w:val="Heading1"/>
      </w:pPr>
      <w:bookmarkStart w:id="5" w:name="O_1040877"/>
      <w:bookmarkEnd w:id="5"/>
      <w:r w:rsidRPr="00855930">
        <w:t>Foundation Skills</w:t>
      </w:r>
    </w:p>
    <w:p w:rsidR="00000000" w:rsidRPr="00A43CE0" w:rsidP="00A43CE0">
      <w:pPr>
        <w:pStyle w:val="BodyText"/>
        <w:rPr>
          <w:i/>
        </w:rPr>
      </w:pPr>
      <w:r w:rsidRPr="00A43CE0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76"/>
      </w:tblGrid>
      <w:tr w:rsidTr="0085593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30" w:rsidP="00855930">
            <w:pPr>
              <w:pStyle w:val="BodyText"/>
            </w:pPr>
            <w:r w:rsidRPr="00855930">
              <w:rPr>
                <w:rStyle w:val="SpecialBold"/>
              </w:rPr>
              <w:t>Skill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rPr>
                <w:rStyle w:val="SpecialBold"/>
              </w:rPr>
              <w:t>Description</w:t>
            </w:r>
          </w:p>
        </w:tc>
      </w:tr>
      <w:tr w:rsidTr="0085593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Reading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30" w:rsidP="00855930">
            <w:pPr>
              <w:pStyle w:val="ListBullet"/>
            </w:pPr>
            <w:r w:rsidRPr="00855930">
              <w:t>Interprets plans, specifications and othe</w:t>
            </w:r>
            <w:r w:rsidRPr="00855930">
              <w:t>r documentation from various sources</w:t>
            </w:r>
          </w:p>
          <w:p w:rsidR="00000000" w:rsidP="00855930">
            <w:pPr>
              <w:pStyle w:val="ListBullet"/>
              <w:rPr>
                <w:lang w:val="en-NZ"/>
              </w:rPr>
            </w:pPr>
            <w:r w:rsidRPr="00855930">
              <w:t>Consolidates information to determine requirements</w:t>
            </w:r>
          </w:p>
        </w:tc>
      </w:tr>
      <w:tr w:rsidTr="0085593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Writing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30" w:rsidP="00855930">
            <w:pPr>
              <w:pStyle w:val="ListBullet"/>
            </w:pPr>
            <w:r w:rsidRPr="00855930">
              <w:t>Documents outcomes and changes to plans using industry relevant terminology and recognised plan symbols</w:t>
            </w:r>
          </w:p>
          <w:p w:rsidR="00000000" w:rsidP="00855930">
            <w:pPr>
              <w:pStyle w:val="ListBullet"/>
              <w:rPr>
                <w:lang w:val="en-NZ"/>
              </w:rPr>
            </w:pPr>
            <w:r w:rsidRPr="00855930">
              <w:t>Prepares documentation and correspondence using clear language and correct spelling</w:t>
            </w:r>
          </w:p>
        </w:tc>
      </w:tr>
      <w:tr w:rsidTr="0085593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Oral Communication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ListBullet"/>
              <w:rPr>
                <w:lang w:val="en-NZ"/>
              </w:rPr>
            </w:pPr>
            <w:r w:rsidRPr="00855930">
              <w:t>Interacts effectively in verbal exchanges using appropriate language, listening and questioning skills to convey and clarify information</w:t>
            </w:r>
          </w:p>
        </w:tc>
      </w:tr>
      <w:tr w:rsidTr="0085593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Numeracy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30" w:rsidP="00855930">
            <w:pPr>
              <w:pStyle w:val="ListBullet"/>
            </w:pPr>
            <w:r w:rsidRPr="00855930">
              <w:t>Mak</w:t>
            </w:r>
            <w:r w:rsidRPr="00855930">
              <w:t>es calculations required for measuring and estimating materials for construction</w:t>
            </w:r>
          </w:p>
          <w:p w:rsidR="00000000" w:rsidP="00855930">
            <w:pPr>
              <w:pStyle w:val="ListBullet"/>
              <w:rPr>
                <w:lang w:val="en-NZ"/>
              </w:rPr>
            </w:pPr>
            <w:r w:rsidRPr="00855930">
              <w:t>Performs mathematical calculations to check, interpret and confirm results of system tests</w:t>
            </w:r>
          </w:p>
        </w:tc>
      </w:tr>
      <w:tr w:rsidTr="0085593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Navigate the world of work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ListBullet"/>
              <w:rPr>
                <w:lang w:val="en-NZ"/>
              </w:rPr>
            </w:pPr>
            <w:r w:rsidRPr="00855930">
              <w:t>Complies with policies, procedures and legislative requirements relevant to own role</w:t>
            </w:r>
          </w:p>
        </w:tc>
      </w:tr>
      <w:tr w:rsidTr="0085593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Interact with others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ListBullet"/>
              <w:rPr>
                <w:lang w:val="en-NZ"/>
              </w:rPr>
            </w:pPr>
            <w:r w:rsidRPr="00855930">
              <w:t>Uses appropriate practices and protocols to communicate effectively with co-workers, customers and others</w:t>
            </w:r>
          </w:p>
        </w:tc>
      </w:tr>
      <w:tr w:rsidTr="0085593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Get the work done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30" w:rsidP="00855930">
            <w:pPr>
              <w:pStyle w:val="ListBullet"/>
            </w:pPr>
            <w:r w:rsidRPr="00855930">
              <w:t>Plans, sequences and c</w:t>
            </w:r>
            <w:r w:rsidRPr="00855930">
              <w:t>arries out tasks according to meet required outcomes</w:t>
            </w:r>
          </w:p>
          <w:p w:rsidR="00000000" w:rsidRPr="00855930" w:rsidP="00855930">
            <w:pPr>
              <w:pStyle w:val="ListBullet"/>
            </w:pPr>
            <w:r w:rsidRPr="00855930">
              <w:t>Analyses task requirements to select appropriate equipment and practices</w:t>
            </w:r>
          </w:p>
          <w:p w:rsidR="00000000" w:rsidRPr="00855930" w:rsidP="00855930">
            <w:pPr>
              <w:pStyle w:val="ListBullet"/>
            </w:pPr>
            <w:r w:rsidRPr="00855930">
              <w:t>Uses problem solving processes and standard procedures to determine solutions to less predictable problems</w:t>
            </w:r>
          </w:p>
        </w:tc>
      </w:tr>
    </w:tbl>
    <w:p w:rsidR="00000000" w:rsidRPr="00855930" w:rsidP="00855930">
      <w:pPr>
        <w:pStyle w:val="BodyText"/>
      </w:pPr>
    </w:p>
    <w:p w:rsidR="00000000" w:rsidRPr="00855930" w:rsidP="00855930">
      <w:pPr>
        <w:pStyle w:val="AllowPageBreak"/>
      </w:pPr>
    </w:p>
    <w:p w:rsidR="00000000" w:rsidRPr="00855930" w:rsidP="00855930">
      <w:pPr>
        <w:pStyle w:val="Heading1"/>
      </w:pPr>
      <w:bookmarkStart w:id="6" w:name="O_1040876"/>
      <w:bookmarkEnd w:id="6"/>
      <w:r w:rsidRPr="00855930">
        <w:t>Un</w:t>
      </w:r>
      <w:r w:rsidRPr="00855930">
        <w:t>it Mapping Information</w:t>
      </w:r>
    </w:p>
    <w:p w:rsidR="00000000" w:rsidRPr="00855930" w:rsidP="00A43CE0">
      <w:pPr>
        <w:pStyle w:val="BodyText"/>
      </w:pPr>
      <w:r w:rsidRPr="00855930">
        <w:t>ICTCBL336 Install and cut over metallic conductor cable to access network cabinet supersedes and is equivalent to ICTCBL318 Install and cut over metallic conductor cable to access network cabinet.</w:t>
      </w:r>
    </w:p>
    <w:p w:rsidR="00000000" w:rsidRPr="00855930" w:rsidP="00855930">
      <w:pPr>
        <w:pStyle w:val="Heading1"/>
      </w:pPr>
      <w:bookmarkStart w:id="7" w:name="O_1040869"/>
      <w:bookmarkEnd w:id="7"/>
      <w:r w:rsidRPr="00855930">
        <w:t>Links</w:t>
      </w:r>
    </w:p>
    <w:p w:rsidR="00000000" w:rsidRPr="00855930" w:rsidP="00A43CE0">
      <w:pPr>
        <w:pStyle w:val="BodyText"/>
      </w:pPr>
      <w:r w:rsidRPr="0085593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314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55930" w:rsidP="00A43CE0">
      <w:pPr>
        <w:pStyle w:val="BodyText"/>
        <w:sectPr w:rsidSect="008559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5930" w:rsidP="00855930">
      <w:pPr>
        <w:pStyle w:val="SuperHeading"/>
      </w:pPr>
      <w:r w:rsidRPr="00855930">
        <w:t>Assessment Requirements for ICTCBL336 Install and cut ove</w:t>
      </w:r>
      <w:r w:rsidRPr="00855930">
        <w:t>r metallic conductor cable to access network cabinet</w:t>
      </w:r>
    </w:p>
    <w:p w:rsidR="00000000" w:rsidRPr="00855930" w:rsidP="00855930">
      <w:pPr>
        <w:pStyle w:val="Heading1"/>
      </w:pPr>
      <w:bookmarkStart w:id="8" w:name="O_1040871"/>
      <w:bookmarkEnd w:id="8"/>
      <w:r w:rsidRPr="0085593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85593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30" w:rsidP="00855930">
            <w:pPr>
              <w:pStyle w:val="BodyText"/>
            </w:pPr>
            <w:r w:rsidRPr="00855930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rPr>
                <w:rStyle w:val="SpecialBold"/>
              </w:rPr>
              <w:t>Comments</w:t>
            </w:r>
          </w:p>
        </w:tc>
      </w:tr>
      <w:tr w:rsidTr="0085593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30">
            <w:pPr>
              <w:pStyle w:val="BodyText"/>
              <w:rPr>
                <w:lang w:val="en-NZ"/>
              </w:rPr>
            </w:pPr>
            <w:r w:rsidRPr="00855930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30" w:rsidP="00855930">
            <w:pPr>
              <w:pStyle w:val="BodyText"/>
            </w:pPr>
            <w:r w:rsidRPr="00855930">
              <w:t>This version released with ICT Information and Communications Technology Training Package Version 5.0.</w:t>
            </w:r>
          </w:p>
        </w:tc>
      </w:tr>
    </w:tbl>
    <w:p w:rsidR="00000000" w:rsidRPr="00855930" w:rsidP="00855930">
      <w:pPr>
        <w:pStyle w:val="BodyText"/>
      </w:pPr>
    </w:p>
    <w:p w:rsidR="00000000" w:rsidRPr="00855930" w:rsidP="00855930">
      <w:pPr>
        <w:pStyle w:val="AllowPageBreak"/>
      </w:pPr>
    </w:p>
    <w:p w:rsidR="00000000" w:rsidRPr="00855930" w:rsidP="00855930">
      <w:pPr>
        <w:pStyle w:val="Heading1"/>
      </w:pPr>
      <w:bookmarkStart w:id="9" w:name="O_1040874"/>
      <w:bookmarkEnd w:id="9"/>
      <w:r w:rsidRPr="00855930">
        <w:t>Performance Evidence</w:t>
      </w:r>
    </w:p>
    <w:p w:rsidR="00000000" w:rsidRPr="00855930" w:rsidP="00A43CE0">
      <w:pPr>
        <w:pStyle w:val="BodyText"/>
      </w:pPr>
      <w:r w:rsidRPr="00855930">
        <w:t>The candidate must demonstrate the ability to perform the tasks outlined in the elements, performance criteria, and foundation skills, and to:</w:t>
      </w:r>
    </w:p>
    <w:p w:rsidR="00000000" w:rsidRPr="00855930" w:rsidP="00855930">
      <w:pPr>
        <w:pStyle w:val="ListBullet"/>
      </w:pPr>
      <w:r w:rsidRPr="00855930">
        <w:t>interpret project plan to determine cable route, required plant, tools, safety equipment an</w:t>
      </w:r>
      <w:r w:rsidRPr="00855930">
        <w:t>d materials</w:t>
      </w:r>
    </w:p>
    <w:p w:rsidR="00000000" w:rsidRPr="00855930" w:rsidP="00855930">
      <w:pPr>
        <w:pStyle w:val="ListBullet"/>
      </w:pPr>
      <w:r w:rsidRPr="00855930">
        <w:t>communicate with other stakeholders to arrange site access and to confirm safety requirements</w:t>
      </w:r>
    </w:p>
    <w:p w:rsidR="00000000" w:rsidRPr="00855930" w:rsidP="00855930">
      <w:pPr>
        <w:pStyle w:val="ListBullet"/>
      </w:pPr>
      <w:r w:rsidRPr="00855930">
        <w:t xml:space="preserve">prepare cabinet and cable for cable entry according to customer practices </w:t>
      </w:r>
    </w:p>
    <w:p w:rsidR="00000000" w:rsidRPr="00855930" w:rsidP="00855930">
      <w:pPr>
        <w:pStyle w:val="ListBullet"/>
      </w:pPr>
      <w:r w:rsidRPr="00855930">
        <w:t>install cable, label and fan out for termination</w:t>
      </w:r>
    </w:p>
    <w:p w:rsidR="00000000" w:rsidRPr="00855930" w:rsidP="00855930">
      <w:pPr>
        <w:pStyle w:val="ListBullet"/>
      </w:pPr>
      <w:r w:rsidRPr="00855930">
        <w:t>terminate pairs to termination modules following customer practices</w:t>
      </w:r>
    </w:p>
    <w:p w:rsidR="00000000" w:rsidRPr="00855930" w:rsidP="00855930">
      <w:pPr>
        <w:pStyle w:val="ListBullet"/>
      </w:pPr>
      <w:r w:rsidRPr="00855930">
        <w:t>run jumpers and cut over services with minimum outages</w:t>
      </w:r>
    </w:p>
    <w:p w:rsidR="00000000" w:rsidRPr="00855930" w:rsidP="00855930">
      <w:pPr>
        <w:pStyle w:val="ListBullet"/>
      </w:pPr>
      <w:r w:rsidRPr="00855930">
        <w:t>complete required documentation related to cut over</w:t>
      </w:r>
    </w:p>
    <w:p w:rsidR="00000000" w:rsidRPr="00855930" w:rsidP="00855930">
      <w:pPr>
        <w:pStyle w:val="ListBullet"/>
      </w:pPr>
      <w:r w:rsidRPr="00855930">
        <w:t>follow and comply with WHS and environmental requirements.</w:t>
      </w:r>
    </w:p>
    <w:p w:rsidR="00000000" w:rsidRPr="00855930" w:rsidP="00855930">
      <w:pPr>
        <w:pStyle w:val="BodyText"/>
      </w:pPr>
    </w:p>
    <w:p w:rsidR="00000000" w:rsidRPr="00855930" w:rsidP="00A43CE0">
      <w:pPr>
        <w:pStyle w:val="BodyText"/>
      </w:pPr>
      <w:r w:rsidRPr="00855930">
        <w:t>Note: Evidence must b</w:t>
      </w:r>
      <w:r w:rsidRPr="00855930">
        <w:t>e provided at least once when a specific volume or frequency is not stated.</w:t>
      </w:r>
    </w:p>
    <w:p w:rsidR="00000000" w:rsidRPr="00855930" w:rsidP="00855930">
      <w:pPr>
        <w:pStyle w:val="Heading1"/>
      </w:pPr>
      <w:bookmarkStart w:id="10" w:name="O_1040873"/>
      <w:bookmarkEnd w:id="10"/>
      <w:r w:rsidRPr="00855930">
        <w:t>Knowledge Evidence</w:t>
      </w:r>
    </w:p>
    <w:p w:rsidR="00000000" w:rsidRPr="00855930" w:rsidP="00A43CE0">
      <w:pPr>
        <w:pStyle w:val="BodyText"/>
      </w:pPr>
      <w:r w:rsidRPr="00855930">
        <w:t>The candidate must demonstrate the knowledge required to perform the tasks outlined in the elements, performance criteria, and foundation skil</w:t>
      </w:r>
      <w:r w:rsidRPr="00855930">
        <w:t>ls, which includes knowledge about:</w:t>
      </w:r>
    </w:p>
    <w:p w:rsidR="00000000" w:rsidRPr="00855930" w:rsidP="00855930">
      <w:pPr>
        <w:pStyle w:val="ListBullet"/>
      </w:pPr>
      <w:r w:rsidRPr="00855930">
        <w:t>cabling types, connectors and cabling structures</w:t>
      </w:r>
    </w:p>
    <w:p w:rsidR="00000000" w:rsidRPr="00855930" w:rsidP="00855930">
      <w:pPr>
        <w:pStyle w:val="ListBullet"/>
      </w:pPr>
      <w:r w:rsidRPr="00855930">
        <w:t>legislation, regulations, codes, standards and other formal agreements that impact on the work activity, in particular:</w:t>
      </w:r>
    </w:p>
    <w:p w:rsidR="00000000" w:rsidRPr="00855930" w:rsidP="00855930">
      <w:pPr>
        <w:pStyle w:val="ListBullet2"/>
      </w:pPr>
      <w:r w:rsidRPr="00855930">
        <w:t>health, safety and environmental requirements rel</w:t>
      </w:r>
      <w:r w:rsidRPr="00855930">
        <w:t>ating to the activity and site conditions</w:t>
      </w:r>
    </w:p>
    <w:p w:rsidR="00000000" w:rsidRPr="00855930" w:rsidP="00855930">
      <w:pPr>
        <w:pStyle w:val="ListBullet"/>
      </w:pPr>
      <w:r w:rsidRPr="00855930">
        <w:t>manufacturer requirements for the operation of jointing equipment</w:t>
      </w:r>
    </w:p>
    <w:p w:rsidR="00000000" w:rsidRPr="00855930" w:rsidP="00855930">
      <w:pPr>
        <w:pStyle w:val="ListBullet"/>
      </w:pPr>
      <w:r w:rsidRPr="00855930">
        <w:t xml:space="preserve">process for the cut over of a cabinet entry cable </w:t>
      </w:r>
    </w:p>
    <w:p w:rsidR="00000000" w:rsidRPr="00855930" w:rsidP="00855930">
      <w:pPr>
        <w:pStyle w:val="ListBullet"/>
      </w:pPr>
      <w:r w:rsidRPr="00855930">
        <w:t>features and operating conditions of test equipment and how the equipment is used to measure cable performance</w:t>
      </w:r>
    </w:p>
    <w:p w:rsidR="00000000" w:rsidRPr="00855930" w:rsidP="00855930">
      <w:pPr>
        <w:pStyle w:val="ListBullet"/>
      </w:pPr>
      <w:r w:rsidRPr="00855930">
        <w:t>typical worksite issues and challenges that may cause delays in project construction activities, and how these could be addressed</w:t>
      </w:r>
    </w:p>
    <w:p w:rsidR="00A43CE0" w:rsidP="00855930">
      <w:pPr>
        <w:pStyle w:val="ListBullet"/>
      </w:pPr>
      <w:r w:rsidRPr="00855930">
        <w:t>purpose of warr</w:t>
      </w:r>
      <w:r w:rsidRPr="00855930">
        <w:t>anties and service level agreements (SLAs).</w:t>
      </w:r>
    </w:p>
    <w:p w:rsidR="00A43CE0" w:rsidP="00855930">
      <w:pPr>
        <w:pStyle w:val="ListBullet"/>
      </w:pPr>
    </w:p>
    <w:p w:rsidR="00000000" w:rsidRPr="00855930" w:rsidP="00855930">
      <w:pPr>
        <w:pStyle w:val="Heading1"/>
      </w:pPr>
      <w:bookmarkStart w:id="11" w:name="O_1040872"/>
      <w:bookmarkEnd w:id="11"/>
      <w:r w:rsidRPr="00855930">
        <w:t>Assessment Conditions</w:t>
      </w:r>
    </w:p>
    <w:p w:rsidR="00000000" w:rsidRPr="00855930" w:rsidP="00A43CE0">
      <w:pPr>
        <w:pStyle w:val="BodyText"/>
      </w:pPr>
      <w:r w:rsidRPr="00855930">
        <w:t>Skills must be assessed in a workplace or simulated environment where conditions are typical of those in a telecommunications work environment or workplace.</w:t>
      </w:r>
    </w:p>
    <w:p w:rsidR="00000000" w:rsidRPr="00855930" w:rsidP="00A43CE0">
      <w:pPr>
        <w:pStyle w:val="BodyText"/>
      </w:pPr>
      <w:r w:rsidRPr="00855930">
        <w:t>Access is req</w:t>
      </w:r>
      <w:r w:rsidRPr="00855930">
        <w:t>uired to:</w:t>
      </w:r>
    </w:p>
    <w:p w:rsidR="00000000" w:rsidRPr="00855930" w:rsidP="00855930">
      <w:pPr>
        <w:pStyle w:val="ListBullet"/>
      </w:pPr>
      <w:r w:rsidRPr="00855930">
        <w:t xml:space="preserve">systems and equipment used for cut over </w:t>
      </w:r>
    </w:p>
    <w:p w:rsidR="00000000" w:rsidRPr="00855930" w:rsidP="00855930">
      <w:pPr>
        <w:pStyle w:val="ListBullet"/>
      </w:pPr>
      <w:r w:rsidRPr="00855930">
        <w:t>installation equipment currently used in industry</w:t>
      </w:r>
    </w:p>
    <w:p w:rsidR="00000000" w:rsidRPr="00855930" w:rsidP="00855930">
      <w:pPr>
        <w:pStyle w:val="ListBullet"/>
      </w:pPr>
      <w:r w:rsidRPr="00855930">
        <w:t>regulatory and equipment documentation that impacts on work activities.</w:t>
      </w:r>
    </w:p>
    <w:p w:rsidR="00000000" w:rsidRPr="00855930" w:rsidP="00855930">
      <w:pPr>
        <w:pStyle w:val="BodyText"/>
      </w:pPr>
    </w:p>
    <w:p w:rsidR="00000000" w:rsidRPr="00855930" w:rsidP="00A43CE0">
      <w:pPr>
        <w:pStyle w:val="BodyText"/>
      </w:pPr>
      <w:r w:rsidRPr="00855930">
        <w:t>Assessors of this unit must satisfy the requirements for assessors in applicable vocational education and training legislation, frameworks and/or standards.</w:t>
      </w:r>
    </w:p>
    <w:p w:rsidR="00000000" w:rsidRPr="00855930" w:rsidP="00855930">
      <w:pPr>
        <w:pStyle w:val="Heading1"/>
      </w:pPr>
      <w:bookmarkStart w:id="12" w:name="O_1040870"/>
      <w:bookmarkEnd w:id="12"/>
      <w:r w:rsidRPr="00855930">
        <w:t>Links</w:t>
      </w:r>
    </w:p>
    <w:p w:rsidR="00000000" w:rsidRPr="00855930" w:rsidP="00A43CE0">
      <w:pPr>
        <w:pStyle w:val="BodyText"/>
      </w:pPr>
      <w:r w:rsidRPr="0085593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314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55930" w:rsidP="00855930"/>
    <w:sectPr w:rsidSect="008559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30" w:rsidRPr="00A43CE0" w:rsidP="00A43C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CE0" w:rsidP="00855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43CE0" w:rsidP="00855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43CE0" w:rsidP="008559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30" w:rsidP="00855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3CE0">
      <w:t>Approved</w:t>
    </w:r>
    <w:r w:rsidR="00A43C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3CE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3CE0">
      <w:rPr>
        <w:noProof/>
      </w:rPr>
      <w:t>5</w:t>
    </w:r>
    <w:r>
      <w:rPr>
        <w:noProof/>
      </w:rPr>
      <w:fldChar w:fldCharType="end"/>
    </w:r>
  </w:p>
  <w:p w:rsidR="00855930" w:rsidP="00855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3C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3CE0">
      <w:t>Future Skills Organisation</w:t>
    </w:r>
    <w:r w:rsidR="00A43CE0">
      <w:fldChar w:fldCharType="end"/>
    </w:r>
  </w:p>
  <w:p w:rsidR="00855930" w:rsidP="00855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C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930" w:rsidRPr="00A43CE0" w:rsidP="00A43C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CE0" w:rsidRPr="002D2AF8" w:rsidP="00855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ICTCBL336 Install and cut over metallic conductor cable to access network cabinet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43CE0" w:rsidP="008559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30" w:rsidRPr="002D2AF8" w:rsidP="00855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3CE0">
      <w:t>ICTCBL336 Install and cut over metallic conductor cable to access network cabinet</w:t>
    </w:r>
    <w:r w:rsidR="00A43C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3CE0">
      <w:rPr>
        <w:noProof/>
      </w:rPr>
      <w:t>1 March 2025</w:t>
    </w:r>
    <w:r>
      <w:fldChar w:fldCharType="end"/>
    </w:r>
  </w:p>
  <w:p w:rsidR="00855930" w:rsidP="00855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D05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9A7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88AF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930"/>
  </w:style>
  <w:style w:type="character" w:customStyle="1" w:styleId="Heading1Char">
    <w:name w:val="Heading 1 Char"/>
    <w:basedOn w:val="DefaultParagraphFont"/>
    <w:link w:val="Heading1"/>
    <w:rsid w:val="00855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9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9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9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5930"/>
    <w:rPr>
      <w:b/>
      <w:spacing w:val="0"/>
    </w:rPr>
  </w:style>
  <w:style w:type="paragraph" w:styleId="ListBullet2">
    <w:name w:val="List Bullet 2"/>
    <w:basedOn w:val="List2"/>
    <w:rsid w:val="008559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5930"/>
    <w:rPr>
      <w:i/>
    </w:rPr>
  </w:style>
  <w:style w:type="paragraph" w:customStyle="1" w:styleId="SuperHeading">
    <w:name w:val="SuperHeading"/>
    <w:basedOn w:val="Normal"/>
    <w:rsid w:val="00855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5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9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9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9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5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5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9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5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930"/>
  </w:style>
  <w:style w:type="paragraph" w:styleId="TableofFigures">
    <w:name w:val="table of figures"/>
    <w:basedOn w:val="Normal"/>
    <w:next w:val="Normal"/>
    <w:semiHidden/>
    <w:rsid w:val="00855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9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5930"/>
    <w:rPr>
      <w:rFonts w:ascii="Wingdings" w:hAnsi="Wingdings"/>
    </w:rPr>
  </w:style>
  <w:style w:type="paragraph" w:customStyle="1" w:styleId="TableHeading">
    <w:name w:val="Table Heading"/>
    <w:basedOn w:val="HeadingBase"/>
    <w:rsid w:val="008559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930"/>
    <w:rPr>
      <w:color w:val="0033CC"/>
      <w:u w:val="none"/>
    </w:rPr>
  </w:style>
  <w:style w:type="paragraph" w:customStyle="1" w:styleId="BodyTextRight">
    <w:name w:val="Body Text Right"/>
    <w:basedOn w:val="BodyText"/>
    <w:rsid w:val="00855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9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930"/>
    <w:rPr>
      <w:sz w:val="32"/>
    </w:rPr>
  </w:style>
  <w:style w:type="paragraph" w:customStyle="1" w:styleId="HeadingProcedure">
    <w:name w:val="Heading Procedure"/>
    <w:basedOn w:val="HeadingBase"/>
    <w:next w:val="Normal"/>
    <w:rsid w:val="00855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930"/>
    <w:pPr>
      <w:spacing w:before="60" w:after="60"/>
    </w:pPr>
  </w:style>
  <w:style w:type="paragraph" w:styleId="ListContinue">
    <w:name w:val="List Continue"/>
    <w:basedOn w:val="List"/>
    <w:rsid w:val="00855930"/>
    <w:pPr>
      <w:ind w:firstLine="0"/>
    </w:pPr>
  </w:style>
  <w:style w:type="paragraph" w:customStyle="1" w:styleId="ListNote">
    <w:name w:val="List Note"/>
    <w:basedOn w:val="List"/>
    <w:rsid w:val="00855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930"/>
    <w:rPr>
      <w:rFonts w:ascii="Courier New" w:hAnsi="Courier New"/>
    </w:rPr>
  </w:style>
  <w:style w:type="paragraph" w:customStyle="1" w:styleId="NoteBullet">
    <w:name w:val="Note Bullet"/>
    <w:basedOn w:val="Note"/>
    <w:rsid w:val="00855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9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5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930"/>
    <w:rPr>
      <w:b/>
      <w:smallCaps/>
    </w:rPr>
  </w:style>
  <w:style w:type="paragraph" w:customStyle="1" w:styleId="TableListNumber">
    <w:name w:val="Table List Number"/>
    <w:basedOn w:val="ListNumber"/>
    <w:rsid w:val="00855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930"/>
    <w:pPr>
      <w:numPr>
        <w:numId w:val="9"/>
      </w:numPr>
    </w:pPr>
  </w:style>
  <w:style w:type="paragraph" w:customStyle="1" w:styleId="ListAlpha2">
    <w:name w:val="List Alpha 2"/>
    <w:basedOn w:val="List2"/>
    <w:rsid w:val="00855930"/>
    <w:pPr>
      <w:numPr>
        <w:numId w:val="8"/>
      </w:numPr>
    </w:pPr>
  </w:style>
  <w:style w:type="paragraph" w:styleId="List2">
    <w:name w:val="List 2"/>
    <w:basedOn w:val="BodyText"/>
    <w:rsid w:val="00855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9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9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5930"/>
    <w:pPr>
      <w:numPr>
        <w:numId w:val="4"/>
      </w:numPr>
    </w:pPr>
  </w:style>
  <w:style w:type="paragraph" w:styleId="ListContinue2">
    <w:name w:val="List Continue 2"/>
    <w:basedOn w:val="List2"/>
    <w:rsid w:val="00855930"/>
    <w:pPr>
      <w:ind w:firstLine="0"/>
    </w:pPr>
  </w:style>
  <w:style w:type="paragraph" w:styleId="ListContinue3">
    <w:name w:val="List Continue 3"/>
    <w:basedOn w:val="List3"/>
    <w:rsid w:val="00855930"/>
    <w:pPr>
      <w:ind w:left="1021" w:firstLine="0"/>
    </w:pPr>
  </w:style>
  <w:style w:type="paragraph" w:styleId="ListContinue4">
    <w:name w:val="List Continue 4"/>
    <w:basedOn w:val="List4"/>
    <w:rsid w:val="00855930"/>
    <w:pPr>
      <w:ind w:firstLine="0"/>
    </w:pPr>
  </w:style>
  <w:style w:type="paragraph" w:styleId="ListContinue5">
    <w:name w:val="List Continue 5"/>
    <w:basedOn w:val="List5"/>
    <w:rsid w:val="00855930"/>
    <w:pPr>
      <w:ind w:firstLine="0"/>
    </w:pPr>
  </w:style>
  <w:style w:type="paragraph" w:styleId="ListNumber3">
    <w:name w:val="List Number 3"/>
    <w:basedOn w:val="List3"/>
    <w:rsid w:val="00855930"/>
    <w:pPr>
      <w:numPr>
        <w:numId w:val="5"/>
      </w:numPr>
    </w:pPr>
  </w:style>
  <w:style w:type="paragraph" w:styleId="ListNumber4">
    <w:name w:val="List Number 4"/>
    <w:basedOn w:val="List4"/>
    <w:rsid w:val="00855930"/>
    <w:pPr>
      <w:numPr>
        <w:numId w:val="6"/>
      </w:numPr>
    </w:pPr>
  </w:style>
  <w:style w:type="paragraph" w:styleId="ListNumber5">
    <w:name w:val="List Number 5"/>
    <w:basedOn w:val="List5"/>
    <w:rsid w:val="00855930"/>
    <w:pPr>
      <w:numPr>
        <w:numId w:val="7"/>
      </w:numPr>
    </w:pPr>
  </w:style>
  <w:style w:type="paragraph" w:styleId="BlockText">
    <w:name w:val="Block Text"/>
    <w:basedOn w:val="Normal"/>
    <w:rsid w:val="00855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930"/>
    <w:rPr>
      <w:sz w:val="16"/>
      <w:vertAlign w:val="superscript"/>
    </w:rPr>
  </w:style>
  <w:style w:type="character" w:customStyle="1" w:styleId="Symbols">
    <w:name w:val="Symbols"/>
    <w:basedOn w:val="DefaultParagraphFont"/>
    <w:rsid w:val="00855930"/>
    <w:rPr>
      <w:rFonts w:ascii="Symbol" w:hAnsi="Symbol"/>
    </w:rPr>
  </w:style>
  <w:style w:type="character" w:customStyle="1" w:styleId="MenuOptions">
    <w:name w:val="Menu Options"/>
    <w:basedOn w:val="DefaultParagraphFont"/>
    <w:rsid w:val="00855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930"/>
    <w:rPr>
      <w:b/>
    </w:rPr>
  </w:style>
  <w:style w:type="character" w:customStyle="1" w:styleId="Underlined">
    <w:name w:val="Underlined"/>
    <w:basedOn w:val="DefaultParagraphFont"/>
    <w:rsid w:val="00855930"/>
    <w:rPr>
      <w:u w:val="single"/>
    </w:rPr>
  </w:style>
  <w:style w:type="paragraph" w:customStyle="1" w:styleId="TableBodyTextRight">
    <w:name w:val="Table Body Text Right"/>
    <w:basedOn w:val="TableBodyText"/>
    <w:rsid w:val="00855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930"/>
    <w:rPr>
      <w:sz w:val="18"/>
    </w:rPr>
  </w:style>
  <w:style w:type="paragraph" w:customStyle="1" w:styleId="BodySmallRight">
    <w:name w:val="Body Small Right"/>
    <w:basedOn w:val="BodyTextRight"/>
    <w:rsid w:val="00855930"/>
    <w:rPr>
      <w:sz w:val="18"/>
      <w:szCs w:val="18"/>
    </w:rPr>
  </w:style>
  <w:style w:type="paragraph" w:customStyle="1" w:styleId="MarginEdition">
    <w:name w:val="Margin Edition"/>
    <w:basedOn w:val="MarginNote"/>
    <w:rsid w:val="00855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930"/>
    <w:rPr>
      <w:sz w:val="2"/>
      <w:szCs w:val="2"/>
    </w:rPr>
  </w:style>
  <w:style w:type="character" w:customStyle="1" w:styleId="Small">
    <w:name w:val="Small"/>
    <w:basedOn w:val="DefaultParagraphFont"/>
    <w:rsid w:val="00855930"/>
    <w:rPr>
      <w:sz w:val="16"/>
    </w:rPr>
  </w:style>
  <w:style w:type="paragraph" w:customStyle="1" w:styleId="WideTable">
    <w:name w:val="Wide Table"/>
    <w:basedOn w:val="Normal"/>
    <w:rsid w:val="00855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930"/>
  </w:style>
  <w:style w:type="paragraph" w:styleId="Quote">
    <w:name w:val="Quote"/>
    <w:basedOn w:val="Heading1"/>
    <w:link w:val="QuoteChar"/>
    <w:qFormat/>
    <w:rsid w:val="00855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930"/>
    <w:pPr>
      <w:pageBreakBefore/>
    </w:pPr>
  </w:style>
  <w:style w:type="paragraph" w:customStyle="1" w:styleId="Border">
    <w:name w:val="Border"/>
    <w:basedOn w:val="Normal"/>
    <w:qFormat/>
    <w:rsid w:val="00855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930"/>
    <w:rPr>
      <w:u w:val="single"/>
    </w:rPr>
  </w:style>
  <w:style w:type="character" w:customStyle="1" w:styleId="BoldandItalics">
    <w:name w:val="Bold and Italics"/>
    <w:qFormat/>
    <w:rsid w:val="00855930"/>
    <w:rPr>
      <w:b/>
      <w:i/>
      <w:u w:val="none"/>
    </w:rPr>
  </w:style>
  <w:style w:type="paragraph" w:styleId="BalloonText">
    <w:name w:val="Balloon Text"/>
    <w:basedOn w:val="Normal"/>
    <w:link w:val="BalloonTextChar"/>
    <w:rsid w:val="00855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9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9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930"/>
    <w:pPr>
      <w:spacing w:before="0" w:after="0"/>
    </w:pPr>
  </w:style>
  <w:style w:type="paragraph" w:customStyle="1" w:styleId="BodyTextBold">
    <w:name w:val="Body Text Bold"/>
    <w:basedOn w:val="BodyText"/>
    <w:qFormat/>
    <w:rsid w:val="00855930"/>
    <w:rPr>
      <w:b/>
    </w:rPr>
  </w:style>
  <w:style w:type="character" w:styleId="Hyperlink">
    <w:name w:val="Hyperlink"/>
    <w:basedOn w:val="DefaultParagraphFont"/>
    <w:uiPriority w:val="99"/>
    <w:unhideWhenUsed/>
    <w:rsid w:val="00A43C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1230</Words>
  <Characters>7801</Characters>
  <Application>Microsoft Office Word</Application>
  <DocSecurity>0</DocSecurity>
  <Lines>216</Lines>
  <Paragraphs>136</Paragraphs>
  <ScaleCrop>false</ScaleCrop>
  <Company>Author-it Software Corporation Ltd.</Company>
  <LinksUpToDate>false</LinksUpToDate>
  <CharactersWithSpaces>8895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ICTCBL336 Install and cut over metallic conductor cable to access network cabinet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2025-03-01T09:34:00Z</dcterms:created>
  <dcterms:modified xsi:type="dcterms:W3CDTF">2025-03-01T09:34:00Z</dcterms:modified>
</cp:coreProperties>
</file>