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CAC" w:rsidP="00E80CAC">
      <w:pPr>
        <w:pStyle w:val="Title"/>
      </w:pPr>
      <w:r>
        <w:fldChar w:fldCharType="begin"/>
      </w:r>
      <w:r>
        <w:instrText xml:space="preserve"> TITLE   \* MERGEFORMAT </w:instrText>
      </w:r>
      <w:r>
        <w:fldChar w:fldCharType="separate"/>
      </w:r>
      <w:r>
        <w:t>ICTCBL310 Install aerial cable</w:t>
      </w:r>
      <w:r>
        <w:fldChar w:fldCharType="end"/>
      </w:r>
    </w:p>
    <w:p w:rsidR="00E80CAC" w:rsidP="00E80CAC">
      <w:pPr>
        <w:pStyle w:val="Version"/>
        <w:sectPr w:rsidSect="004401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19F" w:rsidP="0044019F">
      <w:pPr>
        <w:pStyle w:val="SuperHeading"/>
      </w:pPr>
      <w:r w:rsidRPr="0044019F">
        <w:t>ICTCBL310 Install aerial cable</w:t>
      </w:r>
    </w:p>
    <w:p w:rsidR="00000000" w:rsidRPr="0044019F" w:rsidP="0044019F">
      <w:pPr>
        <w:pStyle w:val="Heading1"/>
      </w:pPr>
      <w:bookmarkStart w:id="1" w:name="O_757990"/>
      <w:bookmarkEnd w:id="1"/>
      <w:r w:rsidRPr="0044019F">
        <w:t>Modification History</w:t>
      </w:r>
    </w:p>
    <w:tbl>
      <w:tblPr>
        <w:tblW w:w="0" w:type="auto"/>
        <w:tblLayout w:type="fixed"/>
        <w:tblCellMar>
          <w:left w:w="62" w:type="dxa"/>
          <w:right w:w="62" w:type="dxa"/>
        </w:tblCellMar>
        <w:tblLook w:val="0000"/>
      </w:tblPr>
      <w:tblGrid>
        <w:gridCol w:w="3091"/>
        <w:gridCol w:w="5873"/>
      </w:tblGrid>
      <w:tr w:rsidTr="0044019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rPr>
                <w:rStyle w:val="SpecialBold"/>
              </w:rPr>
              <w:t>Comments</w:t>
            </w:r>
          </w:p>
        </w:tc>
      </w:tr>
      <w:tr w:rsidTr="0044019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t>This version first released with ICT Information and Communications Technology Training Package Version 2.0.</w:t>
            </w:r>
          </w:p>
        </w:tc>
      </w:tr>
    </w:tbl>
    <w:p w:rsidR="00000000" w:rsidRPr="0044019F" w:rsidP="0044019F">
      <w:pPr>
        <w:pStyle w:val="BodyText"/>
      </w:pPr>
    </w:p>
    <w:p w:rsidR="00000000" w:rsidRPr="0044019F" w:rsidP="0044019F">
      <w:pPr>
        <w:pStyle w:val="AllowPageBreak"/>
      </w:pPr>
    </w:p>
    <w:p w:rsidR="00000000" w:rsidRPr="0044019F" w:rsidP="0044019F">
      <w:pPr>
        <w:pStyle w:val="Heading1"/>
      </w:pPr>
      <w:bookmarkStart w:id="2" w:name="O_757991"/>
      <w:bookmarkEnd w:id="2"/>
      <w:r w:rsidRPr="0044019F">
        <w:t>Application</w:t>
      </w:r>
    </w:p>
    <w:p w:rsidR="00000000" w:rsidRPr="0044019F" w:rsidP="00E80CAC">
      <w:pPr>
        <w:pStyle w:val="BodyText"/>
      </w:pPr>
      <w:r w:rsidRPr="0044019F">
        <w:t>This unit describes the skills and knowledge required to install ae</w:t>
      </w:r>
      <w:r w:rsidRPr="0044019F">
        <w:t>rial cable in domestic, commercial or industrial communications applications that include digital and analog, telephony, data, video, digital broadcasting, computer networks, local area networks (LAN), wide area networks (WAN), master antenna television (M</w:t>
      </w:r>
      <w:r w:rsidRPr="0044019F">
        <w:t xml:space="preserve">ATV), cable television (CATV), closed-circuit television (CCTV), long term evolution (LTE) and multimedia. </w:t>
      </w:r>
    </w:p>
    <w:p w:rsidR="00000000" w:rsidRPr="0044019F" w:rsidP="00E80CAC">
      <w:pPr>
        <w:pStyle w:val="BodyText"/>
      </w:pPr>
      <w:r w:rsidRPr="0044019F">
        <w:t>It applies to technical staff installing aerial cable for client and carrier networks. Installations are completed outdoors on a client</w:t>
      </w:r>
      <w:r>
        <w:t>’</w:t>
      </w:r>
      <w:r w:rsidRPr="0044019F">
        <w:t xml:space="preserve">s premises </w:t>
      </w:r>
      <w:r w:rsidRPr="0044019F">
        <w:t>using basic rigging procedures, methods and equipment for working safely at heights.</w:t>
      </w:r>
    </w:p>
    <w:p w:rsidR="00000000" w:rsidRPr="0044019F" w:rsidP="00E80CAC">
      <w:pPr>
        <w:pStyle w:val="BodyText"/>
      </w:pPr>
      <w:r w:rsidRPr="0044019F">
        <w:t>Work functions in the occupational areas where this unit may be used are subject to regulatory requirements. Refer to the Implementation Guide Companion Volume or the rel</w:t>
      </w:r>
      <w:r w:rsidRPr="0044019F">
        <w:t>evant regulator for specific guidance on requirements.</w:t>
      </w:r>
    </w:p>
    <w:p w:rsidR="00000000" w:rsidRPr="0044019F" w:rsidP="0044019F">
      <w:pPr>
        <w:pStyle w:val="Heading1"/>
      </w:pPr>
      <w:bookmarkStart w:id="3" w:name="O_757994"/>
      <w:bookmarkEnd w:id="3"/>
      <w:r w:rsidRPr="0044019F">
        <w:t>Unit Sector</w:t>
      </w:r>
    </w:p>
    <w:p w:rsidR="00000000" w:rsidRPr="0044019F" w:rsidP="00E80CAC">
      <w:pPr>
        <w:pStyle w:val="BodyText"/>
      </w:pPr>
      <w:r w:rsidRPr="0044019F">
        <w:t>Telecommunications – cabling</w:t>
      </w:r>
    </w:p>
    <w:p w:rsidR="00000000" w:rsidRPr="0044019F" w:rsidP="0044019F">
      <w:pPr>
        <w:pStyle w:val="Heading1"/>
      </w:pPr>
      <w:bookmarkStart w:id="4" w:name="O_757995"/>
      <w:bookmarkEnd w:id="4"/>
      <w:r w:rsidRPr="0044019F">
        <w:t>Elements and Performance Criteria</w:t>
      </w:r>
    </w:p>
    <w:tbl>
      <w:tblPr>
        <w:tblW w:w="9462" w:type="dxa"/>
        <w:tblLayout w:type="fixed"/>
        <w:tblCellMar>
          <w:left w:w="62" w:type="dxa"/>
          <w:right w:w="62" w:type="dxa"/>
        </w:tblCellMar>
        <w:tblLook w:val="0000"/>
      </w:tblPr>
      <w:tblGrid>
        <w:gridCol w:w="2552"/>
        <w:gridCol w:w="6910"/>
      </w:tblGrid>
      <w:tr w:rsidTr="0044019F">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019F" w:rsidP="0044019F">
            <w:pPr>
              <w:pStyle w:val="BodyText"/>
            </w:pPr>
            <w:r w:rsidRPr="0044019F">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019F">
            <w:pPr>
              <w:pStyle w:val="BodyText"/>
              <w:rPr>
                <w:lang w:val="en-NZ"/>
              </w:rPr>
            </w:pPr>
            <w:r w:rsidRPr="0044019F">
              <w:rPr>
                <w:rStyle w:val="SpecialBold"/>
              </w:rPr>
              <w:t>PERFORMANCE CRITERIA</w:t>
            </w:r>
          </w:p>
        </w:tc>
      </w:tr>
      <w:tr w:rsidTr="0044019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rPr>
                <w:rStyle w:val="Emphasis"/>
              </w:rPr>
              <w:t>Performance criteria describe the performance needed to demonstrate achievement of the element.</w:t>
            </w:r>
          </w:p>
        </w:tc>
      </w:tr>
      <w:tr w:rsidTr="0044019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1. Prepare for aerial cable installation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t xml:space="preserve">1.1 Prepare for given work according to relevant legislation, codes, regulations and standards </w:t>
            </w:r>
          </w:p>
          <w:p w:rsidR="00000000" w:rsidRPr="0044019F" w:rsidP="0044019F">
            <w:pPr>
              <w:pStyle w:val="BodyText"/>
            </w:pPr>
            <w:r w:rsidRPr="0044019F">
              <w:t xml:space="preserve">1.2 Arrange access to </w:t>
            </w:r>
            <w:r w:rsidRPr="0044019F">
              <w:t>site according to required procedure</w:t>
            </w:r>
          </w:p>
          <w:p w:rsidR="00000000" w:rsidRPr="0044019F" w:rsidP="0044019F">
            <w:pPr>
              <w:pStyle w:val="BodyText"/>
            </w:pPr>
            <w:r w:rsidRPr="0044019F">
              <w:t>1.3 Verify location of proposed aerial cable installation requirements according to appropriate plans and recognise constraints</w:t>
            </w:r>
          </w:p>
          <w:p w:rsidR="00000000" w:rsidRPr="0044019F" w:rsidP="0044019F">
            <w:pPr>
              <w:pStyle w:val="BodyText"/>
            </w:pPr>
            <w:r w:rsidRPr="0044019F">
              <w:t xml:space="preserve">1.4 Obtain information on location of other services from relevant authorities </w:t>
            </w:r>
          </w:p>
          <w:p w:rsidR="00000000" w:rsidRPr="0044019F" w:rsidP="0044019F">
            <w:pPr>
              <w:pStyle w:val="BodyText"/>
            </w:pPr>
            <w:r w:rsidRPr="0044019F">
              <w:t xml:space="preserve">1.5 Inform </w:t>
            </w:r>
            <w:r w:rsidRPr="0044019F">
              <w:t xml:space="preserve">appropriate personnel of existing and potential hazards on worksite </w:t>
            </w:r>
          </w:p>
          <w:p w:rsidR="00000000" w:rsidRPr="0044019F" w:rsidP="0044019F">
            <w:pPr>
              <w:pStyle w:val="BodyText"/>
            </w:pPr>
            <w:r w:rsidRPr="0044019F">
              <w:t xml:space="preserve">1.6 Select tools and equipment required for safe work practice </w:t>
            </w:r>
          </w:p>
          <w:p w:rsidR="00000000" w:rsidRPr="0044019F" w:rsidP="0044019F">
            <w:pPr>
              <w:pStyle w:val="BodyText"/>
            </w:pPr>
            <w:r w:rsidRPr="0044019F">
              <w:t xml:space="preserve">1.7 Erect barriers according to safety requirements </w:t>
            </w:r>
          </w:p>
          <w:p w:rsidR="00000000" w:rsidRPr="0044019F" w:rsidP="0044019F">
            <w:pPr>
              <w:pStyle w:val="BodyText"/>
            </w:pPr>
            <w:r w:rsidRPr="0044019F">
              <w:t xml:space="preserve">1.8 Assess support structure as safe for normal working conditions </w:t>
            </w:r>
          </w:p>
          <w:p w:rsidR="00000000" w:rsidP="0044019F">
            <w:pPr>
              <w:pStyle w:val="BodyText"/>
              <w:rPr>
                <w:lang w:val="en-NZ"/>
              </w:rPr>
            </w:pPr>
            <w:r w:rsidRPr="0044019F">
              <w:t>1.9 Set up cable installation equipment according to manufacturer’s requirements and enterprise guidelines</w:t>
            </w:r>
          </w:p>
        </w:tc>
      </w:tr>
      <w:tr w:rsidTr="0044019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2. Attach aerial cable to catenary</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t>2.1 Select type of cable bearer for catenary wire or integral bearer installation</w:t>
            </w:r>
          </w:p>
          <w:p w:rsidR="00000000" w:rsidRPr="0044019F" w:rsidP="0044019F">
            <w:pPr>
              <w:pStyle w:val="BodyText"/>
            </w:pPr>
            <w:r w:rsidRPr="0044019F">
              <w:t>2.2 Use basic rigging procedure</w:t>
            </w:r>
            <w:r w:rsidRPr="0044019F">
              <w:t xml:space="preserve">s, methods and equipment for working safely at heights </w:t>
            </w:r>
          </w:p>
          <w:p w:rsidR="00000000" w:rsidRPr="0044019F" w:rsidP="0044019F">
            <w:pPr>
              <w:pStyle w:val="BodyText"/>
            </w:pPr>
            <w:r w:rsidRPr="0044019F">
              <w:t>2.3 Secure catenary wire or integral bearer wire permanently to support structure using safe installation practices according to specifications</w:t>
            </w:r>
          </w:p>
          <w:p w:rsidR="00000000" w:rsidRPr="0044019F" w:rsidP="0044019F">
            <w:pPr>
              <w:pStyle w:val="BodyText"/>
            </w:pPr>
            <w:r w:rsidRPr="0044019F">
              <w:t>2.4 Haul and secure cable to catenary wire following hea</w:t>
            </w:r>
            <w:r w:rsidRPr="0044019F">
              <w:t>lth and safety and environmental requirements</w:t>
            </w:r>
          </w:p>
          <w:p w:rsidR="00000000" w:rsidP="0044019F">
            <w:pPr>
              <w:pStyle w:val="BodyText"/>
              <w:rPr>
                <w:lang w:val="en-NZ"/>
              </w:rPr>
            </w:pPr>
            <w:r w:rsidRPr="0044019F">
              <w:t>2.5 Ensure minimum sag heights are achieved in accordance with Australian Communications and Media Authority (ACMA) and Australian Standards</w:t>
            </w:r>
          </w:p>
        </w:tc>
      </w:tr>
      <w:tr w:rsidTr="0044019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3. Seal and secure aerial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t>3.1 Seal cable ends to prevent ingre</w:t>
            </w:r>
            <w:r w:rsidRPr="0044019F">
              <w:t>ss of foreign material</w:t>
            </w:r>
          </w:p>
          <w:p w:rsidR="00000000" w:rsidRPr="0044019F" w:rsidP="0044019F">
            <w:pPr>
              <w:pStyle w:val="BodyText"/>
            </w:pPr>
            <w:r w:rsidRPr="0044019F">
              <w:t>3.2 Secure cable loop, if required, on support structure to reduce damage to conductors or fibres and to enable ease of access for maintenance</w:t>
            </w:r>
          </w:p>
          <w:p w:rsidR="00000000" w:rsidRPr="0044019F" w:rsidP="0044019F">
            <w:pPr>
              <w:pStyle w:val="BodyText"/>
            </w:pPr>
            <w:r w:rsidRPr="0044019F">
              <w:t>3.3 Weather seal building entry points where appropriate</w:t>
            </w:r>
          </w:p>
          <w:p w:rsidR="00000000" w:rsidRPr="0044019F" w:rsidP="0044019F">
            <w:pPr>
              <w:pStyle w:val="BodyText"/>
            </w:pPr>
            <w:r w:rsidRPr="0044019F">
              <w:t>3.4 Fit over-voltage protection d</w:t>
            </w:r>
            <w:r w:rsidRPr="0044019F">
              <w:t>evices to all cables with metallic component where required</w:t>
            </w:r>
          </w:p>
          <w:p w:rsidR="00000000" w:rsidP="0044019F">
            <w:pPr>
              <w:pStyle w:val="BodyText"/>
              <w:rPr>
                <w:lang w:val="en-NZ"/>
              </w:rPr>
            </w:pPr>
            <w:r w:rsidRPr="0044019F">
              <w:t>3.5 Complete reports on installation and design amendments accurately and file promptly according to enterprise requirements</w:t>
            </w:r>
          </w:p>
        </w:tc>
      </w:tr>
      <w:tr w:rsidTr="0044019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4. Restore site and complete documentation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t>4.1 Restore worksite to cli</w:t>
            </w:r>
            <w:r w:rsidRPr="0044019F">
              <w:t xml:space="preserve">ent’s satisfaction </w:t>
            </w:r>
          </w:p>
          <w:p w:rsidR="00000000" w:rsidRPr="0044019F" w:rsidP="0044019F">
            <w:pPr>
              <w:pStyle w:val="BodyText"/>
            </w:pPr>
            <w:r w:rsidRPr="0044019F">
              <w:t>4.2 Complete reports on installation</w:t>
            </w:r>
          </w:p>
          <w:p w:rsidR="00000000" w:rsidRPr="0044019F" w:rsidP="0044019F">
            <w:pPr>
              <w:pStyle w:val="BodyText"/>
            </w:pPr>
            <w:r w:rsidRPr="0044019F">
              <w:t>4.3 Notify client and obtain sign off</w:t>
            </w:r>
          </w:p>
        </w:tc>
      </w:tr>
    </w:tbl>
    <w:p w:rsidR="00000000" w:rsidRPr="0044019F" w:rsidP="0044019F">
      <w:pPr>
        <w:pStyle w:val="BodyText"/>
      </w:pPr>
    </w:p>
    <w:p w:rsidR="00000000" w:rsidRPr="0044019F" w:rsidP="0044019F">
      <w:pPr>
        <w:pStyle w:val="AllowPageBreak"/>
      </w:pPr>
    </w:p>
    <w:p w:rsidR="00000000" w:rsidRPr="0044019F" w:rsidP="0044019F">
      <w:pPr>
        <w:pStyle w:val="Heading1"/>
      </w:pPr>
      <w:bookmarkStart w:id="5" w:name="O_757996"/>
      <w:bookmarkEnd w:id="5"/>
      <w:r w:rsidRPr="0044019F">
        <w:t>Foundation Skills</w:t>
      </w:r>
    </w:p>
    <w:p w:rsidR="00000000" w:rsidRPr="00E80CAC" w:rsidP="00E80CAC">
      <w:pPr>
        <w:pStyle w:val="BodyText"/>
        <w:rPr>
          <w:i/>
        </w:rPr>
      </w:pPr>
      <w:r w:rsidRPr="00E80CAC">
        <w:rPr>
          <w:rStyle w:val="Emphasis"/>
        </w:rPr>
        <w:t>This se</w:t>
      </w:r>
      <w:r w:rsidRPr="00E80CAC">
        <w:rPr>
          <w:rStyle w:val="Emphasis"/>
        </w:rPr>
        <w:t>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1644"/>
        <w:gridCol w:w="6311"/>
      </w:tblGrid>
      <w:tr w:rsidTr="00440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rPr>
                <w:rStyle w:val="SpecialBold"/>
              </w:rPr>
              <w:t>Skill</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rPr>
                <w:rStyle w:val="SpecialBold"/>
              </w:rPr>
              <w:t>Performance</w:t>
            </w:r>
          </w:p>
          <w:p w:rsidR="00000000" w:rsidRPr="0044019F" w:rsidP="0044019F">
            <w:pPr>
              <w:pStyle w:val="BodyText"/>
            </w:pPr>
            <w:r w:rsidRPr="0044019F">
              <w:rPr>
                <w:rStyle w:val="SpecialBold"/>
              </w:rPr>
              <w:t>Criteria</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rPr>
                <w:rStyle w:val="SpecialBold"/>
              </w:rPr>
              <w:t>Description</w:t>
            </w:r>
          </w:p>
        </w:tc>
      </w:tr>
      <w:tr w:rsidTr="00440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Reading</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1.1, 1.3, 1.4, 1.9, 2.1, 2.3, 2.4</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ListBullet"/>
              <w:rPr>
                <w:lang w:val="en-NZ"/>
              </w:rPr>
            </w:pPr>
            <w:r w:rsidRPr="0044019F">
              <w:t>Analyses plans, regu</w:t>
            </w:r>
            <w:r w:rsidRPr="0044019F">
              <w:t>lations and other documentation from a variety of sources and consolidates information to determine requirements</w:t>
            </w:r>
          </w:p>
        </w:tc>
      </w:tr>
      <w:tr w:rsidTr="00440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Writing</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1.2, 1.5, 3.5, 4.2, 4.3</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ListBullet"/>
            </w:pPr>
            <w:r w:rsidRPr="0044019F">
              <w:t>Prepares documentation and correspondence using clear language and correct spelling and terminology</w:t>
            </w:r>
          </w:p>
          <w:p w:rsidR="00000000" w:rsidP="0044019F">
            <w:pPr>
              <w:pStyle w:val="ListBullet"/>
              <w:rPr>
                <w:lang w:val="en-NZ"/>
              </w:rPr>
            </w:pPr>
            <w:r w:rsidRPr="0044019F">
              <w:t>Documents outcomes and changes to plans using industry relevant terminology and recognised plan symbols</w:t>
            </w:r>
          </w:p>
        </w:tc>
      </w:tr>
      <w:tr w:rsidTr="00440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Oral Communication</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1.2, 1.4, 1.5, 4.3</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ListBullet"/>
              <w:rPr>
                <w:lang w:val="en-NZ"/>
              </w:rPr>
            </w:pPr>
            <w:r w:rsidRPr="0044019F">
              <w:t>Interacts effectively in verbal exchanges using active listening, questioning and reading of verbal and non-verb</w:t>
            </w:r>
            <w:r w:rsidRPr="0044019F">
              <w:t>al signals to convey and clarify information</w:t>
            </w:r>
          </w:p>
        </w:tc>
      </w:tr>
      <w:tr w:rsidTr="00440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Numeracy</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1.9, 2.3</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ListBullet"/>
              <w:rPr>
                <w:lang w:val="en-NZ"/>
              </w:rPr>
            </w:pPr>
            <w:r w:rsidRPr="0044019F">
              <w:t xml:space="preserve">Make calculations appropriate for measuring and estimating materials for construction </w:t>
            </w:r>
          </w:p>
        </w:tc>
      </w:tr>
      <w:tr w:rsidTr="00440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Navigate the world of work</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1.1, 1.9, 2.4, 2.5, 3.5</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ListBullet"/>
            </w:pPr>
            <w:r w:rsidRPr="0044019F">
              <w:t>Accepts responsibility and ownership for the task and makes decisions on completion parameters and the need for coordination with others</w:t>
            </w:r>
          </w:p>
          <w:p w:rsidR="00000000" w:rsidP="0044019F">
            <w:pPr>
              <w:pStyle w:val="ListBullet"/>
              <w:rPr>
                <w:lang w:val="en-NZ"/>
              </w:rPr>
            </w:pPr>
            <w:r w:rsidRPr="0044019F">
              <w:t>Takes personal responsibility for following explicit and implicit policies, procedures and legislative requirements</w:t>
            </w:r>
          </w:p>
        </w:tc>
      </w:tr>
      <w:tr w:rsidTr="00440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In</w:t>
            </w:r>
            <w:r w:rsidRPr="0044019F">
              <w:t>teract with others</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1.2, 1.4, 1.5, 4.3</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ListBullet"/>
              <w:rPr>
                <w:lang w:val="en-NZ"/>
              </w:rPr>
            </w:pPr>
            <w:r w:rsidRPr="0044019F">
              <w:t>Uses a range of strategies to establish a sense of connection and build rapport with clients and workmates</w:t>
            </w:r>
          </w:p>
        </w:tc>
      </w:tr>
      <w:tr w:rsidTr="004401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Get the work done</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1.3, 1.6-1.9, 2.1-2.5, 3.1-3.4, 4.1</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ListBullet"/>
            </w:pPr>
            <w:r w:rsidRPr="0044019F">
              <w:t>Takes responsibility for planning, sequencing and prio</w:t>
            </w:r>
            <w:r w:rsidRPr="0044019F">
              <w:t xml:space="preserve">ritising tasks and own workload for efficiency and effective outcomes </w:t>
            </w:r>
          </w:p>
          <w:p w:rsidR="00000000" w:rsidRPr="0044019F" w:rsidP="0044019F">
            <w:pPr>
              <w:pStyle w:val="ListBullet"/>
            </w:pPr>
            <w:r w:rsidRPr="0044019F">
              <w:t>Makes routine decisions and implements procedures for routine tasks, using formal decision making processes for more complex and non-routine situations</w:t>
            </w:r>
          </w:p>
        </w:tc>
      </w:tr>
    </w:tbl>
    <w:p w:rsidR="00000000" w:rsidRPr="0044019F" w:rsidP="0044019F">
      <w:pPr>
        <w:pStyle w:val="BodyText"/>
      </w:pPr>
    </w:p>
    <w:p w:rsidR="00000000" w:rsidRPr="0044019F" w:rsidP="0044019F">
      <w:pPr>
        <w:pStyle w:val="AllowPageBreak"/>
      </w:pPr>
    </w:p>
    <w:p w:rsidR="00000000" w:rsidRPr="0044019F" w:rsidP="0044019F">
      <w:pPr>
        <w:pStyle w:val="Heading1"/>
      </w:pPr>
      <w:bookmarkStart w:id="6" w:name="O_757998"/>
      <w:bookmarkEnd w:id="6"/>
      <w:r w:rsidRPr="0044019F">
        <w:t>Unit Mapping Information</w:t>
      </w:r>
    </w:p>
    <w:tbl>
      <w:tblPr>
        <w:tblW w:w="0" w:type="auto"/>
        <w:tblLayout w:type="fixed"/>
        <w:tblCellMar>
          <w:left w:w="62" w:type="dxa"/>
          <w:right w:w="62" w:type="dxa"/>
        </w:tblCellMar>
        <w:tblLook w:val="0000"/>
      </w:tblPr>
      <w:tblGrid>
        <w:gridCol w:w="2220"/>
        <w:gridCol w:w="2295"/>
        <w:gridCol w:w="2295"/>
        <w:gridCol w:w="2295"/>
      </w:tblGrid>
      <w:tr w:rsidTr="0044019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rPr>
                <w:rStyle w:val="SpecialBold"/>
              </w:rPr>
              <w:t xml:space="preserve">Code and title </w:t>
            </w:r>
          </w:p>
          <w:p w:rsidR="00000000" w:rsidRPr="0044019F" w:rsidP="0044019F">
            <w:pPr>
              <w:pStyle w:val="BodyText"/>
            </w:pPr>
            <w:r w:rsidRPr="0044019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rPr>
                <w:rStyle w:val="SpecialBold"/>
              </w:rPr>
              <w:t>Code and title</w:t>
            </w:r>
          </w:p>
          <w:p w:rsidR="00000000" w:rsidRPr="0044019F" w:rsidP="0044019F">
            <w:pPr>
              <w:pStyle w:val="BodyText"/>
            </w:pPr>
            <w:r w:rsidRPr="0044019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rPr>
                <w:rStyle w:val="SpecialBold"/>
              </w:rPr>
              <w:t>Equivalence status</w:t>
            </w:r>
          </w:p>
        </w:tc>
      </w:tr>
      <w:tr w:rsidTr="0044019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ICTCBL310 Install aerial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ICTCBL3021A Install aerial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t>Updated to meet Standards for Training Packages</w:t>
            </w:r>
          </w:p>
          <w:p w:rsidR="00000000" w:rsidRPr="0044019F" w:rsidP="0044019F">
            <w:pPr>
              <w:pStyle w:val="BodyText"/>
            </w:pPr>
          </w:p>
          <w:p w:rsidR="00000000" w:rsidP="0044019F">
            <w:pPr>
              <w:pStyle w:val="BodyText"/>
              <w:rPr>
                <w:lang w:val="en-NZ"/>
              </w:rPr>
            </w:pPr>
            <w:r w:rsidRPr="0044019F">
              <w:t>Added extra performance c</w:t>
            </w:r>
            <w:r w:rsidRPr="0044019F">
              <w:t>riterion for clarification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t>Equivalent unit</w:t>
            </w:r>
          </w:p>
        </w:tc>
      </w:tr>
    </w:tbl>
    <w:p w:rsidR="00000000" w:rsidRPr="0044019F" w:rsidP="0044019F">
      <w:pPr>
        <w:pStyle w:val="BodyText"/>
      </w:pPr>
    </w:p>
    <w:p w:rsidR="00000000" w:rsidRPr="0044019F" w:rsidP="0044019F">
      <w:pPr>
        <w:pStyle w:val="AllowPageBreak"/>
      </w:pPr>
    </w:p>
    <w:p w:rsidR="00000000" w:rsidRPr="0044019F" w:rsidP="0044019F">
      <w:pPr>
        <w:pStyle w:val="Heading1"/>
      </w:pPr>
      <w:bookmarkStart w:id="7" w:name="O_758005"/>
      <w:bookmarkEnd w:id="7"/>
      <w:r w:rsidRPr="0044019F">
        <w:t>Links</w:t>
      </w:r>
    </w:p>
    <w:p w:rsidR="00000000" w:rsidRPr="0044019F" w:rsidP="00E80CAC">
      <w:pPr>
        <w:pStyle w:val="BodyText"/>
      </w:pPr>
      <w:r w:rsidRPr="0044019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90003">
        <w:rPr>
          <w:rStyle w:val="Hyperlink"/>
        </w:rPr>
        <w:t>https://vetnet.gov.au/Pages/TrainingDocs.aspx?q=a53af4e4-b400-484e-b778-71c9e9d6aff2</w:t>
      </w:r>
      <w:r>
        <w:fldChar w:fldCharType="end"/>
      </w:r>
    </w:p>
    <w:p w:rsidR="00000000" w:rsidRPr="0044019F" w:rsidP="00E80CAC">
      <w:pPr>
        <w:pStyle w:val="BodyText"/>
        <w:sectPr w:rsidSect="0044019F">
          <w:headerReference w:type="default" r:id="rId10"/>
          <w:footerReference w:type="default" r:id="rId11"/>
          <w:pgSz w:w="11908" w:h="16833"/>
          <w:pgMar w:top="1702" w:right="1418" w:bottom="1702" w:left="1418" w:header="992" w:footer="992" w:gutter="0"/>
          <w:cols w:space="720"/>
          <w:noEndnote/>
          <w:docGrid w:linePitch="299"/>
        </w:sectPr>
      </w:pPr>
    </w:p>
    <w:p w:rsidR="00000000" w:rsidRPr="0044019F" w:rsidP="0044019F">
      <w:pPr>
        <w:pStyle w:val="SuperHeading"/>
      </w:pPr>
      <w:r w:rsidRPr="0044019F">
        <w:t>Assessment Requirements for ICTCBL310 Install aerial cable</w:t>
      </w:r>
    </w:p>
    <w:p w:rsidR="00000000" w:rsidRPr="0044019F" w:rsidP="0044019F">
      <w:pPr>
        <w:pStyle w:val="Heading1"/>
      </w:pPr>
      <w:bookmarkStart w:id="8" w:name="O_758000"/>
      <w:bookmarkEnd w:id="8"/>
      <w:r w:rsidRPr="0044019F">
        <w:t>Modification History</w:t>
      </w:r>
    </w:p>
    <w:tbl>
      <w:tblPr>
        <w:tblW w:w="0" w:type="auto"/>
        <w:tblLayout w:type="fixed"/>
        <w:tblCellMar>
          <w:left w:w="62" w:type="dxa"/>
          <w:right w:w="62" w:type="dxa"/>
        </w:tblCellMar>
        <w:tblLook w:val="0000"/>
      </w:tblPr>
      <w:tblGrid>
        <w:gridCol w:w="2627"/>
        <w:gridCol w:w="6337"/>
      </w:tblGrid>
      <w:tr w:rsidTr="0044019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rPr>
                <w:rStyle w:val="SpecialBold"/>
              </w:rPr>
              <w:t>Comments</w:t>
            </w:r>
          </w:p>
        </w:tc>
      </w:tr>
      <w:tr w:rsidTr="0044019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F">
            <w:pPr>
              <w:pStyle w:val="BodyText"/>
              <w:rPr>
                <w:lang w:val="en-NZ"/>
              </w:rPr>
            </w:pPr>
            <w:r w:rsidRPr="0044019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F" w:rsidP="0044019F">
            <w:pPr>
              <w:pStyle w:val="BodyText"/>
            </w:pPr>
            <w:r w:rsidRPr="0044019F">
              <w:t>This version first released with ICT Information and Communications Technology Training Package Version 2.0.</w:t>
            </w:r>
          </w:p>
        </w:tc>
      </w:tr>
    </w:tbl>
    <w:p w:rsidR="00000000" w:rsidRPr="0044019F" w:rsidP="0044019F">
      <w:pPr>
        <w:pStyle w:val="BodyText"/>
      </w:pPr>
    </w:p>
    <w:p w:rsidR="00000000" w:rsidRPr="0044019F" w:rsidP="0044019F">
      <w:pPr>
        <w:pStyle w:val="AllowPageBreak"/>
      </w:pPr>
    </w:p>
    <w:p w:rsidR="00000000" w:rsidRPr="0044019F" w:rsidP="0044019F">
      <w:pPr>
        <w:pStyle w:val="Heading1"/>
      </w:pPr>
      <w:bookmarkStart w:id="9" w:name="O_758001"/>
      <w:bookmarkEnd w:id="9"/>
      <w:r w:rsidRPr="0044019F">
        <w:t>Performance Evidence</w:t>
      </w:r>
    </w:p>
    <w:p w:rsidR="00000000" w:rsidRPr="0044019F" w:rsidP="00E80CAC">
      <w:pPr>
        <w:pStyle w:val="BodyText"/>
      </w:pPr>
      <w:r w:rsidRPr="0044019F">
        <w:t>Evidence of the ability to:</w:t>
      </w:r>
    </w:p>
    <w:p w:rsidR="00000000" w:rsidRPr="0044019F" w:rsidP="0044019F">
      <w:pPr>
        <w:pStyle w:val="ListBullet"/>
      </w:pPr>
      <w:r w:rsidRPr="0044019F">
        <w:t>prepare site for installation, ensuring all relevant authorities have been notified and approvals obtained prior to commencement</w:t>
      </w:r>
    </w:p>
    <w:p w:rsidR="00000000" w:rsidRPr="0044019F" w:rsidP="0044019F">
      <w:pPr>
        <w:pStyle w:val="ListBullet"/>
      </w:pPr>
      <w:r w:rsidRPr="0044019F">
        <w:t xml:space="preserve">install aerial cable using effective practices </w:t>
      </w:r>
    </w:p>
    <w:p w:rsidR="00000000" w:rsidRPr="0044019F" w:rsidP="0044019F">
      <w:pPr>
        <w:pStyle w:val="ListBullet"/>
      </w:pPr>
      <w:r w:rsidRPr="0044019F">
        <w:t>use basic rigging pro</w:t>
      </w:r>
      <w:r w:rsidRPr="0044019F">
        <w:t>cedures, methods and equipment for working safely at heights</w:t>
      </w:r>
    </w:p>
    <w:p w:rsidR="00000000" w:rsidRPr="0044019F" w:rsidP="0044019F">
      <w:pPr>
        <w:pStyle w:val="ListBullet"/>
      </w:pPr>
      <w:r w:rsidRPr="0044019F">
        <w:t>comply with all related health and safety requirements and work practices.</w:t>
      </w:r>
    </w:p>
    <w:p w:rsidR="00000000" w:rsidRPr="0044019F" w:rsidP="0044019F">
      <w:pPr>
        <w:pStyle w:val="BodyText"/>
      </w:pPr>
    </w:p>
    <w:p w:rsidR="00000000" w:rsidRPr="0044019F" w:rsidP="00E80CAC">
      <w:pPr>
        <w:pStyle w:val="BodyText"/>
      </w:pPr>
      <w:r w:rsidRPr="0044019F">
        <w:t>Note: If a specific volume or frequency is not stated, then evidence must be provided at least once.</w:t>
      </w:r>
    </w:p>
    <w:p w:rsidR="00000000" w:rsidRPr="0044019F" w:rsidP="0044019F">
      <w:pPr>
        <w:pStyle w:val="Heading1"/>
      </w:pPr>
      <w:bookmarkStart w:id="10" w:name="O_758002"/>
      <w:bookmarkEnd w:id="10"/>
      <w:r w:rsidRPr="0044019F">
        <w:t>K</w:t>
      </w:r>
      <w:r w:rsidRPr="0044019F">
        <w:t>nowledge Evidence</w:t>
      </w:r>
    </w:p>
    <w:p w:rsidR="00000000" w:rsidRPr="0044019F" w:rsidP="00E80CAC">
      <w:pPr>
        <w:pStyle w:val="BodyText"/>
      </w:pPr>
      <w:r w:rsidRPr="0044019F">
        <w:t>To complete the unit requirements safely and effectively, the individual must:</w:t>
      </w:r>
    </w:p>
    <w:p w:rsidR="00000000" w:rsidRPr="0044019F" w:rsidP="0044019F">
      <w:pPr>
        <w:pStyle w:val="ListBullet"/>
      </w:pPr>
      <w:r w:rsidRPr="0044019F">
        <w:t>describe the Australian Communications and Media Authority (ACMA) competency requirements for Telecommunications Cabling Provider Rules as they apply to aeria</w:t>
      </w:r>
      <w:r w:rsidRPr="0044019F">
        <w:t>l cable</w:t>
      </w:r>
    </w:p>
    <w:p w:rsidR="00000000" w:rsidRPr="0044019F" w:rsidP="0044019F">
      <w:pPr>
        <w:pStyle w:val="ListBullet"/>
      </w:pPr>
      <w:r w:rsidRPr="0044019F">
        <w:t>recognise the features and operating requirements of equipment used for aerial cabling and rigging</w:t>
      </w:r>
    </w:p>
    <w:p w:rsidR="00000000" w:rsidRPr="0044019F" w:rsidP="0044019F">
      <w:pPr>
        <w:pStyle w:val="ListBullet"/>
      </w:pPr>
      <w:r w:rsidRPr="0044019F">
        <w:t>identify legislation, codes of practice and other formal agreements that impact on aerial cabling</w:t>
      </w:r>
    </w:p>
    <w:p w:rsidR="00000000" w:rsidRPr="0044019F" w:rsidP="0044019F">
      <w:pPr>
        <w:pStyle w:val="ListBullet"/>
      </w:pPr>
      <w:r w:rsidRPr="0044019F">
        <w:t>outline the manufacturer’</w:t>
      </w:r>
      <w:r w:rsidRPr="0044019F">
        <w:t>s requirements for safe operation of installation and rigging equipment</w:t>
      </w:r>
    </w:p>
    <w:p w:rsidR="00000000" w:rsidRPr="0044019F" w:rsidP="0044019F">
      <w:pPr>
        <w:pStyle w:val="ListBullet"/>
      </w:pPr>
      <w:r w:rsidRPr="0044019F">
        <w:t xml:space="preserve">specify the health and safety requirements relating to aerial cabling and working at heights </w:t>
      </w:r>
    </w:p>
    <w:p w:rsidR="00000000" w:rsidRPr="0044019F" w:rsidP="0044019F">
      <w:pPr>
        <w:pStyle w:val="ListBullet"/>
      </w:pPr>
      <w:r w:rsidRPr="0044019F">
        <w:t>identify typical issues and challenges that occur on the worksite.</w:t>
      </w:r>
    </w:p>
    <w:p w:rsidR="00000000" w:rsidRPr="0044019F" w:rsidP="0044019F">
      <w:pPr>
        <w:pStyle w:val="AllowPageBreak"/>
      </w:pPr>
    </w:p>
    <w:p w:rsidR="00000000" w:rsidRPr="0044019F" w:rsidP="0044019F">
      <w:pPr>
        <w:pStyle w:val="Heading1"/>
      </w:pPr>
      <w:bookmarkStart w:id="11" w:name="O_758003"/>
      <w:bookmarkEnd w:id="11"/>
      <w:r w:rsidRPr="0044019F">
        <w:t>Assess</w:t>
      </w:r>
      <w:r w:rsidRPr="0044019F">
        <w:t>ment Conditions</w:t>
      </w:r>
    </w:p>
    <w:p w:rsidR="00000000" w:rsidRPr="0044019F" w:rsidP="00E80CAC">
      <w:pPr>
        <w:pStyle w:val="BodyText"/>
      </w:pPr>
      <w:r w:rsidRPr="0044019F">
        <w:t xml:space="preserve">Gather evidence to demonstrate consistent performance in conditions that are safe and replicate the workplace. Noise levels, production flow, interruptions and time variances must be typical of those experienced in the telecommunications – </w:t>
      </w:r>
      <w:r w:rsidRPr="0044019F">
        <w:t>cabling field of work and include access to:</w:t>
      </w:r>
    </w:p>
    <w:p w:rsidR="00000000" w:rsidRPr="0044019F" w:rsidP="0044019F">
      <w:pPr>
        <w:pStyle w:val="ListBullet"/>
      </w:pPr>
      <w:r w:rsidRPr="0044019F">
        <w:t>sites where aerial cable installation may be conducted</w:t>
      </w:r>
    </w:p>
    <w:p w:rsidR="00000000" w:rsidRPr="0044019F" w:rsidP="0044019F">
      <w:pPr>
        <w:pStyle w:val="ListBullet"/>
      </w:pPr>
      <w:r w:rsidRPr="0044019F">
        <w:t>aerial installation equipment currently used in industry</w:t>
      </w:r>
    </w:p>
    <w:p w:rsidR="00000000" w:rsidRPr="0044019F" w:rsidP="0044019F">
      <w:pPr>
        <w:pStyle w:val="ListBullet"/>
      </w:pPr>
      <w:r w:rsidRPr="0044019F">
        <w:t>relevant regulatory and equipment documentation that impacts on aerial cable installation activiti</w:t>
      </w:r>
      <w:r w:rsidRPr="0044019F">
        <w:t>es.</w:t>
      </w:r>
    </w:p>
    <w:p w:rsidR="00000000" w:rsidRPr="0044019F" w:rsidP="0044019F">
      <w:pPr>
        <w:pStyle w:val="BodyText"/>
      </w:pPr>
    </w:p>
    <w:p w:rsidR="00000000" w:rsidRPr="0044019F" w:rsidP="00E80CAC">
      <w:pPr>
        <w:pStyle w:val="BodyText"/>
      </w:pPr>
      <w:r w:rsidRPr="0044019F">
        <w:t>Assessors of this unit must satisfy the requirements for assessors in applicable vocational education and training legislation, frameworks and/or standards.</w:t>
      </w:r>
    </w:p>
    <w:p w:rsidR="00000000" w:rsidRPr="0044019F" w:rsidP="0044019F">
      <w:pPr>
        <w:pStyle w:val="Heading1"/>
      </w:pPr>
      <w:bookmarkStart w:id="12" w:name="O_758006"/>
      <w:bookmarkEnd w:id="12"/>
      <w:r w:rsidRPr="0044019F">
        <w:t>Links</w:t>
      </w:r>
    </w:p>
    <w:p w:rsidR="00000000" w:rsidRPr="0044019F" w:rsidP="00E80CAC">
      <w:pPr>
        <w:pStyle w:val="BodyText"/>
      </w:pPr>
      <w:r w:rsidRPr="0044019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90003">
        <w:rPr>
          <w:rStyle w:val="Hyperlink"/>
        </w:rPr>
        <w:t>https://vetnet.gov.au/Pages/TrainingDocs.aspx?q=a53af4e4-b400-484e-b778-71c9e9d6aff2</w:t>
      </w:r>
      <w:r>
        <w:fldChar w:fldCharType="end"/>
      </w:r>
    </w:p>
    <w:p w:rsidR="00000000" w:rsidRPr="0044019F" w:rsidP="0044019F"/>
    <w:sectPr w:rsidSect="004401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9F" w:rsidRPr="00E80CAC" w:rsidP="00E80C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AC" w:rsidP="00440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0CAC" w:rsidP="004401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80CAC" w:rsidP="004401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9F" w:rsidP="0044019F">
    <w:pPr>
      <w:pStyle w:val="Footer"/>
      <w:framePr w:wrap="around"/>
    </w:pPr>
    <w:r>
      <w:fldChar w:fldCharType="begin"/>
    </w:r>
    <w:r>
      <w:instrText xml:space="preserve"> DOCPROPERTY  Subject  \* MERGEFORMAT </w:instrText>
    </w:r>
    <w:r>
      <w:fldChar w:fldCharType="separate"/>
    </w:r>
    <w:r w:rsidR="00E80CAC">
      <w:t>Approved</w:t>
    </w:r>
    <w:r w:rsidR="00E80CAC">
      <w:fldChar w:fldCharType="end"/>
    </w:r>
    <w:r>
      <w:tab/>
      <w:t xml:space="preserve">Page </w:t>
    </w:r>
    <w:r>
      <w:fldChar w:fldCharType="begin"/>
    </w:r>
    <w:r>
      <w:instrText xml:space="preserve"> PAGE  \* Arabic  \* MERGEFORMAT </w:instrText>
    </w:r>
    <w:r>
      <w:fldChar w:fldCharType="separate"/>
    </w:r>
    <w:r w:rsidR="00E80C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0CAC">
      <w:rPr>
        <w:noProof/>
      </w:rPr>
      <w:t>4</w:t>
    </w:r>
    <w:r>
      <w:rPr>
        <w:noProof/>
      </w:rPr>
      <w:fldChar w:fldCharType="end"/>
    </w:r>
  </w:p>
  <w:p w:rsidR="0044019F" w:rsidP="0044019F">
    <w:pPr>
      <w:pStyle w:val="Footer"/>
      <w:framePr w:wrap="around"/>
    </w:pPr>
    <w:r>
      <w:t xml:space="preserve">© Commonwealth of Australia, </w:t>
    </w:r>
    <w:r>
      <w:fldChar w:fldCharType="begin"/>
    </w:r>
    <w:r>
      <w:instrText xml:space="preserve"> DATE  \@ "yyyy"  \* MERGEFORMAT </w:instrText>
    </w:r>
    <w:r>
      <w:fldChar w:fldCharType="separate"/>
    </w:r>
    <w:r w:rsidR="00E80CAC">
      <w:rPr>
        <w:noProof/>
      </w:rPr>
      <w:t>2025</w:t>
    </w:r>
    <w:r>
      <w:fldChar w:fldCharType="end"/>
    </w:r>
    <w:r>
      <w:tab/>
    </w:r>
    <w:r>
      <w:fldChar w:fldCharType="begin"/>
    </w:r>
    <w:r>
      <w:instrText xml:space="preserve"> DOCPROPERTY  Author  \* MERGEFORMAT </w:instrText>
    </w:r>
    <w:r>
      <w:fldChar w:fldCharType="separate"/>
    </w:r>
    <w:r w:rsidR="00E80CAC">
      <w:t>Future Skills Organisation</w:t>
    </w:r>
    <w:r w:rsidR="00E80CAC">
      <w:fldChar w:fldCharType="end"/>
    </w:r>
  </w:p>
  <w:p w:rsidR="0044019F" w:rsidP="004401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19F" w:rsidRPr="00E80CAC" w:rsidP="00E80C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AC" w:rsidRPr="002D2AF8" w:rsidP="0044019F">
    <w:pPr>
      <w:pStyle w:val="Header"/>
      <w:framePr w:wrap="around"/>
    </w:pPr>
    <w:r>
      <w:fldChar w:fldCharType="begin"/>
    </w:r>
    <w:r>
      <w:instrText xml:space="preserve"> TITLE   \* MERGEFORMAT </w:instrText>
    </w:r>
    <w:r>
      <w:fldChar w:fldCharType="separate"/>
    </w:r>
    <w:r>
      <w:t>ICTCBL310 Install aerial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0CAC" w:rsidP="004401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9F" w:rsidRPr="002D2AF8" w:rsidP="0044019F">
    <w:pPr>
      <w:pStyle w:val="Header"/>
      <w:framePr w:wrap="around"/>
    </w:pPr>
    <w:r>
      <w:fldChar w:fldCharType="begin"/>
    </w:r>
    <w:r>
      <w:instrText xml:space="preserve"> TITLE   \* MERGEFORMAT </w:instrText>
    </w:r>
    <w:r>
      <w:fldChar w:fldCharType="separate"/>
    </w:r>
    <w:r w:rsidR="00E80CAC">
      <w:t>ICTCBL310 Install aerial cable</w:t>
    </w:r>
    <w:r w:rsidR="00E80CAC">
      <w:fldChar w:fldCharType="end"/>
    </w:r>
    <w:r>
      <w:tab/>
      <w:t xml:space="preserve">Date this document was generated: </w:t>
    </w:r>
    <w:r>
      <w:fldChar w:fldCharType="begin"/>
    </w:r>
    <w:r>
      <w:instrText xml:space="preserve"> CREATEDATE  \@ "d MMMM yyyy"  \* MERGEFORMAT </w:instrText>
    </w:r>
    <w:r>
      <w:fldChar w:fldCharType="separate"/>
    </w:r>
    <w:r w:rsidR="00E80CAC">
      <w:rPr>
        <w:noProof/>
      </w:rPr>
      <w:t>2 March 2025</w:t>
    </w:r>
    <w:r>
      <w:fldChar w:fldCharType="end"/>
    </w:r>
  </w:p>
  <w:p w:rsidR="0044019F" w:rsidP="004401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C083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CC26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1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19F"/>
    <w:pPr>
      <w:spacing w:before="360" w:after="60"/>
      <w:outlineLvl w:val="0"/>
    </w:pPr>
    <w:rPr>
      <w:sz w:val="32"/>
    </w:rPr>
  </w:style>
  <w:style w:type="paragraph" w:styleId="Heading2">
    <w:name w:val="heading 2"/>
    <w:basedOn w:val="HeadingBase"/>
    <w:next w:val="BodyText"/>
    <w:link w:val="Heading2Char"/>
    <w:qFormat/>
    <w:rsid w:val="0044019F"/>
    <w:pPr>
      <w:keepLines/>
      <w:spacing w:before="240" w:after="120"/>
      <w:outlineLvl w:val="1"/>
    </w:pPr>
    <w:rPr>
      <w:sz w:val="28"/>
      <w:szCs w:val="40"/>
    </w:rPr>
  </w:style>
  <w:style w:type="paragraph" w:styleId="Heading3">
    <w:name w:val="heading 3"/>
    <w:basedOn w:val="HeadingBase"/>
    <w:next w:val="BodyText"/>
    <w:link w:val="Heading3Char"/>
    <w:qFormat/>
    <w:rsid w:val="0044019F"/>
    <w:pPr>
      <w:spacing w:before="180" w:after="120"/>
      <w:outlineLvl w:val="2"/>
    </w:pPr>
    <w:rPr>
      <w:spacing w:val="-10"/>
      <w:kern w:val="32"/>
    </w:rPr>
  </w:style>
  <w:style w:type="paragraph" w:styleId="Heading4">
    <w:name w:val="heading 4"/>
    <w:basedOn w:val="HeadingBase"/>
    <w:next w:val="BodyText"/>
    <w:link w:val="Heading4Char"/>
    <w:qFormat/>
    <w:rsid w:val="0044019F"/>
    <w:pPr>
      <w:spacing w:before="160" w:after="120"/>
      <w:outlineLvl w:val="3"/>
    </w:pPr>
    <w:rPr>
      <w:sz w:val="22"/>
    </w:rPr>
  </w:style>
  <w:style w:type="paragraph" w:styleId="Heading5">
    <w:name w:val="heading 5"/>
    <w:basedOn w:val="HeadingBase"/>
    <w:next w:val="Normal"/>
    <w:link w:val="Heading5Char"/>
    <w:qFormat/>
    <w:rsid w:val="0044019F"/>
    <w:pPr>
      <w:spacing w:before="80"/>
      <w:outlineLvl w:val="4"/>
    </w:pPr>
    <w:rPr>
      <w:color w:val="918585"/>
      <w:sz w:val="20"/>
    </w:rPr>
  </w:style>
  <w:style w:type="paragraph" w:styleId="Heading6">
    <w:name w:val="heading 6"/>
    <w:basedOn w:val="HeadingBase"/>
    <w:next w:val="Normal"/>
    <w:link w:val="Heading6Char"/>
    <w:qFormat/>
    <w:rsid w:val="0044019F"/>
    <w:pPr>
      <w:spacing w:before="60"/>
      <w:outlineLvl w:val="5"/>
    </w:pPr>
    <w:rPr>
      <w:color w:val="918585"/>
      <w:sz w:val="20"/>
    </w:rPr>
  </w:style>
  <w:style w:type="paragraph" w:styleId="Heading7">
    <w:name w:val="heading 7"/>
    <w:basedOn w:val="Normal"/>
    <w:next w:val="Normal"/>
    <w:link w:val="Heading7Char"/>
    <w:qFormat/>
    <w:rsid w:val="0044019F"/>
    <w:pPr>
      <w:ind w:left="720"/>
      <w:outlineLvl w:val="6"/>
    </w:pPr>
    <w:rPr>
      <w:i/>
    </w:rPr>
  </w:style>
  <w:style w:type="paragraph" w:styleId="Heading8">
    <w:name w:val="heading 8"/>
    <w:basedOn w:val="Normal"/>
    <w:next w:val="Normal"/>
    <w:link w:val="Heading8Char"/>
    <w:qFormat/>
    <w:rsid w:val="0044019F"/>
    <w:pPr>
      <w:ind w:left="720"/>
      <w:outlineLvl w:val="7"/>
    </w:pPr>
    <w:rPr>
      <w:i/>
    </w:rPr>
  </w:style>
  <w:style w:type="paragraph" w:styleId="Heading9">
    <w:name w:val="heading 9"/>
    <w:basedOn w:val="Normal"/>
    <w:next w:val="Normal"/>
    <w:link w:val="Heading9Char"/>
    <w:qFormat/>
    <w:rsid w:val="0044019F"/>
    <w:pPr>
      <w:ind w:left="720"/>
      <w:outlineLvl w:val="8"/>
    </w:pPr>
    <w:rPr>
      <w:i/>
    </w:rPr>
  </w:style>
  <w:style w:type="character" w:default="1" w:styleId="DefaultParagraphFont">
    <w:name w:val="Default Paragraph Font"/>
    <w:uiPriority w:val="1"/>
    <w:unhideWhenUsed/>
    <w:rsid w:val="00440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19F"/>
  </w:style>
  <w:style w:type="character" w:customStyle="1" w:styleId="Heading1Char">
    <w:name w:val="Heading 1 Char"/>
    <w:basedOn w:val="DefaultParagraphFont"/>
    <w:link w:val="Heading1"/>
    <w:rsid w:val="0044019F"/>
    <w:rPr>
      <w:rFonts w:ascii="Times New Roman" w:eastAsia="Times New Roman" w:hAnsi="Times New Roman" w:cs="Times New Roman"/>
      <w:b/>
      <w:sz w:val="32"/>
      <w:szCs w:val="20"/>
      <w:lang w:eastAsia="en-US"/>
    </w:rPr>
  </w:style>
  <w:style w:type="paragraph" w:styleId="BodyText">
    <w:name w:val="Body Text"/>
    <w:basedOn w:val="Normal"/>
    <w:link w:val="BodyTextChar"/>
    <w:rsid w:val="004401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19F"/>
    <w:rPr>
      <w:rFonts w:ascii="Times New Roman" w:eastAsia="Times New Roman" w:hAnsi="Times New Roman" w:cs="Times New Roman"/>
      <w:sz w:val="24"/>
      <w:lang w:eastAsia="en-US"/>
    </w:rPr>
  </w:style>
  <w:style w:type="paragraph" w:styleId="ListBullet">
    <w:name w:val="List Bullet"/>
    <w:basedOn w:val="List"/>
    <w:rsid w:val="0044019F"/>
    <w:pPr>
      <w:numPr>
        <w:numId w:val="11"/>
      </w:numPr>
      <w:tabs>
        <w:tab w:val="clear" w:pos="340"/>
      </w:tabs>
      <w:spacing w:before="40" w:after="40"/>
    </w:pPr>
  </w:style>
  <w:style w:type="character" w:customStyle="1" w:styleId="SpecialBold">
    <w:name w:val="Special Bold"/>
    <w:basedOn w:val="DefaultParagraphFont"/>
    <w:rsid w:val="0044019F"/>
    <w:rPr>
      <w:b/>
      <w:spacing w:val="0"/>
    </w:rPr>
  </w:style>
  <w:style w:type="character" w:styleId="Emphasis">
    <w:name w:val="Emphasis"/>
    <w:basedOn w:val="DefaultParagraphFont"/>
    <w:qFormat/>
    <w:rsid w:val="0044019F"/>
    <w:rPr>
      <w:i/>
    </w:rPr>
  </w:style>
  <w:style w:type="paragraph" w:customStyle="1" w:styleId="SuperHeading">
    <w:name w:val="SuperHeading"/>
    <w:basedOn w:val="Normal"/>
    <w:rsid w:val="0044019F"/>
    <w:pPr>
      <w:spacing w:before="240" w:after="120"/>
      <w:outlineLvl w:val="0"/>
    </w:pPr>
    <w:rPr>
      <w:rFonts w:ascii="Times New Roman" w:hAnsi="Times New Roman"/>
      <w:b/>
      <w:sz w:val="32"/>
    </w:rPr>
  </w:style>
  <w:style w:type="paragraph" w:customStyle="1" w:styleId="AllowPageBreak">
    <w:name w:val="AllowPageBreak"/>
    <w:rsid w:val="004401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1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1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19F"/>
    <w:rPr>
      <w:rFonts w:ascii="Courier New" w:eastAsia="Times New Roman" w:hAnsi="Courier New" w:cs="Times New Roman"/>
      <w:i/>
      <w:szCs w:val="20"/>
      <w:lang w:eastAsia="en-US"/>
    </w:rPr>
  </w:style>
  <w:style w:type="paragraph" w:customStyle="1" w:styleId="HeadingBase">
    <w:name w:val="Heading Base"/>
    <w:rsid w:val="00440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19F"/>
    <w:pPr>
      <w:tabs>
        <w:tab w:val="right" w:leader="dot" w:pos="9072"/>
      </w:tabs>
      <w:ind w:left="567"/>
    </w:pPr>
    <w:rPr>
      <w:szCs w:val="22"/>
    </w:rPr>
  </w:style>
  <w:style w:type="paragraph" w:customStyle="1" w:styleId="TOCBase">
    <w:name w:val="TOC Base"/>
    <w:rsid w:val="00440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19F"/>
    <w:pPr>
      <w:tabs>
        <w:tab w:val="right" w:leader="dot" w:pos="9072"/>
      </w:tabs>
      <w:spacing w:before="40" w:after="40"/>
      <w:ind w:left="284"/>
    </w:pPr>
    <w:rPr>
      <w:rFonts w:ascii="Times New Roman" w:hAnsi="Times New Roman"/>
    </w:rPr>
  </w:style>
  <w:style w:type="paragraph" w:styleId="TOC1">
    <w:name w:val="toc 1"/>
    <w:basedOn w:val="TOCBase"/>
    <w:next w:val="Normal"/>
    <w:rsid w:val="004401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19F"/>
    <w:rPr>
      <w:rFonts w:ascii="Times New Roman" w:eastAsia="Times New Roman" w:hAnsi="Times New Roman" w:cs="Times New Roman"/>
      <w:sz w:val="16"/>
      <w:lang w:eastAsia="en-US"/>
    </w:rPr>
  </w:style>
  <w:style w:type="paragraph" w:styleId="Title">
    <w:name w:val="Title"/>
    <w:basedOn w:val="HeadingBase"/>
    <w:link w:val="TitleChar"/>
    <w:qFormat/>
    <w:rsid w:val="0044019F"/>
    <w:pPr>
      <w:spacing w:before="5040"/>
      <w:jc w:val="center"/>
    </w:pPr>
    <w:rPr>
      <w:sz w:val="48"/>
      <w:szCs w:val="72"/>
      <w:lang w:val="en-US"/>
    </w:rPr>
  </w:style>
  <w:style w:type="character" w:customStyle="1" w:styleId="TitleChar">
    <w:name w:val="Title Char"/>
    <w:basedOn w:val="DefaultParagraphFont"/>
    <w:link w:val="Title"/>
    <w:rsid w:val="00440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19F"/>
    <w:pPr>
      <w:tabs>
        <w:tab w:val="left" w:pos="3600"/>
        <w:tab w:val="left" w:pos="3958"/>
      </w:tabs>
    </w:pPr>
  </w:style>
  <w:style w:type="paragraph" w:styleId="List">
    <w:name w:val="List"/>
    <w:basedOn w:val="BodyText"/>
    <w:next w:val="BodyText"/>
    <w:rsid w:val="0044019F"/>
    <w:pPr>
      <w:tabs>
        <w:tab w:val="left" w:pos="340"/>
      </w:tabs>
      <w:spacing w:before="60" w:after="60"/>
      <w:ind w:left="340" w:hanging="340"/>
    </w:pPr>
  </w:style>
  <w:style w:type="paragraph" w:customStyle="1" w:styleId="Note">
    <w:name w:val="Note"/>
    <w:basedOn w:val="BodyText"/>
    <w:rsid w:val="00440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19F"/>
    <w:pPr>
      <w:framePr w:wrap="auto" w:hAnchor="text" w:y="6049"/>
    </w:pPr>
    <w:rPr>
      <w:color w:val="000000"/>
      <w:sz w:val="40"/>
    </w:rPr>
  </w:style>
  <w:style w:type="paragraph" w:customStyle="1" w:styleId="TOCTitle">
    <w:name w:val="TOCTitle"/>
    <w:basedOn w:val="Heading1"/>
    <w:rsid w:val="0044019F"/>
    <w:pPr>
      <w:spacing w:after="240"/>
      <w:jc w:val="center"/>
      <w:outlineLvl w:val="9"/>
    </w:pPr>
    <w:rPr>
      <w:caps/>
    </w:rPr>
  </w:style>
  <w:style w:type="paragraph" w:customStyle="1" w:styleId="Version">
    <w:name w:val="Version"/>
    <w:rsid w:val="004401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019F"/>
    <w:pPr>
      <w:numPr>
        <w:numId w:val="12"/>
      </w:numPr>
      <w:tabs>
        <w:tab w:val="clear" w:pos="680"/>
      </w:tabs>
    </w:pPr>
  </w:style>
  <w:style w:type="paragraph" w:styleId="Index1">
    <w:name w:val="index 1"/>
    <w:basedOn w:val="Normal"/>
    <w:next w:val="Normal"/>
    <w:semiHidden/>
    <w:rsid w:val="0044019F"/>
    <w:pPr>
      <w:keepNext w:val="0"/>
      <w:tabs>
        <w:tab w:val="right" w:pos="4176"/>
      </w:tabs>
      <w:ind w:left="198" w:hanging="198"/>
    </w:pPr>
    <w:rPr>
      <w:rFonts w:ascii="Garamond" w:hAnsi="Garamond"/>
    </w:rPr>
  </w:style>
  <w:style w:type="paragraph" w:styleId="IndexHeading">
    <w:name w:val="index heading"/>
    <w:basedOn w:val="Normal"/>
    <w:next w:val="Index1"/>
    <w:semiHidden/>
    <w:rsid w:val="0044019F"/>
    <w:pPr>
      <w:spacing w:before="120" w:after="120"/>
    </w:pPr>
    <w:rPr>
      <w:rFonts w:ascii="Arial" w:hAnsi="Arial"/>
      <w:b/>
      <w:color w:val="918585"/>
      <w:sz w:val="24"/>
    </w:rPr>
  </w:style>
  <w:style w:type="paragraph" w:styleId="Header">
    <w:name w:val="header"/>
    <w:basedOn w:val="Normal"/>
    <w:link w:val="HeaderChar"/>
    <w:rsid w:val="00440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19F"/>
    <w:rPr>
      <w:rFonts w:ascii="Times New Roman" w:eastAsia="Times New Roman" w:hAnsi="Times New Roman" w:cs="Times New Roman"/>
      <w:sz w:val="16"/>
      <w:szCs w:val="20"/>
      <w:lang w:val="en-GB" w:eastAsia="en-US"/>
    </w:rPr>
  </w:style>
  <w:style w:type="paragraph" w:customStyle="1" w:styleId="Chapter">
    <w:name w:val="Chapter"/>
    <w:basedOn w:val="Normal"/>
    <w:rsid w:val="0044019F"/>
    <w:pPr>
      <w:spacing w:before="240"/>
    </w:pPr>
    <w:rPr>
      <w:rFonts w:ascii="Times New Roman" w:hAnsi="Times New Roman"/>
      <w:smallCaps/>
      <w:spacing w:val="80"/>
      <w:sz w:val="28"/>
    </w:rPr>
  </w:style>
  <w:style w:type="paragraph" w:customStyle="1" w:styleId="InChapter">
    <w:name w:val="InChapter"/>
    <w:basedOn w:val="Heading3"/>
    <w:rsid w:val="0044019F"/>
    <w:pPr>
      <w:spacing w:after="240"/>
      <w:outlineLvl w:val="9"/>
    </w:pPr>
    <w:rPr>
      <w:noProof/>
    </w:rPr>
  </w:style>
  <w:style w:type="paragraph" w:styleId="Index2">
    <w:name w:val="index 2"/>
    <w:basedOn w:val="Normal"/>
    <w:next w:val="Normal"/>
    <w:semiHidden/>
    <w:rsid w:val="0044019F"/>
    <w:pPr>
      <w:tabs>
        <w:tab w:val="right" w:pos="4176"/>
      </w:tabs>
      <w:ind w:left="568" w:hanging="284"/>
    </w:pPr>
    <w:rPr>
      <w:rFonts w:ascii="Garamond" w:hAnsi="Garamond"/>
    </w:rPr>
  </w:style>
  <w:style w:type="paragraph" w:customStyle="1" w:styleId="Byline">
    <w:name w:val="Byline"/>
    <w:rsid w:val="00440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19F"/>
    <w:pPr>
      <w:tabs>
        <w:tab w:val="clear" w:pos="3600"/>
        <w:tab w:val="clear" w:pos="3958"/>
      </w:tabs>
      <w:jc w:val="right"/>
    </w:pPr>
  </w:style>
  <w:style w:type="paragraph" w:styleId="Caption">
    <w:name w:val="caption"/>
    <w:basedOn w:val="BodyText"/>
    <w:next w:val="Normal"/>
    <w:qFormat/>
    <w:rsid w:val="0044019F"/>
    <w:pPr>
      <w:framePr w:w="2268" w:hSpace="181" w:vSpace="181" w:wrap="around" w:vAnchor="text" w:hAnchor="page" w:x="1135" w:y="285" w:anchorLock="1"/>
    </w:pPr>
    <w:rPr>
      <w:i/>
    </w:rPr>
  </w:style>
  <w:style w:type="paragraph" w:customStyle="1" w:styleId="MiniTOCTitle">
    <w:name w:val="MiniTOCTitle"/>
    <w:basedOn w:val="Heading4"/>
    <w:rsid w:val="0044019F"/>
    <w:pPr>
      <w:spacing w:before="240"/>
      <w:outlineLvl w:val="9"/>
    </w:pPr>
    <w:rPr>
      <w:noProof/>
      <w:sz w:val="24"/>
    </w:rPr>
  </w:style>
  <w:style w:type="paragraph" w:customStyle="1" w:styleId="MiniTOCItem">
    <w:name w:val="MiniTOCItem"/>
    <w:basedOn w:val="ListBullet"/>
    <w:rsid w:val="0044019F"/>
    <w:pPr>
      <w:numPr>
        <w:numId w:val="0"/>
      </w:numPr>
      <w:tabs>
        <w:tab w:val="right" w:leader="dot" w:pos="6521"/>
      </w:tabs>
      <w:spacing w:before="0" w:after="0"/>
    </w:pPr>
  </w:style>
  <w:style w:type="paragraph" w:customStyle="1" w:styleId="TOFTitle">
    <w:name w:val="TOFTitle"/>
    <w:basedOn w:val="TOCTitle"/>
    <w:rsid w:val="0044019F"/>
  </w:style>
  <w:style w:type="paragraph" w:styleId="TableofFigures">
    <w:name w:val="table of figures"/>
    <w:basedOn w:val="Normal"/>
    <w:next w:val="Normal"/>
    <w:semiHidden/>
    <w:rsid w:val="0044019F"/>
    <w:pPr>
      <w:tabs>
        <w:tab w:val="right" w:leader="dot" w:pos="9072"/>
      </w:tabs>
      <w:ind w:left="970" w:hanging="403"/>
    </w:pPr>
    <w:rPr>
      <w:rFonts w:ascii="Times New Roman" w:hAnsi="Times New Roman"/>
      <w:b/>
    </w:rPr>
  </w:style>
  <w:style w:type="paragraph" w:styleId="ListNumber">
    <w:name w:val="List Number"/>
    <w:basedOn w:val="List"/>
    <w:rsid w:val="0044019F"/>
    <w:pPr>
      <w:numPr>
        <w:numId w:val="14"/>
      </w:numPr>
      <w:tabs>
        <w:tab w:val="clear" w:pos="340"/>
      </w:tabs>
    </w:pPr>
  </w:style>
  <w:style w:type="character" w:customStyle="1" w:styleId="WingdingSymbols">
    <w:name w:val="Wingding Symbols"/>
    <w:rsid w:val="0044019F"/>
    <w:rPr>
      <w:rFonts w:ascii="Wingdings" w:hAnsi="Wingdings"/>
    </w:rPr>
  </w:style>
  <w:style w:type="paragraph" w:customStyle="1" w:styleId="TableHeading">
    <w:name w:val="Table Heading"/>
    <w:basedOn w:val="HeadingBase"/>
    <w:rsid w:val="0044019F"/>
    <w:pPr>
      <w:keepLines/>
      <w:pBdr>
        <w:bottom w:val="single" w:sz="6" w:space="1" w:color="918585"/>
      </w:pBdr>
      <w:spacing w:before="240"/>
    </w:pPr>
  </w:style>
  <w:style w:type="character" w:customStyle="1" w:styleId="HotSpot">
    <w:name w:val="HotSpot"/>
    <w:rsid w:val="0044019F"/>
    <w:rPr>
      <w:color w:val="0033CC"/>
      <w:u w:val="none"/>
    </w:rPr>
  </w:style>
  <w:style w:type="paragraph" w:customStyle="1" w:styleId="BodyTextRight">
    <w:name w:val="Body Text Right"/>
    <w:basedOn w:val="BodyText"/>
    <w:rsid w:val="0044019F"/>
    <w:pPr>
      <w:spacing w:before="0" w:after="0"/>
      <w:jc w:val="right"/>
    </w:pPr>
  </w:style>
  <w:style w:type="paragraph" w:styleId="Index3">
    <w:name w:val="index 3"/>
    <w:basedOn w:val="ListNumber2"/>
    <w:next w:val="Normal"/>
    <w:semiHidden/>
    <w:rsid w:val="0044019F"/>
    <w:pPr>
      <w:numPr>
        <w:numId w:val="0"/>
      </w:numPr>
      <w:tabs>
        <w:tab w:val="right" w:leader="dot" w:pos="4176"/>
      </w:tabs>
    </w:pPr>
  </w:style>
  <w:style w:type="paragraph" w:styleId="ListNumber2">
    <w:name w:val="List Number 2"/>
    <w:basedOn w:val="List2"/>
    <w:rsid w:val="0044019F"/>
    <w:pPr>
      <w:numPr>
        <w:numId w:val="9"/>
      </w:numPr>
      <w:tabs>
        <w:tab w:val="clear" w:pos="1060"/>
      </w:tabs>
    </w:pPr>
  </w:style>
  <w:style w:type="paragraph" w:customStyle="1" w:styleId="MarginNote">
    <w:name w:val="Margin Note"/>
    <w:basedOn w:val="BodyText"/>
    <w:rsid w:val="00440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1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19F"/>
    <w:rPr>
      <w:sz w:val="32"/>
    </w:rPr>
  </w:style>
  <w:style w:type="paragraph" w:customStyle="1" w:styleId="HeadingProcedure">
    <w:name w:val="Heading Procedure"/>
    <w:basedOn w:val="HeadingBase"/>
    <w:next w:val="Normal"/>
    <w:rsid w:val="0044019F"/>
    <w:pPr>
      <w:tabs>
        <w:tab w:val="left" w:pos="0"/>
      </w:tabs>
      <w:spacing w:before="120" w:after="60"/>
    </w:pPr>
    <w:rPr>
      <w:i/>
      <w:color w:val="918585"/>
      <w:sz w:val="22"/>
    </w:rPr>
  </w:style>
  <w:style w:type="paragraph" w:customStyle="1" w:styleId="TableBodyText">
    <w:name w:val="Table Body Text"/>
    <w:basedOn w:val="BodyText"/>
    <w:rsid w:val="0044019F"/>
    <w:pPr>
      <w:spacing w:before="60" w:after="60"/>
    </w:pPr>
  </w:style>
  <w:style w:type="paragraph" w:styleId="ListContinue">
    <w:name w:val="List Continue"/>
    <w:basedOn w:val="List"/>
    <w:rsid w:val="0044019F"/>
    <w:pPr>
      <w:ind w:firstLine="0"/>
    </w:pPr>
  </w:style>
  <w:style w:type="paragraph" w:customStyle="1" w:styleId="ListNote">
    <w:name w:val="List Note"/>
    <w:basedOn w:val="List"/>
    <w:rsid w:val="0044019F"/>
    <w:pPr>
      <w:pBdr>
        <w:top w:val="single" w:sz="6" w:space="2" w:color="918585"/>
        <w:bottom w:val="single" w:sz="6" w:space="2" w:color="918585"/>
      </w:pBdr>
      <w:tabs>
        <w:tab w:val="left" w:pos="1021"/>
      </w:tabs>
      <w:ind w:firstLine="0"/>
    </w:pPr>
  </w:style>
  <w:style w:type="paragraph" w:customStyle="1" w:styleId="Warning">
    <w:name w:val="Warning"/>
    <w:basedOn w:val="BodyText"/>
    <w:rsid w:val="0044019F"/>
    <w:pPr>
      <w:shd w:val="clear" w:color="auto" w:fill="D9D9D9"/>
      <w:tabs>
        <w:tab w:val="left" w:pos="992"/>
      </w:tabs>
      <w:ind w:left="119" w:right="119"/>
    </w:pPr>
    <w:rPr>
      <w:sz w:val="20"/>
    </w:rPr>
  </w:style>
  <w:style w:type="paragraph" w:customStyle="1" w:styleId="MarginIcons">
    <w:name w:val="Margin Icons"/>
    <w:basedOn w:val="BodyText"/>
    <w:rsid w:val="00440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19F"/>
    <w:rPr>
      <w:rFonts w:ascii="Courier New" w:hAnsi="Courier New"/>
    </w:rPr>
  </w:style>
  <w:style w:type="paragraph" w:customStyle="1" w:styleId="NoteBullet">
    <w:name w:val="Note Bullet"/>
    <w:basedOn w:val="Note"/>
    <w:rsid w:val="0044019F"/>
    <w:pPr>
      <w:tabs>
        <w:tab w:val="clear" w:pos="680"/>
      </w:tabs>
      <w:spacing w:before="60" w:after="60"/>
    </w:pPr>
  </w:style>
  <w:style w:type="paragraph" w:customStyle="1" w:styleId="SubHeading2">
    <w:name w:val="SubHeading2"/>
    <w:basedOn w:val="HeadingBase"/>
    <w:rsid w:val="0044019F"/>
    <w:pPr>
      <w:spacing w:before="240" w:after="60"/>
    </w:pPr>
    <w:rPr>
      <w:sz w:val="20"/>
    </w:rPr>
  </w:style>
  <w:style w:type="paragraph" w:customStyle="1" w:styleId="SubHeading1">
    <w:name w:val="SubHeading1"/>
    <w:basedOn w:val="HeadingBase"/>
    <w:rsid w:val="0044019F"/>
    <w:pPr>
      <w:spacing w:before="240" w:after="60"/>
    </w:pPr>
    <w:rPr>
      <w:color w:val="918585"/>
      <w:sz w:val="22"/>
    </w:rPr>
  </w:style>
  <w:style w:type="paragraph" w:customStyle="1" w:styleId="SideHeading">
    <w:name w:val="Side Heading"/>
    <w:basedOn w:val="HeadingBase"/>
    <w:rsid w:val="00440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19F"/>
    <w:pPr>
      <w:numPr>
        <w:numId w:val="10"/>
      </w:numPr>
    </w:pPr>
  </w:style>
  <w:style w:type="paragraph" w:styleId="PlainText">
    <w:name w:val="Plain Text"/>
    <w:basedOn w:val="Normal"/>
    <w:link w:val="PlainTextChar"/>
    <w:rsid w:val="0044019F"/>
    <w:rPr>
      <w:sz w:val="20"/>
    </w:rPr>
  </w:style>
  <w:style w:type="character" w:customStyle="1" w:styleId="PlainTextChar">
    <w:name w:val="Plain Text Char"/>
    <w:basedOn w:val="DefaultParagraphFont"/>
    <w:link w:val="PlainText"/>
    <w:rsid w:val="0044019F"/>
    <w:rPr>
      <w:rFonts w:ascii="Courier New" w:eastAsia="Times New Roman" w:hAnsi="Courier New" w:cs="Times New Roman"/>
      <w:sz w:val="20"/>
      <w:szCs w:val="20"/>
      <w:lang w:eastAsia="en-US"/>
    </w:rPr>
  </w:style>
  <w:style w:type="character" w:customStyle="1" w:styleId="MenuOption">
    <w:name w:val="Menu Option"/>
    <w:basedOn w:val="DefaultParagraphFont"/>
    <w:rsid w:val="0044019F"/>
    <w:rPr>
      <w:b/>
      <w:smallCaps/>
    </w:rPr>
  </w:style>
  <w:style w:type="paragraph" w:customStyle="1" w:styleId="TableListNumber">
    <w:name w:val="Table List Number"/>
    <w:basedOn w:val="ListNumber"/>
    <w:rsid w:val="0044019F"/>
    <w:pPr>
      <w:numPr>
        <w:numId w:val="0"/>
      </w:numPr>
    </w:pPr>
  </w:style>
  <w:style w:type="paragraph" w:styleId="TOC4">
    <w:name w:val="toc 4"/>
    <w:basedOn w:val="TOCBase"/>
    <w:next w:val="Normal"/>
    <w:semiHidden/>
    <w:rsid w:val="0044019F"/>
    <w:pPr>
      <w:tabs>
        <w:tab w:val="right" w:leader="dot" w:pos="9071"/>
      </w:tabs>
      <w:ind w:left="1701"/>
    </w:pPr>
  </w:style>
  <w:style w:type="paragraph" w:customStyle="1" w:styleId="ListAlpha">
    <w:name w:val="List Alpha"/>
    <w:basedOn w:val="List"/>
    <w:rsid w:val="0044019F"/>
    <w:pPr>
      <w:numPr>
        <w:numId w:val="8"/>
      </w:numPr>
    </w:pPr>
  </w:style>
  <w:style w:type="paragraph" w:customStyle="1" w:styleId="ListAlpha2">
    <w:name w:val="List Alpha 2"/>
    <w:basedOn w:val="List2"/>
    <w:rsid w:val="0044019F"/>
    <w:pPr>
      <w:numPr>
        <w:numId w:val="7"/>
      </w:numPr>
    </w:pPr>
  </w:style>
  <w:style w:type="paragraph" w:styleId="List2">
    <w:name w:val="List 2"/>
    <w:basedOn w:val="BodyText"/>
    <w:rsid w:val="0044019F"/>
    <w:pPr>
      <w:tabs>
        <w:tab w:val="left" w:pos="680"/>
      </w:tabs>
      <w:spacing w:before="60" w:after="60"/>
      <w:ind w:left="680" w:hanging="340"/>
    </w:pPr>
  </w:style>
  <w:style w:type="paragraph" w:styleId="List3">
    <w:name w:val="List 3"/>
    <w:basedOn w:val="BodyText"/>
    <w:rsid w:val="0044019F"/>
    <w:pPr>
      <w:tabs>
        <w:tab w:val="left" w:pos="1021"/>
      </w:tabs>
      <w:spacing w:before="60" w:after="60"/>
      <w:ind w:left="1020" w:hanging="340"/>
    </w:pPr>
  </w:style>
  <w:style w:type="paragraph" w:styleId="List4">
    <w:name w:val="List 4"/>
    <w:basedOn w:val="BodyText"/>
    <w:rsid w:val="0044019F"/>
    <w:pPr>
      <w:tabs>
        <w:tab w:val="left" w:pos="1361"/>
      </w:tabs>
      <w:spacing w:before="60" w:after="60"/>
      <w:ind w:left="1361" w:hanging="340"/>
    </w:pPr>
  </w:style>
  <w:style w:type="paragraph" w:styleId="List5">
    <w:name w:val="List 5"/>
    <w:basedOn w:val="BodyText"/>
    <w:rsid w:val="0044019F"/>
    <w:pPr>
      <w:tabs>
        <w:tab w:val="left" w:pos="1701"/>
      </w:tabs>
      <w:spacing w:before="60" w:after="60"/>
      <w:ind w:left="1701" w:hanging="340"/>
    </w:pPr>
  </w:style>
  <w:style w:type="paragraph" w:styleId="ListBullet3">
    <w:name w:val="List Bullet 3"/>
    <w:basedOn w:val="List3"/>
    <w:rsid w:val="0044019F"/>
    <w:pPr>
      <w:numPr>
        <w:numId w:val="13"/>
      </w:numPr>
      <w:tabs>
        <w:tab w:val="clear" w:pos="1021"/>
      </w:tabs>
      <w:ind w:left="1037" w:hanging="357"/>
    </w:pPr>
  </w:style>
  <w:style w:type="paragraph" w:styleId="ListBullet4">
    <w:name w:val="List Bullet 4"/>
    <w:basedOn w:val="List4"/>
    <w:rsid w:val="0044019F"/>
    <w:pPr>
      <w:numPr>
        <w:numId w:val="2"/>
      </w:numPr>
      <w:tabs>
        <w:tab w:val="clear" w:pos="1361"/>
      </w:tabs>
    </w:pPr>
  </w:style>
  <w:style w:type="paragraph" w:styleId="ListBullet5">
    <w:name w:val="List Bullet 5"/>
    <w:basedOn w:val="List5"/>
    <w:rsid w:val="0044019F"/>
    <w:pPr>
      <w:numPr>
        <w:numId w:val="3"/>
      </w:numPr>
    </w:pPr>
  </w:style>
  <w:style w:type="paragraph" w:styleId="ListContinue2">
    <w:name w:val="List Continue 2"/>
    <w:basedOn w:val="List2"/>
    <w:rsid w:val="0044019F"/>
    <w:pPr>
      <w:ind w:firstLine="0"/>
    </w:pPr>
  </w:style>
  <w:style w:type="paragraph" w:styleId="ListContinue3">
    <w:name w:val="List Continue 3"/>
    <w:basedOn w:val="List3"/>
    <w:rsid w:val="0044019F"/>
    <w:pPr>
      <w:ind w:left="1021" w:firstLine="0"/>
    </w:pPr>
  </w:style>
  <w:style w:type="paragraph" w:styleId="ListContinue4">
    <w:name w:val="List Continue 4"/>
    <w:basedOn w:val="List4"/>
    <w:rsid w:val="0044019F"/>
    <w:pPr>
      <w:ind w:firstLine="0"/>
    </w:pPr>
  </w:style>
  <w:style w:type="paragraph" w:styleId="ListContinue5">
    <w:name w:val="List Continue 5"/>
    <w:basedOn w:val="List5"/>
    <w:rsid w:val="0044019F"/>
    <w:pPr>
      <w:ind w:firstLine="0"/>
    </w:pPr>
  </w:style>
  <w:style w:type="paragraph" w:styleId="ListNumber3">
    <w:name w:val="List Number 3"/>
    <w:basedOn w:val="List3"/>
    <w:rsid w:val="0044019F"/>
    <w:pPr>
      <w:numPr>
        <w:numId w:val="4"/>
      </w:numPr>
    </w:pPr>
  </w:style>
  <w:style w:type="paragraph" w:styleId="ListNumber4">
    <w:name w:val="List Number 4"/>
    <w:basedOn w:val="List4"/>
    <w:rsid w:val="0044019F"/>
    <w:pPr>
      <w:numPr>
        <w:numId w:val="5"/>
      </w:numPr>
    </w:pPr>
  </w:style>
  <w:style w:type="paragraph" w:styleId="ListNumber5">
    <w:name w:val="List Number 5"/>
    <w:basedOn w:val="List5"/>
    <w:rsid w:val="0044019F"/>
    <w:pPr>
      <w:numPr>
        <w:numId w:val="6"/>
      </w:numPr>
    </w:pPr>
  </w:style>
  <w:style w:type="paragraph" w:styleId="BlockText">
    <w:name w:val="Block Text"/>
    <w:basedOn w:val="Normal"/>
    <w:rsid w:val="0044019F"/>
    <w:pPr>
      <w:spacing w:after="120"/>
      <w:ind w:left="1440" w:right="1440"/>
    </w:pPr>
  </w:style>
  <w:style w:type="character" w:customStyle="1" w:styleId="Subscript">
    <w:name w:val="Subscript"/>
    <w:basedOn w:val="DefaultParagraphFont"/>
    <w:rsid w:val="0044019F"/>
    <w:rPr>
      <w:sz w:val="16"/>
      <w:vertAlign w:val="subscript"/>
    </w:rPr>
  </w:style>
  <w:style w:type="character" w:customStyle="1" w:styleId="Superscript">
    <w:name w:val="Superscript"/>
    <w:basedOn w:val="DefaultParagraphFont"/>
    <w:rsid w:val="0044019F"/>
    <w:rPr>
      <w:sz w:val="16"/>
      <w:vertAlign w:val="superscript"/>
    </w:rPr>
  </w:style>
  <w:style w:type="character" w:customStyle="1" w:styleId="Symbols">
    <w:name w:val="Symbols"/>
    <w:basedOn w:val="DefaultParagraphFont"/>
    <w:rsid w:val="0044019F"/>
    <w:rPr>
      <w:rFonts w:ascii="Symbol" w:hAnsi="Symbol"/>
    </w:rPr>
  </w:style>
  <w:style w:type="character" w:customStyle="1" w:styleId="MenuOptions">
    <w:name w:val="Menu Options"/>
    <w:basedOn w:val="DefaultParagraphFont"/>
    <w:rsid w:val="0044019F"/>
    <w:rPr>
      <w:rFonts w:ascii="Arial Narrow" w:hAnsi="Arial Narrow"/>
      <w:smallCaps/>
    </w:rPr>
  </w:style>
  <w:style w:type="character" w:customStyle="1" w:styleId="Buttons">
    <w:name w:val="Buttons"/>
    <w:basedOn w:val="DefaultParagraphFont"/>
    <w:rsid w:val="0044019F"/>
    <w:rPr>
      <w:b/>
    </w:rPr>
  </w:style>
  <w:style w:type="character" w:customStyle="1" w:styleId="Underlined">
    <w:name w:val="Underlined"/>
    <w:basedOn w:val="DefaultParagraphFont"/>
    <w:rsid w:val="0044019F"/>
    <w:rPr>
      <w:u w:val="single"/>
    </w:rPr>
  </w:style>
  <w:style w:type="paragraph" w:customStyle="1" w:styleId="TableBodyTextRight">
    <w:name w:val="Table Body Text Right"/>
    <w:basedOn w:val="TableBodyText"/>
    <w:rsid w:val="0044019F"/>
    <w:pPr>
      <w:widowControl w:val="0"/>
      <w:autoSpaceDE w:val="0"/>
      <w:autoSpaceDN w:val="0"/>
      <w:adjustRightInd w:val="0"/>
      <w:jc w:val="right"/>
    </w:pPr>
    <w:rPr>
      <w:rFonts w:cs="Arial"/>
      <w:szCs w:val="18"/>
    </w:rPr>
  </w:style>
  <w:style w:type="paragraph" w:customStyle="1" w:styleId="CopyrightText">
    <w:name w:val="Copyright Text"/>
    <w:basedOn w:val="BodyText"/>
    <w:rsid w:val="0044019F"/>
    <w:rPr>
      <w:sz w:val="18"/>
    </w:rPr>
  </w:style>
  <w:style w:type="paragraph" w:customStyle="1" w:styleId="BodySmallRight">
    <w:name w:val="Body Small Right"/>
    <w:basedOn w:val="BodyTextRight"/>
    <w:rsid w:val="0044019F"/>
    <w:rPr>
      <w:sz w:val="18"/>
      <w:szCs w:val="18"/>
    </w:rPr>
  </w:style>
  <w:style w:type="paragraph" w:customStyle="1" w:styleId="MarginEdition">
    <w:name w:val="Margin Edition"/>
    <w:basedOn w:val="MarginNote"/>
    <w:rsid w:val="0044019F"/>
    <w:pPr>
      <w:spacing w:before="0" w:after="0"/>
    </w:pPr>
    <w:rPr>
      <w:rFonts w:ascii="Times New Roman" w:hAnsi="Times New Roman"/>
      <w:color w:val="999999"/>
    </w:rPr>
  </w:style>
  <w:style w:type="paragraph" w:customStyle="1" w:styleId="Spacer">
    <w:name w:val="Spacer"/>
    <w:basedOn w:val="Normal"/>
    <w:rsid w:val="0044019F"/>
    <w:rPr>
      <w:sz w:val="2"/>
      <w:szCs w:val="2"/>
    </w:rPr>
  </w:style>
  <w:style w:type="character" w:customStyle="1" w:styleId="Small">
    <w:name w:val="Small"/>
    <w:basedOn w:val="DefaultParagraphFont"/>
    <w:rsid w:val="0044019F"/>
    <w:rPr>
      <w:sz w:val="16"/>
    </w:rPr>
  </w:style>
  <w:style w:type="paragraph" w:customStyle="1" w:styleId="WideTable">
    <w:name w:val="Wide Table"/>
    <w:basedOn w:val="Normal"/>
    <w:rsid w:val="0044019F"/>
    <w:pPr>
      <w:ind w:left="-1418"/>
    </w:pPr>
    <w:rPr>
      <w:sz w:val="2"/>
      <w:szCs w:val="2"/>
    </w:rPr>
  </w:style>
  <w:style w:type="character" w:styleId="PageNumber">
    <w:name w:val="page number"/>
    <w:basedOn w:val="DefaultParagraphFont"/>
    <w:rsid w:val="0044019F"/>
  </w:style>
  <w:style w:type="paragraph" w:styleId="Quote">
    <w:name w:val="Quote"/>
    <w:basedOn w:val="Heading1"/>
    <w:link w:val="QuoteChar"/>
    <w:qFormat/>
    <w:rsid w:val="0044019F"/>
    <w:rPr>
      <w:b w:val="0"/>
      <w:sz w:val="72"/>
      <w:szCs w:val="72"/>
      <w:lang w:val="en-NZ"/>
    </w:rPr>
  </w:style>
  <w:style w:type="character" w:customStyle="1" w:styleId="QuoteChar">
    <w:name w:val="Quote Char"/>
    <w:basedOn w:val="DefaultParagraphFont"/>
    <w:link w:val="Quote"/>
    <w:rsid w:val="00440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19F"/>
    <w:pPr>
      <w:pageBreakBefore/>
    </w:pPr>
  </w:style>
  <w:style w:type="paragraph" w:customStyle="1" w:styleId="Border">
    <w:name w:val="Border"/>
    <w:basedOn w:val="Normal"/>
    <w:qFormat/>
    <w:rsid w:val="00440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19F"/>
    <w:rPr>
      <w:b/>
      <w:bCs/>
      <w:i/>
      <w:iCs/>
      <w:color w:val="auto"/>
    </w:rPr>
  </w:style>
  <w:style w:type="paragraph" w:styleId="IntenseQuote">
    <w:name w:val="Intense Quote"/>
    <w:basedOn w:val="Normal"/>
    <w:next w:val="Normal"/>
    <w:link w:val="IntenseQuoteChar"/>
    <w:uiPriority w:val="30"/>
    <w:qFormat/>
    <w:rsid w:val="00440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1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19F"/>
    <w:rPr>
      <w:smallCaps/>
      <w:color w:val="auto"/>
      <w:u w:val="single"/>
    </w:rPr>
  </w:style>
  <w:style w:type="character" w:styleId="IntenseReference">
    <w:name w:val="Intense Reference"/>
    <w:basedOn w:val="DefaultParagraphFont"/>
    <w:uiPriority w:val="32"/>
    <w:qFormat/>
    <w:rsid w:val="0044019F"/>
    <w:rPr>
      <w:b/>
      <w:bCs/>
      <w:smallCaps/>
      <w:color w:val="auto"/>
      <w:spacing w:val="5"/>
      <w:u w:val="single"/>
    </w:rPr>
  </w:style>
  <w:style w:type="paragraph" w:customStyle="1" w:styleId="2ColumnHeading">
    <w:name w:val="2Column Heading"/>
    <w:basedOn w:val="BodyText"/>
    <w:qFormat/>
    <w:rsid w:val="0044019F"/>
    <w:pPr>
      <w:spacing w:after="60"/>
      <w:ind w:left="-2268"/>
    </w:pPr>
    <w:rPr>
      <w:b/>
    </w:rPr>
  </w:style>
  <w:style w:type="paragraph" w:customStyle="1" w:styleId="Heading1TOC">
    <w:name w:val="Heading1 TOC"/>
    <w:basedOn w:val="Normal"/>
    <w:qFormat/>
    <w:rsid w:val="0044019F"/>
    <w:pPr>
      <w:spacing w:before="240" w:after="120"/>
    </w:pPr>
    <w:rPr>
      <w:rFonts w:ascii="Times New Roman" w:hAnsi="Times New Roman"/>
      <w:b/>
      <w:sz w:val="32"/>
    </w:rPr>
  </w:style>
  <w:style w:type="paragraph" w:customStyle="1" w:styleId="Heading2TOC">
    <w:name w:val="Heading2 TOC"/>
    <w:basedOn w:val="Normal"/>
    <w:qFormat/>
    <w:rsid w:val="0044019F"/>
    <w:pPr>
      <w:spacing w:before="240" w:after="60"/>
    </w:pPr>
    <w:rPr>
      <w:rFonts w:ascii="Times New Roman" w:hAnsi="Times New Roman"/>
      <w:b/>
      <w:sz w:val="28"/>
    </w:rPr>
  </w:style>
  <w:style w:type="character" w:customStyle="1" w:styleId="Underline">
    <w:name w:val="Underline"/>
    <w:basedOn w:val="DefaultParagraphFont"/>
    <w:qFormat/>
    <w:rsid w:val="0044019F"/>
    <w:rPr>
      <w:u w:val="single"/>
    </w:rPr>
  </w:style>
  <w:style w:type="character" w:customStyle="1" w:styleId="BoldandItalics">
    <w:name w:val="Bold and Italics"/>
    <w:qFormat/>
    <w:rsid w:val="0044019F"/>
    <w:rPr>
      <w:b/>
      <w:i/>
      <w:u w:val="none"/>
    </w:rPr>
  </w:style>
  <w:style w:type="paragraph" w:styleId="BalloonText">
    <w:name w:val="Balloon Text"/>
    <w:basedOn w:val="Normal"/>
    <w:link w:val="BalloonTextChar"/>
    <w:rsid w:val="0044019F"/>
    <w:rPr>
      <w:rFonts w:ascii="Tahoma" w:hAnsi="Tahoma" w:cs="Tahoma"/>
      <w:sz w:val="16"/>
      <w:szCs w:val="16"/>
    </w:rPr>
  </w:style>
  <w:style w:type="character" w:customStyle="1" w:styleId="BalloonTextChar">
    <w:name w:val="Balloon Text Char"/>
    <w:basedOn w:val="DefaultParagraphFont"/>
    <w:link w:val="BalloonText"/>
    <w:rsid w:val="004401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1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1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19F"/>
    <w:rPr>
      <w:b/>
      <w:color w:val="660033"/>
      <w:spacing w:val="0"/>
    </w:rPr>
  </w:style>
  <w:style w:type="paragraph" w:customStyle="1" w:styleId="Nameditemlist">
    <w:name w:val="Named item list"/>
    <w:basedOn w:val="BodyText"/>
    <w:qFormat/>
    <w:rsid w:val="0044019F"/>
    <w:pPr>
      <w:tabs>
        <w:tab w:val="left" w:pos="2835"/>
      </w:tabs>
      <w:ind w:left="2835" w:hanging="2835"/>
    </w:pPr>
  </w:style>
  <w:style w:type="paragraph" w:customStyle="1" w:styleId="BodyTextnopadding">
    <w:name w:val="Body Text no padding"/>
    <w:basedOn w:val="BodyText"/>
    <w:qFormat/>
    <w:rsid w:val="0044019F"/>
    <w:pPr>
      <w:spacing w:before="0" w:after="0"/>
    </w:pPr>
  </w:style>
  <w:style w:type="paragraph" w:customStyle="1" w:styleId="BodyTextBold">
    <w:name w:val="Body Text Bold"/>
    <w:basedOn w:val="BodyText"/>
    <w:qFormat/>
    <w:rsid w:val="0044019F"/>
    <w:rPr>
      <w:b/>
    </w:rPr>
  </w:style>
  <w:style w:type="character" w:styleId="Hyperlink">
    <w:name w:val="Hyperlink"/>
    <w:basedOn w:val="DefaultParagraphFont"/>
    <w:uiPriority w:val="99"/>
    <w:unhideWhenUsed/>
    <w:rsid w:val="00E80C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7033</Characters>
  <Application>Microsoft Office Word</Application>
  <DocSecurity>0</DocSecurity>
  <Lines>234</Lines>
  <Paragraphs>140</Paragraphs>
  <ScaleCrop>false</ScaleCrop>
  <Company>Author-it Software Corporation Ltd.</Company>
  <LinksUpToDate>false</LinksUpToDate>
  <CharactersWithSpaces>7988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ICTCBL310 Install aerial cable</dc:title>
  <dc:subject>Approved</dc:subject>
  <dc:creator>Future Skills Organisation</dc:creator>
  <cp:keywords>Release: 1</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