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024F" w:rsidP="0028024F">
      <w:pPr>
        <w:pStyle w:val="Title"/>
      </w:pPr>
      <w:r>
        <w:fldChar w:fldCharType="begin"/>
      </w:r>
      <w:r>
        <w:instrText xml:space="preserve"> TITLE   \* MERGEFORMAT </w:instrText>
      </w:r>
      <w:r>
        <w:fldChar w:fldCharType="separate"/>
      </w:r>
      <w:r>
        <w:t>ICTCBL250 Haul and fix aerial cable</w:t>
      </w:r>
      <w:r>
        <w:fldChar w:fldCharType="end"/>
      </w:r>
    </w:p>
    <w:p w:rsidR="0028024F" w:rsidP="0028024F">
      <w:pPr>
        <w:pStyle w:val="Version"/>
        <w:sectPr w:rsidSect="00F01A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1A9D" w:rsidP="00F01A9D">
      <w:pPr>
        <w:pStyle w:val="SuperHeading"/>
      </w:pPr>
      <w:r w:rsidRPr="00F01A9D">
        <w:t>ICTCBL250 Haul and fix aerial cable</w:t>
      </w:r>
    </w:p>
    <w:p w:rsidR="00000000" w:rsidRPr="00F01A9D" w:rsidP="00F01A9D">
      <w:pPr>
        <w:pStyle w:val="Heading1"/>
      </w:pPr>
      <w:bookmarkStart w:id="1" w:name="O_1039916"/>
      <w:bookmarkEnd w:id="1"/>
      <w:r w:rsidRPr="00F01A9D">
        <w:t>Modification History</w:t>
      </w:r>
    </w:p>
    <w:tbl>
      <w:tblPr>
        <w:tblW w:w="9522" w:type="dxa"/>
        <w:tblLayout w:type="fixed"/>
        <w:tblCellMar>
          <w:left w:w="62" w:type="dxa"/>
          <w:right w:w="62" w:type="dxa"/>
        </w:tblCellMar>
        <w:tblLook w:val="0000"/>
      </w:tblPr>
      <w:tblGrid>
        <w:gridCol w:w="1785"/>
        <w:gridCol w:w="7737"/>
      </w:tblGrid>
      <w:tr w:rsidTr="00F01A9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rPr>
                <w:rStyle w:val="SpecialBold"/>
              </w:rPr>
              <w:t>Comments</w:t>
            </w:r>
          </w:p>
        </w:tc>
      </w:tr>
      <w:tr w:rsidTr="00F01A9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This version released with ICT Information and Communications Technology Training Package Version 5.0.</w:t>
            </w:r>
          </w:p>
        </w:tc>
      </w:tr>
    </w:tbl>
    <w:p w:rsidR="00000000" w:rsidRPr="00F01A9D" w:rsidP="00F01A9D">
      <w:pPr>
        <w:pStyle w:val="BodyText"/>
      </w:pPr>
    </w:p>
    <w:p w:rsidR="00000000" w:rsidRPr="00F01A9D" w:rsidP="00F01A9D">
      <w:pPr>
        <w:pStyle w:val="AllowPageBreak"/>
      </w:pPr>
    </w:p>
    <w:p w:rsidR="00000000" w:rsidRPr="00F01A9D" w:rsidP="00F01A9D">
      <w:pPr>
        <w:pStyle w:val="Heading1"/>
      </w:pPr>
      <w:bookmarkStart w:id="2" w:name="O_1039921"/>
      <w:bookmarkEnd w:id="2"/>
      <w:r w:rsidRPr="00F01A9D">
        <w:t>Application</w:t>
      </w:r>
    </w:p>
    <w:p w:rsidR="00000000" w:rsidRPr="00F01A9D" w:rsidP="0028024F">
      <w:pPr>
        <w:pStyle w:val="BodyText"/>
      </w:pPr>
      <w:r w:rsidRPr="00F01A9D">
        <w:t>This unit describes the skills and knowledge required to install aerial</w:t>
      </w:r>
      <w:r w:rsidRPr="00F01A9D">
        <w:t xml:space="preserve"> cables in customer and access networks. It involves installing, terminating and securing cables. Aerial cable installation may be for a new cable, a cable upgrade, or a cable in need of repair.</w:t>
      </w:r>
    </w:p>
    <w:p w:rsidR="00000000" w:rsidRPr="00F01A9D" w:rsidP="0028024F">
      <w:pPr>
        <w:pStyle w:val="BodyText"/>
      </w:pPr>
      <w:r w:rsidRPr="00F01A9D">
        <w:t>It applies to telecommunications lines workers and line insta</w:t>
      </w:r>
      <w:r w:rsidRPr="00F01A9D">
        <w:t>llers who use support anchors and catenaries for new installations and upgrades, or to maintain existing networks in domestic, commercial and industrial installations to deliver services in x-digital subscriber line (xDSL), fibre to the X (FTTx) and hybrid</w:t>
      </w:r>
      <w:r w:rsidRPr="00F01A9D">
        <w:t xml:space="preserve"> fibre coaxial (HFC) networks.</w:t>
      </w:r>
    </w:p>
    <w:p w:rsidR="0028024F" w:rsidP="0028024F">
      <w:pPr>
        <w:pStyle w:val="BodyText"/>
      </w:pPr>
      <w:r w:rsidRPr="00F01A9D">
        <w:t>Licensing, legislative, regulatory and certification requirements apply to telecommunications systems and working at heights. All customer cabling work in the telecommunications, fire, security and data industries must be per</w:t>
      </w:r>
      <w:r w:rsidRPr="00F01A9D">
        <w:t>formed by a registered cabler. All cablers are required to register with an Australian Communications and Media Authority (ACMA) accredited registrar. Refer to the ICT Information and Communications Technology Training Package Companion Volume Implementati</w:t>
      </w:r>
      <w:r w:rsidRPr="00F01A9D">
        <w:t>on Guide or the relevant regulator for details of licensing, legislative or certification requirements.</w:t>
      </w:r>
    </w:p>
    <w:p w:rsidR="00000000" w:rsidRPr="00F01A9D" w:rsidP="00F01A9D">
      <w:pPr>
        <w:pStyle w:val="Heading1"/>
      </w:pPr>
      <w:bookmarkStart w:id="3" w:name="O_1039920"/>
      <w:bookmarkEnd w:id="3"/>
      <w:r w:rsidRPr="00F01A9D">
        <w:t>Unit Sector</w:t>
      </w:r>
    </w:p>
    <w:p w:rsidR="00000000" w:rsidRPr="00F01A9D" w:rsidP="0028024F">
      <w:pPr>
        <w:pStyle w:val="BodyText"/>
      </w:pPr>
      <w:r w:rsidRPr="00F01A9D">
        <w:rPr>
          <w:rStyle w:val="Monospace"/>
        </w:rPr>
        <w:t>Telecommunications – Cabling</w:t>
      </w:r>
    </w:p>
    <w:p w:rsidR="00000000" w:rsidRPr="00F01A9D" w:rsidP="00F01A9D">
      <w:pPr>
        <w:pStyle w:val="Heading1"/>
      </w:pPr>
      <w:bookmarkStart w:id="4" w:name="O_1039919"/>
      <w:bookmarkEnd w:id="4"/>
      <w:r w:rsidRPr="00F01A9D">
        <w:t>Elements and Performance Criteria</w:t>
      </w:r>
    </w:p>
    <w:tbl>
      <w:tblPr>
        <w:tblW w:w="9568" w:type="dxa"/>
        <w:tblLayout w:type="fixed"/>
        <w:tblCellMar>
          <w:left w:w="62" w:type="dxa"/>
          <w:right w:w="62" w:type="dxa"/>
        </w:tblCellMar>
        <w:tblLook w:val="0000"/>
      </w:tblPr>
      <w:tblGrid>
        <w:gridCol w:w="2671"/>
        <w:gridCol w:w="6897"/>
      </w:tblGrid>
      <w:tr w:rsidTr="00F01A9D">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1A9D" w:rsidP="00F01A9D">
            <w:pPr>
              <w:pStyle w:val="BodyText"/>
            </w:pPr>
            <w:r w:rsidRPr="00F01A9D">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1A9D">
            <w:pPr>
              <w:pStyle w:val="BodyText"/>
              <w:rPr>
                <w:lang w:val="en-NZ"/>
              </w:rPr>
            </w:pPr>
            <w:r w:rsidRPr="00F01A9D">
              <w:rPr>
                <w:rStyle w:val="SpecialBold"/>
              </w:rPr>
              <w:t>PERFORMANCE CRITERIA</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rPr>
                <w:rStyle w:val="Emphasis"/>
              </w:rPr>
              <w:t>Elements describe the essential 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rPr>
                <w:rStyle w:val="Emphasis"/>
              </w:rPr>
              <w:t>Performance criteria describe the performance needed to demonstrate achievement of the element.</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1. Prepare for aerial cable installation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1.1 Obtain construction plan from appropriate personnel to scope work and ar</w:t>
            </w:r>
            <w:r w:rsidRPr="00F01A9D">
              <w:t>range for site access</w:t>
            </w:r>
          </w:p>
          <w:p w:rsidR="00000000" w:rsidRPr="00F01A9D" w:rsidP="00F01A9D">
            <w:pPr>
              <w:pStyle w:val="BodyText"/>
            </w:pPr>
            <w:r w:rsidRPr="00F01A9D">
              <w:t xml:space="preserve">1.2 Notify appropriate personnel of identified hazards at cabling </w:t>
            </w:r>
            <w:r w:rsidRPr="00F01A9D">
              <w:t>worksite</w:t>
            </w:r>
          </w:p>
          <w:p w:rsidR="00000000" w:rsidRPr="00F01A9D" w:rsidP="00F01A9D">
            <w:pPr>
              <w:pStyle w:val="BodyText"/>
            </w:pPr>
            <w:r w:rsidRPr="00F01A9D">
              <w:t xml:space="preserve">1.3 Determine cable route and type of cable from construction plan, identifying and avoiding other services </w:t>
            </w:r>
          </w:p>
          <w:p w:rsidR="00000000" w:rsidRPr="00F01A9D" w:rsidP="00F01A9D">
            <w:pPr>
              <w:pStyle w:val="BodyText"/>
            </w:pPr>
            <w:r w:rsidRPr="00F01A9D">
              <w:t>1.4 Obtain plant, tools, safety equipment and mate</w:t>
            </w:r>
            <w:r w:rsidRPr="00F01A9D">
              <w:t>rial to perform tasks safely and efficiently</w:t>
            </w:r>
          </w:p>
          <w:p w:rsidR="00000000" w:rsidP="00F01A9D">
            <w:pPr>
              <w:pStyle w:val="BodyText"/>
              <w:rPr>
                <w:lang w:val="en-NZ"/>
              </w:rPr>
            </w:pPr>
            <w:r w:rsidRPr="00F01A9D">
              <w:t>1.5 Perform pole inspection before climbing and/or making attachment according to industry standards and asset owner requirements</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2. Construct aerial to underground transition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2.1 Install cable protection on po</w:t>
            </w:r>
            <w:r w:rsidRPr="00F01A9D">
              <w:t xml:space="preserve">le for transition, using approved hardware according to industry standards and asset owner requirements </w:t>
            </w:r>
          </w:p>
          <w:p w:rsidR="00000000" w:rsidP="00F01A9D">
            <w:pPr>
              <w:pStyle w:val="BodyText"/>
              <w:rPr>
                <w:lang w:val="en-NZ"/>
              </w:rPr>
            </w:pPr>
            <w:r w:rsidRPr="00F01A9D">
              <w:t>2.2 Connect conduit to pits or manholes as designed according to telecommunications industry standards and asset owner requirements</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3. Install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 xml:space="preserve">3.1 Use tools according to enterprise guidelines and work health and safety (WHS) regulations </w:t>
            </w:r>
          </w:p>
          <w:p w:rsidR="00000000" w:rsidRPr="00F01A9D" w:rsidP="00F01A9D">
            <w:pPr>
              <w:pStyle w:val="BodyText"/>
            </w:pPr>
            <w:r w:rsidRPr="00F01A9D">
              <w:t>3.2 Install catenary wire, gantry wire or integral bearer cable (IBC) and tension to required specifications</w:t>
            </w:r>
          </w:p>
          <w:p w:rsidR="00000000" w:rsidRPr="00F01A9D" w:rsidP="00F01A9D">
            <w:pPr>
              <w:pStyle w:val="BodyText"/>
            </w:pPr>
            <w:r w:rsidRPr="00F01A9D">
              <w:t>3.3 Position hauling hardwar</w:t>
            </w:r>
            <w:r w:rsidRPr="00F01A9D">
              <w:t>e including rollers, hauling guides to ensure no damage is caused and that physical characteristics of cable are maintained</w:t>
            </w:r>
          </w:p>
          <w:p w:rsidR="00000000" w:rsidRPr="00F01A9D" w:rsidP="00F01A9D">
            <w:pPr>
              <w:pStyle w:val="BodyText"/>
            </w:pPr>
            <w:r w:rsidRPr="00F01A9D">
              <w:t>3.4 Haul cable at correct tension according to current Australian Standards and</w:t>
            </w:r>
            <w:r w:rsidRPr="00F01A9D">
              <w:rPr>
                <w:rStyle w:val="Emphasis"/>
              </w:rPr>
              <w:t xml:space="preserve"> </w:t>
            </w:r>
            <w:r w:rsidRPr="00F01A9D">
              <w:t>enterprise guidelines, ensuring that no damage is ca</w:t>
            </w:r>
            <w:r w:rsidRPr="00F01A9D">
              <w:t>used and that physical characteristics of cable are maintained</w:t>
            </w:r>
          </w:p>
          <w:p w:rsidR="00000000" w:rsidP="00F01A9D">
            <w:pPr>
              <w:pStyle w:val="BodyText"/>
              <w:rPr>
                <w:lang w:val="en-NZ"/>
              </w:rPr>
            </w:pPr>
            <w:r w:rsidRPr="00F01A9D">
              <w:t xml:space="preserve">3.5 Secure cable permanently to support structure using aerial fixing devices according to manufacturer specifications and enterprise guidelines </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4. Terminate, seal and secure aerial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4.1</w:t>
            </w:r>
            <w:r w:rsidRPr="00F01A9D">
              <w:t xml:space="preserve"> Terminate, seal and label cables according to manufacturer specifications and enterprise guidelines</w:t>
            </w:r>
          </w:p>
          <w:p w:rsidR="00000000" w:rsidRPr="00F01A9D" w:rsidP="00F01A9D">
            <w:pPr>
              <w:pStyle w:val="BodyText"/>
            </w:pPr>
            <w:r w:rsidRPr="00F01A9D">
              <w:t xml:space="preserve">4.2 Loop and secure cable on support structure adhering to h bend radius tolerances to reduce damage likelihood or to prevent damage </w:t>
            </w:r>
          </w:p>
          <w:p w:rsidR="00000000" w:rsidRPr="00F01A9D" w:rsidP="00F01A9D">
            <w:pPr>
              <w:pStyle w:val="BodyText"/>
            </w:pPr>
            <w:r w:rsidRPr="00F01A9D">
              <w:t>4.3 Test cable for co</w:t>
            </w:r>
            <w:r w:rsidRPr="00F01A9D">
              <w:t>ntinuity</w:t>
            </w:r>
          </w:p>
          <w:p w:rsidR="00000000" w:rsidP="00F01A9D">
            <w:pPr>
              <w:pStyle w:val="BodyText"/>
              <w:rPr>
                <w:lang w:val="en-NZ"/>
              </w:rPr>
            </w:pPr>
            <w:r w:rsidRPr="00F01A9D">
              <w:t xml:space="preserve">4.4 Record and report test results for escalation to other team members or supervisors as required </w:t>
            </w:r>
          </w:p>
        </w:tc>
      </w:tr>
      <w:tr w:rsidTr="00F01A9D">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5. Complete project</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5.1 Complete reports about installation and design amendments and file according to enterprise requirements</w:t>
            </w:r>
          </w:p>
          <w:p w:rsidR="00000000" w:rsidRPr="00F01A9D" w:rsidP="00F01A9D">
            <w:pPr>
              <w:pStyle w:val="BodyText"/>
            </w:pPr>
            <w:r w:rsidRPr="00F01A9D">
              <w:t>5.2 Recover obsole</w:t>
            </w:r>
            <w:r w:rsidRPr="00F01A9D">
              <w:t>te materials and equipment, and return to appropriate point for disposal</w:t>
            </w:r>
          </w:p>
          <w:p w:rsidR="00000000" w:rsidRPr="00F01A9D" w:rsidP="00F01A9D">
            <w:pPr>
              <w:pStyle w:val="BodyText"/>
            </w:pPr>
            <w:r w:rsidRPr="00F01A9D">
              <w:t>5.3 Restore site</w:t>
            </w:r>
            <w:r w:rsidRPr="00F01A9D">
              <w:rPr>
                <w:rStyle w:val="Emphasis"/>
              </w:rPr>
              <w:t xml:space="preserve"> </w:t>
            </w:r>
            <w:r w:rsidRPr="00F01A9D">
              <w:t>according to requirements of enterprise or approving authority and to customer satisfaction</w:t>
            </w:r>
          </w:p>
          <w:p w:rsidR="00000000" w:rsidRPr="00F01A9D" w:rsidP="00F01A9D">
            <w:pPr>
              <w:pStyle w:val="BodyText"/>
            </w:pPr>
            <w:r w:rsidRPr="00F01A9D">
              <w:t>5.4 Notify appropriate personnel about job completion and obtain  sign-off</w:t>
            </w:r>
          </w:p>
        </w:tc>
      </w:tr>
    </w:tbl>
    <w:p w:rsidR="00000000" w:rsidRPr="00F01A9D" w:rsidP="00F01A9D">
      <w:pPr>
        <w:pStyle w:val="BodyText"/>
      </w:pPr>
    </w:p>
    <w:p w:rsidR="00000000" w:rsidRPr="00F01A9D" w:rsidP="00F01A9D">
      <w:pPr>
        <w:pStyle w:val="AllowPageBreak"/>
      </w:pPr>
    </w:p>
    <w:p w:rsidR="00000000" w:rsidRPr="00F01A9D" w:rsidP="00F01A9D">
      <w:pPr>
        <w:pStyle w:val="Heading1"/>
      </w:pPr>
      <w:bookmarkStart w:id="5" w:name="O_1039918"/>
      <w:bookmarkEnd w:id="5"/>
      <w:r w:rsidRPr="00F01A9D">
        <w:t>Foundation Skills</w:t>
      </w:r>
    </w:p>
    <w:p w:rsidR="00000000" w:rsidRPr="0028024F" w:rsidP="0028024F">
      <w:pPr>
        <w:pStyle w:val="BodyText"/>
        <w:rPr>
          <w:i/>
        </w:rPr>
      </w:pPr>
      <w:r w:rsidRPr="0028024F">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44"/>
        <w:gridCol w:w="7024"/>
      </w:tblGrid>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rPr>
                <w:rStyle w:val="SpecialBold"/>
              </w:rPr>
              <w:t>Skill</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rPr>
                <w:rStyle w:val="SpecialBold"/>
              </w:rPr>
              <w:t>Description</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Reading</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ListBullet"/>
              <w:rPr>
                <w:lang w:val="en-NZ"/>
              </w:rPr>
            </w:pPr>
            <w:r w:rsidRPr="00F01A9D">
              <w:t>Interprets information from technical sources to identify relevant and key information</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Writing</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ListBullet"/>
              <w:rPr>
                <w:lang w:val="en-NZ"/>
              </w:rPr>
            </w:pPr>
            <w:r w:rsidRPr="00F01A9D">
              <w:t>Documents outcomes and changes to designs using industry relevant terminology</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Oral Communication</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ListBullet"/>
              <w:rPr>
                <w:lang w:val="en-NZ"/>
              </w:rPr>
            </w:pPr>
            <w:r w:rsidRPr="00F01A9D">
              <w:t>Uses language and non-verbal features appropriate to context</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Numeracy</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ListBullet"/>
            </w:pPr>
            <w:r w:rsidRPr="00F01A9D">
              <w:t>Interprets scales and ratios on plans</w:t>
            </w:r>
          </w:p>
          <w:p w:rsidR="00000000" w:rsidP="00F01A9D">
            <w:pPr>
              <w:pStyle w:val="ListBullet"/>
              <w:rPr>
                <w:lang w:val="en-NZ"/>
              </w:rPr>
            </w:pPr>
            <w:r w:rsidRPr="00F01A9D">
              <w:t>Performs basic calculations required to take accurate measurements</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Navigate the world of work</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ListBullet"/>
              <w:rPr>
                <w:lang w:val="en-NZ"/>
              </w:rPr>
            </w:pPr>
            <w:r w:rsidRPr="00F01A9D">
              <w:t>Takes personal responsibility for adherence to legal, regulatory and enterprise requirements relevant to own w</w:t>
            </w:r>
            <w:r w:rsidRPr="00F01A9D">
              <w:t>ork context</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Interact with others</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ListBullet"/>
              <w:rPr>
                <w:lang w:val="en-NZ"/>
              </w:rPr>
            </w:pPr>
            <w:r w:rsidRPr="00F01A9D">
              <w:t>Identifies and follows accepted communication practices and protocols when liaising with customers and internal and external personnel on technical and operational matters</w:t>
            </w:r>
          </w:p>
        </w:tc>
      </w:tr>
      <w:tr w:rsidTr="00F01A9D">
        <w:tblPrEx>
          <w:tblW w:w="9568" w:type="dxa"/>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Get the work done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ListBullet"/>
            </w:pPr>
            <w:r w:rsidRPr="00F01A9D">
              <w:t>Determines job sequence and w</w:t>
            </w:r>
            <w:r w:rsidRPr="00F01A9D">
              <w:t>orks logically and systematically to undertake clearly defined tasks</w:t>
            </w:r>
          </w:p>
          <w:p w:rsidR="00000000" w:rsidRPr="00F01A9D" w:rsidP="00F01A9D">
            <w:pPr>
              <w:pStyle w:val="ListBullet"/>
            </w:pPr>
            <w:r w:rsidRPr="00F01A9D">
              <w:t xml:space="preserve">Analyses task requirements to decide on appropriate equipment and practices </w:t>
            </w:r>
          </w:p>
          <w:p w:rsidR="00000000" w:rsidRPr="00F01A9D" w:rsidP="00F01A9D">
            <w:pPr>
              <w:pStyle w:val="ListBullet"/>
            </w:pPr>
            <w:r w:rsidRPr="00F01A9D">
              <w:t>Implements actions according to plan, making slight adjustments if necessary, and addressing some unexpected issues</w:t>
            </w:r>
          </w:p>
          <w:p w:rsidR="00000000" w:rsidRPr="00F01A9D" w:rsidP="00F01A9D">
            <w:pPr>
              <w:pStyle w:val="ListBullet"/>
            </w:pPr>
            <w:r w:rsidRPr="00F01A9D">
              <w:t>Automatically implements standard procedures for routine decisions in response to familiar problems</w:t>
            </w:r>
          </w:p>
          <w:p w:rsidR="00000000" w:rsidRPr="00F01A9D" w:rsidP="00F01A9D">
            <w:pPr>
              <w:pStyle w:val="ListBullet"/>
            </w:pPr>
            <w:r w:rsidRPr="00F01A9D">
              <w:t>Determines and uses appropriate equipmen</w:t>
            </w:r>
            <w:r w:rsidRPr="00F01A9D">
              <w:t>t</w:t>
            </w:r>
          </w:p>
        </w:tc>
      </w:tr>
    </w:tbl>
    <w:p w:rsidR="00000000" w:rsidRPr="00F01A9D" w:rsidP="00F01A9D">
      <w:pPr>
        <w:pStyle w:val="BodyText"/>
      </w:pPr>
    </w:p>
    <w:p w:rsidR="00000000" w:rsidRPr="00F01A9D" w:rsidP="00F01A9D">
      <w:pPr>
        <w:pStyle w:val="AllowPageBreak"/>
      </w:pPr>
    </w:p>
    <w:p w:rsidR="00000000" w:rsidRPr="00F01A9D" w:rsidP="00F01A9D">
      <w:pPr>
        <w:pStyle w:val="Heading1"/>
      </w:pPr>
      <w:bookmarkStart w:id="6" w:name="O_1039917"/>
      <w:bookmarkEnd w:id="6"/>
      <w:r w:rsidRPr="00F01A9D">
        <w:t>Unit Mapping Information</w:t>
      </w:r>
    </w:p>
    <w:p w:rsidR="00000000" w:rsidRPr="00F01A9D" w:rsidP="0028024F">
      <w:pPr>
        <w:pStyle w:val="BodyText"/>
      </w:pPr>
      <w:r w:rsidRPr="00F01A9D">
        <w:t>No equivalent unit. Supersedes and is not equivalent to ICTCBL214 Fix aerial cable.</w:t>
      </w:r>
    </w:p>
    <w:p w:rsidR="00000000" w:rsidRPr="00F01A9D" w:rsidP="00F01A9D">
      <w:pPr>
        <w:pStyle w:val="Heading1"/>
      </w:pPr>
      <w:bookmarkStart w:id="7" w:name="O_1039910"/>
      <w:bookmarkEnd w:id="7"/>
      <w:r w:rsidRPr="00F01A9D">
        <w:t>Links</w:t>
      </w:r>
    </w:p>
    <w:p w:rsidR="00000000" w:rsidRPr="00F01A9D" w:rsidP="0028024F">
      <w:pPr>
        <w:pStyle w:val="BodyText"/>
      </w:pPr>
      <w:r w:rsidRPr="00F01A9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81F23">
        <w:rPr>
          <w:rStyle w:val="Hyperlink"/>
        </w:rPr>
        <w:t>https://vetnet.gov.au/Pages/TrainingDocs.aspx?q=a53af4e4-b400-484e-b778-71c9e9d6aff2</w:t>
      </w:r>
      <w:r>
        <w:fldChar w:fldCharType="end"/>
      </w:r>
    </w:p>
    <w:p w:rsidR="00000000" w:rsidRPr="00F01A9D" w:rsidP="0028024F">
      <w:pPr>
        <w:pStyle w:val="BodyText"/>
        <w:sectPr w:rsidSect="00F01A9D">
          <w:headerReference w:type="default" r:id="rId10"/>
          <w:footerReference w:type="default" r:id="rId11"/>
          <w:pgSz w:w="11908" w:h="16833"/>
          <w:pgMar w:top="1702" w:right="1418" w:bottom="1702" w:left="1418" w:header="992" w:footer="992" w:gutter="0"/>
          <w:cols w:space="720"/>
          <w:noEndnote/>
          <w:docGrid w:linePitch="299"/>
        </w:sectPr>
      </w:pPr>
    </w:p>
    <w:p w:rsidR="00000000" w:rsidRPr="00F01A9D" w:rsidP="00F01A9D">
      <w:pPr>
        <w:pStyle w:val="SuperHeading"/>
      </w:pPr>
      <w:r w:rsidRPr="00F01A9D">
        <w:t>Assessment Requirements for ICTCBL250 Haul and fix aerial cable</w:t>
      </w:r>
    </w:p>
    <w:p w:rsidR="00000000" w:rsidRPr="00F01A9D" w:rsidP="00F01A9D">
      <w:pPr>
        <w:pStyle w:val="Heading1"/>
      </w:pPr>
      <w:bookmarkStart w:id="8" w:name="O_1039912"/>
      <w:bookmarkEnd w:id="8"/>
      <w:r w:rsidRPr="00F01A9D">
        <w:t>Modification History</w:t>
      </w:r>
    </w:p>
    <w:tbl>
      <w:tblPr>
        <w:tblW w:w="9522" w:type="dxa"/>
        <w:tblLayout w:type="fixed"/>
        <w:tblCellMar>
          <w:left w:w="62" w:type="dxa"/>
          <w:right w:w="62" w:type="dxa"/>
        </w:tblCellMar>
        <w:tblLook w:val="0000"/>
      </w:tblPr>
      <w:tblGrid>
        <w:gridCol w:w="1785"/>
        <w:gridCol w:w="7737"/>
      </w:tblGrid>
      <w:tr w:rsidTr="00F01A9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rPr>
                <w:rStyle w:val="SpecialBold"/>
              </w:rPr>
              <w:t>Comments</w:t>
            </w:r>
          </w:p>
        </w:tc>
      </w:tr>
      <w:tr w:rsidTr="00F01A9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1A9D">
            <w:pPr>
              <w:pStyle w:val="BodyText"/>
              <w:rPr>
                <w:lang w:val="en-NZ"/>
              </w:rPr>
            </w:pPr>
            <w:r w:rsidRPr="00F01A9D">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1A9D" w:rsidP="00F01A9D">
            <w:pPr>
              <w:pStyle w:val="BodyText"/>
            </w:pPr>
            <w:r w:rsidRPr="00F01A9D">
              <w:t>This version released with ICT Information and Communications Technology Training Package Version 5.0.</w:t>
            </w:r>
          </w:p>
        </w:tc>
      </w:tr>
    </w:tbl>
    <w:p w:rsidR="00000000" w:rsidRPr="00F01A9D" w:rsidP="00F01A9D">
      <w:pPr>
        <w:pStyle w:val="BodyText"/>
      </w:pPr>
    </w:p>
    <w:p w:rsidR="00000000" w:rsidRPr="00F01A9D" w:rsidP="00F01A9D">
      <w:pPr>
        <w:pStyle w:val="AllowPageBreak"/>
      </w:pPr>
    </w:p>
    <w:p w:rsidR="00000000" w:rsidRPr="00F01A9D" w:rsidP="00F01A9D">
      <w:pPr>
        <w:pStyle w:val="Heading1"/>
      </w:pPr>
      <w:bookmarkStart w:id="9" w:name="O_1039915"/>
      <w:bookmarkEnd w:id="9"/>
      <w:r w:rsidRPr="00F01A9D">
        <w:t>Performance Evidence</w:t>
      </w:r>
    </w:p>
    <w:p w:rsidR="00000000" w:rsidRPr="00F01A9D" w:rsidP="0028024F">
      <w:pPr>
        <w:pStyle w:val="BodyText"/>
      </w:pPr>
      <w:r w:rsidRPr="00F01A9D">
        <w:t>The candidate must demonstrate the ability to perform the tasks outlined in the elements, performance criteria,</w:t>
      </w:r>
      <w:r w:rsidRPr="00F01A9D">
        <w:t xml:space="preserve"> and foundation skills, and to:</w:t>
      </w:r>
    </w:p>
    <w:p w:rsidR="00000000" w:rsidRPr="00F01A9D" w:rsidP="00F01A9D">
      <w:pPr>
        <w:pStyle w:val="ListBullet"/>
      </w:pPr>
      <w:r w:rsidRPr="00F01A9D">
        <w:t>plan the works and prepare the site</w:t>
      </w:r>
    </w:p>
    <w:p w:rsidR="00000000" w:rsidRPr="00F01A9D" w:rsidP="00F01A9D">
      <w:pPr>
        <w:pStyle w:val="ListBullet"/>
      </w:pPr>
      <w:r w:rsidRPr="00F01A9D">
        <w:t xml:space="preserve">read and interpret drawings and construction designs to interpret installation requirements </w:t>
      </w:r>
    </w:p>
    <w:p w:rsidR="00000000" w:rsidRPr="00F01A9D" w:rsidP="00F01A9D">
      <w:pPr>
        <w:pStyle w:val="ListBullet"/>
      </w:pPr>
      <w:r w:rsidRPr="00F01A9D">
        <w:t xml:space="preserve">use cable dispensing equipment </w:t>
      </w:r>
    </w:p>
    <w:p w:rsidR="00000000" w:rsidRPr="00F01A9D" w:rsidP="00F01A9D">
      <w:pPr>
        <w:pStyle w:val="ListBullet"/>
      </w:pPr>
      <w:r w:rsidRPr="00F01A9D">
        <w:t xml:space="preserve">haul aerial cable using hauling hardware </w:t>
      </w:r>
    </w:p>
    <w:p w:rsidR="00000000" w:rsidRPr="00F01A9D" w:rsidP="00F01A9D">
      <w:pPr>
        <w:pStyle w:val="ListBullet"/>
      </w:pPr>
      <w:r w:rsidRPr="00F01A9D">
        <w:t>transition cable from aerial to underground /underground to aerial</w:t>
      </w:r>
    </w:p>
    <w:p w:rsidR="00000000" w:rsidRPr="00F01A9D" w:rsidP="00F01A9D">
      <w:pPr>
        <w:pStyle w:val="ListBullet"/>
      </w:pPr>
      <w:r w:rsidRPr="00F01A9D">
        <w:t>secure and seal aerial cable</w:t>
      </w:r>
    </w:p>
    <w:p w:rsidR="00000000" w:rsidRPr="00F01A9D" w:rsidP="00F01A9D">
      <w:pPr>
        <w:pStyle w:val="ListBullet"/>
      </w:pPr>
      <w:r w:rsidRPr="00F01A9D">
        <w:t>apply work health and safety (WHS) requirements and work practices relating to hauling and fixing the above cables, including:</w:t>
      </w:r>
    </w:p>
    <w:p w:rsidR="00000000" w:rsidRPr="00F01A9D" w:rsidP="00F01A9D">
      <w:pPr>
        <w:pStyle w:val="ListBullet2"/>
      </w:pPr>
      <w:r w:rsidRPr="00F01A9D">
        <w:t>identifying safe support structu</w:t>
      </w:r>
      <w:r w:rsidRPr="00F01A9D">
        <w:t>res from pole status markings, visual inspection or approved testing procedures</w:t>
      </w:r>
    </w:p>
    <w:p w:rsidR="00000000" w:rsidRPr="00F01A9D" w:rsidP="00F01A9D">
      <w:pPr>
        <w:pStyle w:val="ListBullet2"/>
      </w:pPr>
      <w:r w:rsidRPr="00F01A9D">
        <w:t>completing documentation associated with installing aerial cable pole and ladder safety</w:t>
      </w:r>
    </w:p>
    <w:p w:rsidR="00000000" w:rsidRPr="00F01A9D" w:rsidP="00F01A9D">
      <w:pPr>
        <w:pStyle w:val="ListBullet"/>
      </w:pPr>
      <w:r w:rsidRPr="00F01A9D">
        <w:t>use specialised hand or power tools and equipment for installing aerial cable safely</w:t>
      </w:r>
    </w:p>
    <w:p w:rsidR="00000000" w:rsidRPr="00F01A9D" w:rsidP="00F01A9D">
      <w:pPr>
        <w:pStyle w:val="ListBullet"/>
      </w:pPr>
      <w:r w:rsidRPr="00F01A9D">
        <w:t>te</w:t>
      </w:r>
      <w:r w:rsidRPr="00F01A9D">
        <w:t>st the installation, document and escalate the test result.</w:t>
      </w:r>
    </w:p>
    <w:p w:rsidR="00000000" w:rsidRPr="00F01A9D" w:rsidP="00F01A9D">
      <w:pPr>
        <w:pStyle w:val="BodyText"/>
      </w:pPr>
    </w:p>
    <w:p w:rsidR="00000000" w:rsidRPr="00F01A9D" w:rsidP="0028024F">
      <w:pPr>
        <w:pStyle w:val="BodyText"/>
      </w:pPr>
      <w:r w:rsidRPr="00F01A9D">
        <w:t>Note: Evidence must be provided at least once when a specific volume or frequency is not stated.</w:t>
      </w:r>
    </w:p>
    <w:p w:rsidR="00000000" w:rsidRPr="00F01A9D" w:rsidP="00F01A9D">
      <w:pPr>
        <w:pStyle w:val="Heading1"/>
      </w:pPr>
      <w:bookmarkStart w:id="10" w:name="O_1039914"/>
      <w:bookmarkEnd w:id="10"/>
      <w:r w:rsidRPr="00F01A9D">
        <w:t>Knowledge Evidence</w:t>
      </w:r>
    </w:p>
    <w:p w:rsidR="00000000" w:rsidRPr="00F01A9D" w:rsidP="0028024F">
      <w:pPr>
        <w:pStyle w:val="BodyText"/>
      </w:pPr>
      <w:r w:rsidRPr="00F01A9D">
        <w:t>The candidate must demonstrate the knowledge required to perform the tasks outlined in the elements, performance criteria, and foundation skills, which includes knowledge about:</w:t>
      </w:r>
    </w:p>
    <w:p w:rsidR="00000000" w:rsidRPr="00F01A9D" w:rsidP="00F01A9D">
      <w:pPr>
        <w:pStyle w:val="ListBullet"/>
      </w:pPr>
      <w:r w:rsidRPr="00F01A9D">
        <w:t>legislation, regulations, codes, standards, enterprise requirements, authoris</w:t>
      </w:r>
      <w:r w:rsidRPr="00F01A9D">
        <w:t>ations and other formal agreements that impact on hauling and fixing aerial cables</w:t>
      </w:r>
    </w:p>
    <w:p w:rsidR="00000000" w:rsidRPr="00F01A9D" w:rsidP="00F01A9D">
      <w:pPr>
        <w:pStyle w:val="ListBullet"/>
      </w:pPr>
      <w:r w:rsidRPr="00F01A9D">
        <w:t>specific WHS requirements and environmental procedures relating to the activity and site conditions</w:t>
      </w:r>
    </w:p>
    <w:p w:rsidR="00000000" w:rsidRPr="00F01A9D" w:rsidP="00F01A9D">
      <w:pPr>
        <w:pStyle w:val="ListBullet"/>
      </w:pPr>
      <w:r w:rsidRPr="00F01A9D">
        <w:t>typical safety issues and challenges that occur on site</w:t>
      </w:r>
    </w:p>
    <w:p w:rsidR="00000000" w:rsidRPr="00F01A9D" w:rsidP="00F01A9D">
      <w:pPr>
        <w:pStyle w:val="ListBullet"/>
      </w:pPr>
      <w:r w:rsidRPr="00F01A9D">
        <w:t>features and oper</w:t>
      </w:r>
      <w:r w:rsidRPr="00F01A9D">
        <w:t>ating requirements of cable test equipment</w:t>
      </w:r>
    </w:p>
    <w:p w:rsidR="00000000" w:rsidRPr="00F01A9D" w:rsidP="00F01A9D">
      <w:pPr>
        <w:pStyle w:val="ListBullet"/>
      </w:pPr>
      <w:r w:rsidRPr="00F01A9D">
        <w:t>information required to operate equipment according to a test specification</w:t>
      </w:r>
    </w:p>
    <w:p w:rsidR="00000000" w:rsidRPr="00F01A9D" w:rsidP="00F01A9D">
      <w:pPr>
        <w:pStyle w:val="ListBullet"/>
      </w:pPr>
      <w:r w:rsidRPr="00F01A9D">
        <w:t>procedures for installing a range of aerial cable types</w:t>
      </w:r>
    </w:p>
    <w:p w:rsidR="00000000" w:rsidRPr="00F01A9D" w:rsidP="00F01A9D">
      <w:pPr>
        <w:pStyle w:val="ListBullet"/>
      </w:pPr>
      <w:r w:rsidRPr="00F01A9D">
        <w:t>manufacturer recommendations for correct hauling of cables</w:t>
      </w:r>
    </w:p>
    <w:p w:rsidR="00000000" w:rsidRPr="00F01A9D" w:rsidP="00F01A9D">
      <w:pPr>
        <w:pStyle w:val="ListBullet"/>
      </w:pPr>
      <w:r w:rsidRPr="00F01A9D">
        <w:t>relevant licence requi</w:t>
      </w:r>
      <w:r w:rsidRPr="00F01A9D">
        <w:t>rements for working at heights</w:t>
      </w:r>
    </w:p>
    <w:p w:rsidR="00000000" w:rsidRPr="00F01A9D" w:rsidP="00F01A9D">
      <w:pPr>
        <w:pStyle w:val="ListBullet"/>
      </w:pPr>
      <w:r w:rsidRPr="00F01A9D">
        <w:t>manufacturer specifications and industry requirements for safe operation of equipment</w:t>
      </w:r>
    </w:p>
    <w:p w:rsidR="00000000" w:rsidRPr="00F01A9D" w:rsidP="00F01A9D">
      <w:pPr>
        <w:pStyle w:val="ListBullet"/>
      </w:pPr>
      <w:r w:rsidRPr="00F01A9D">
        <w:t>test methods and performance requirements</w:t>
      </w:r>
    </w:p>
    <w:p w:rsidR="00000000" w:rsidRPr="00F01A9D" w:rsidP="00F01A9D">
      <w:pPr>
        <w:pStyle w:val="ListBullet"/>
      </w:pPr>
      <w:r w:rsidRPr="00F01A9D">
        <w:t>required authorisations for pole access.</w:t>
      </w:r>
    </w:p>
    <w:p w:rsidR="00000000" w:rsidRPr="00F01A9D" w:rsidP="00F01A9D">
      <w:pPr>
        <w:pStyle w:val="AllowPageBreak"/>
      </w:pPr>
    </w:p>
    <w:p w:rsidR="00000000" w:rsidRPr="00F01A9D" w:rsidP="00F01A9D">
      <w:pPr>
        <w:pStyle w:val="Heading1"/>
      </w:pPr>
      <w:bookmarkStart w:id="11" w:name="O_1039913"/>
      <w:bookmarkEnd w:id="11"/>
      <w:r w:rsidRPr="00F01A9D">
        <w:t>Assessment Conditions</w:t>
      </w:r>
    </w:p>
    <w:p w:rsidR="00000000" w:rsidRPr="00F01A9D" w:rsidP="0028024F">
      <w:pPr>
        <w:pStyle w:val="BodyText"/>
      </w:pPr>
      <w:r w:rsidRPr="00F01A9D">
        <w:t xml:space="preserve">Skills must be </w:t>
      </w:r>
      <w:r w:rsidRPr="00F01A9D">
        <w:t>assessed in a workplace or simulated environment where conditions are typical of those in a telecommunications work environment or workplace.</w:t>
      </w:r>
    </w:p>
    <w:p w:rsidR="00000000" w:rsidRPr="00F01A9D" w:rsidP="0028024F">
      <w:pPr>
        <w:pStyle w:val="BodyText"/>
      </w:pPr>
      <w:r w:rsidRPr="00F01A9D">
        <w:t>Access is required to:</w:t>
      </w:r>
    </w:p>
    <w:p w:rsidR="00000000" w:rsidRPr="00F01A9D" w:rsidP="00F01A9D">
      <w:pPr>
        <w:pStyle w:val="ListBullet"/>
      </w:pPr>
      <w:r w:rsidRPr="00F01A9D">
        <w:t>site/s where aerial cable can be installed</w:t>
      </w:r>
    </w:p>
    <w:p w:rsidR="00000000" w:rsidRPr="00F01A9D" w:rsidP="00F01A9D">
      <w:pPr>
        <w:pStyle w:val="ListBullet"/>
      </w:pPr>
      <w:r w:rsidRPr="00F01A9D">
        <w:t>plant, tools and equipment currently used in in</w:t>
      </w:r>
      <w:r w:rsidRPr="00F01A9D">
        <w:t xml:space="preserve">dustry to erect aerial cable </w:t>
      </w:r>
    </w:p>
    <w:p w:rsidR="00000000" w:rsidRPr="00F01A9D" w:rsidP="00F01A9D">
      <w:pPr>
        <w:pStyle w:val="ListBullet"/>
      </w:pPr>
      <w:r w:rsidRPr="00F01A9D">
        <w:t>relevant regulatory and equipment documentation that impacts on aerial cable installation activities.</w:t>
      </w:r>
    </w:p>
    <w:p w:rsidR="00000000" w:rsidRPr="00F01A9D" w:rsidP="00F01A9D">
      <w:pPr>
        <w:pStyle w:val="BodyText"/>
      </w:pPr>
    </w:p>
    <w:p w:rsidR="00000000" w:rsidRPr="00F01A9D" w:rsidP="0028024F">
      <w:pPr>
        <w:pStyle w:val="BodyText"/>
      </w:pPr>
      <w:r w:rsidRPr="00F01A9D">
        <w:t>Assessors of this unit must satisfy the requirements for assessors in applicable vocational education and training legislation, frameworks and/or standards.</w:t>
      </w:r>
    </w:p>
    <w:p w:rsidR="00000000" w:rsidRPr="00F01A9D" w:rsidP="00F01A9D">
      <w:pPr>
        <w:pStyle w:val="Heading1"/>
      </w:pPr>
      <w:bookmarkStart w:id="12" w:name="O_1039911"/>
      <w:bookmarkEnd w:id="12"/>
      <w:r w:rsidRPr="00F01A9D">
        <w:t>Links</w:t>
      </w:r>
    </w:p>
    <w:p w:rsidR="00000000" w:rsidRPr="00F01A9D" w:rsidP="0028024F">
      <w:pPr>
        <w:pStyle w:val="BodyText"/>
      </w:pPr>
      <w:r w:rsidRPr="00F01A9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281F23">
        <w:rPr>
          <w:rStyle w:val="Hyperlink"/>
        </w:rPr>
        <w:t>https://vetnet.gov.au/Pages/TrainingDocs.aspx?q=a53af4e4-b400-484e-b778-71c9e9d6aff2</w:t>
      </w:r>
      <w:r>
        <w:fldChar w:fldCharType="end"/>
      </w:r>
    </w:p>
    <w:p w:rsidR="00000000" w:rsidRPr="00F01A9D" w:rsidP="00F01A9D"/>
    <w:sectPr w:rsidSect="00F01A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rsidRPr="0028024F" w:rsidP="002802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4F" w:rsidP="00F01A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024F" w:rsidP="00F01A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28024F" w:rsidP="00F01A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rsidP="00F01A9D">
    <w:pPr>
      <w:pStyle w:val="Footer"/>
      <w:framePr w:wrap="around"/>
    </w:pPr>
    <w:r>
      <w:fldChar w:fldCharType="begin"/>
    </w:r>
    <w:r>
      <w:instrText xml:space="preserve"> DOCPROPERTY  Subject  \* MERGEFORMAT </w:instrText>
    </w:r>
    <w:r>
      <w:fldChar w:fldCharType="separate"/>
    </w:r>
    <w:r w:rsidR="0028024F">
      <w:t>Approved</w:t>
    </w:r>
    <w:r w:rsidR="0028024F">
      <w:fldChar w:fldCharType="end"/>
    </w:r>
    <w:r>
      <w:tab/>
      <w:t xml:space="preserve">Page </w:t>
    </w:r>
    <w:r>
      <w:fldChar w:fldCharType="begin"/>
    </w:r>
    <w:r>
      <w:instrText xml:space="preserve"> PAGE  \* Arabic  \* MERGEFORMAT </w:instrText>
    </w:r>
    <w:r>
      <w:fldChar w:fldCharType="separate"/>
    </w:r>
    <w:r w:rsidR="0028024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024F">
      <w:rPr>
        <w:noProof/>
      </w:rPr>
      <w:t>5</w:t>
    </w:r>
    <w:r>
      <w:rPr>
        <w:noProof/>
      </w:rPr>
      <w:fldChar w:fldCharType="end"/>
    </w:r>
  </w:p>
  <w:p w:rsidR="00F01A9D" w:rsidP="00F01A9D">
    <w:pPr>
      <w:pStyle w:val="Footer"/>
      <w:framePr w:wrap="around"/>
    </w:pPr>
    <w:r>
      <w:t xml:space="preserve">© Commonwealth of Australia, </w:t>
    </w:r>
    <w:r>
      <w:fldChar w:fldCharType="begin"/>
    </w:r>
    <w:r>
      <w:instrText xml:space="preserve"> DATE  \@ "yyyy"  \* MERGEFORMAT </w:instrText>
    </w:r>
    <w:r>
      <w:fldChar w:fldCharType="separate"/>
    </w:r>
    <w:r w:rsidR="0028024F">
      <w:rPr>
        <w:noProof/>
      </w:rPr>
      <w:t>2025</w:t>
    </w:r>
    <w:r>
      <w:fldChar w:fldCharType="end"/>
    </w:r>
    <w:r>
      <w:tab/>
    </w:r>
    <w:r>
      <w:fldChar w:fldCharType="begin"/>
    </w:r>
    <w:r>
      <w:instrText xml:space="preserve"> DOCPROPERTY  Author  \* MERGEFORMAT </w:instrText>
    </w:r>
    <w:r>
      <w:fldChar w:fldCharType="separate"/>
    </w:r>
    <w:r w:rsidR="0028024F">
      <w:t>Future Skills Organisation</w:t>
    </w:r>
    <w:r w:rsidR="0028024F">
      <w:fldChar w:fldCharType="end"/>
    </w:r>
  </w:p>
  <w:p w:rsidR="00F01A9D" w:rsidP="00F01A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1A9D" w:rsidRPr="0028024F" w:rsidP="002802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024F" w:rsidRPr="002D2AF8" w:rsidP="00F01A9D">
    <w:pPr>
      <w:pStyle w:val="Header"/>
      <w:framePr w:wrap="around"/>
    </w:pPr>
    <w:r>
      <w:fldChar w:fldCharType="begin"/>
    </w:r>
    <w:r>
      <w:instrText xml:space="preserve"> TITLE   \* MERGEFORMAT </w:instrText>
    </w:r>
    <w:r>
      <w:fldChar w:fldCharType="separate"/>
    </w:r>
    <w:r>
      <w:t>ICTCBL250 Haul and fix aerial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024F" w:rsidP="00F01A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1A9D" w:rsidRPr="002D2AF8" w:rsidP="00F01A9D">
    <w:pPr>
      <w:pStyle w:val="Header"/>
      <w:framePr w:wrap="around"/>
    </w:pPr>
    <w:r>
      <w:fldChar w:fldCharType="begin"/>
    </w:r>
    <w:r>
      <w:instrText xml:space="preserve"> TITLE   \* MERGEFORMAT </w:instrText>
    </w:r>
    <w:r>
      <w:fldChar w:fldCharType="separate"/>
    </w:r>
    <w:r w:rsidR="0028024F">
      <w:t>ICTCBL250 Haul and fix aerial cable</w:t>
    </w:r>
    <w:r w:rsidR="0028024F">
      <w:fldChar w:fldCharType="end"/>
    </w:r>
    <w:r>
      <w:tab/>
      <w:t xml:space="preserve">Date this document was generated: </w:t>
    </w:r>
    <w:r>
      <w:fldChar w:fldCharType="begin"/>
    </w:r>
    <w:r>
      <w:instrText xml:space="preserve"> CREATEDATE  \@ "d MMMM yyyy"  \* MERGEFORMAT </w:instrText>
    </w:r>
    <w:r>
      <w:fldChar w:fldCharType="separate"/>
    </w:r>
    <w:r w:rsidR="0028024F">
      <w:rPr>
        <w:noProof/>
      </w:rPr>
      <w:t>2 March 2025</w:t>
    </w:r>
    <w:r>
      <w:fldChar w:fldCharType="end"/>
    </w:r>
  </w:p>
  <w:p w:rsidR="00F01A9D" w:rsidP="00F01A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12CF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2CC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28B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1A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1A9D"/>
    <w:pPr>
      <w:spacing w:before="360" w:after="60"/>
      <w:outlineLvl w:val="0"/>
    </w:pPr>
    <w:rPr>
      <w:sz w:val="32"/>
    </w:rPr>
  </w:style>
  <w:style w:type="paragraph" w:styleId="Heading2">
    <w:name w:val="heading 2"/>
    <w:basedOn w:val="HeadingBase"/>
    <w:next w:val="BodyText"/>
    <w:link w:val="Heading2Char"/>
    <w:qFormat/>
    <w:rsid w:val="00F01A9D"/>
    <w:pPr>
      <w:keepLines/>
      <w:spacing w:before="240" w:after="120"/>
      <w:outlineLvl w:val="1"/>
    </w:pPr>
    <w:rPr>
      <w:sz w:val="28"/>
      <w:szCs w:val="40"/>
    </w:rPr>
  </w:style>
  <w:style w:type="paragraph" w:styleId="Heading3">
    <w:name w:val="heading 3"/>
    <w:basedOn w:val="HeadingBase"/>
    <w:next w:val="BodyText"/>
    <w:link w:val="Heading3Char"/>
    <w:qFormat/>
    <w:rsid w:val="00F01A9D"/>
    <w:pPr>
      <w:spacing w:before="180" w:after="120"/>
      <w:outlineLvl w:val="2"/>
    </w:pPr>
    <w:rPr>
      <w:spacing w:val="-10"/>
      <w:kern w:val="32"/>
    </w:rPr>
  </w:style>
  <w:style w:type="paragraph" w:styleId="Heading4">
    <w:name w:val="heading 4"/>
    <w:basedOn w:val="HeadingBase"/>
    <w:next w:val="BodyText"/>
    <w:link w:val="Heading4Char"/>
    <w:qFormat/>
    <w:rsid w:val="00F01A9D"/>
    <w:pPr>
      <w:spacing w:before="160" w:after="120"/>
      <w:outlineLvl w:val="3"/>
    </w:pPr>
    <w:rPr>
      <w:sz w:val="22"/>
    </w:rPr>
  </w:style>
  <w:style w:type="paragraph" w:styleId="Heading5">
    <w:name w:val="heading 5"/>
    <w:basedOn w:val="HeadingBase"/>
    <w:next w:val="Normal"/>
    <w:link w:val="Heading5Char"/>
    <w:qFormat/>
    <w:rsid w:val="00F01A9D"/>
    <w:pPr>
      <w:spacing w:before="80"/>
      <w:outlineLvl w:val="4"/>
    </w:pPr>
    <w:rPr>
      <w:color w:val="918585"/>
      <w:sz w:val="20"/>
    </w:rPr>
  </w:style>
  <w:style w:type="paragraph" w:styleId="Heading6">
    <w:name w:val="heading 6"/>
    <w:basedOn w:val="HeadingBase"/>
    <w:next w:val="Normal"/>
    <w:link w:val="Heading6Char"/>
    <w:qFormat/>
    <w:rsid w:val="00F01A9D"/>
    <w:pPr>
      <w:spacing w:before="60"/>
      <w:outlineLvl w:val="5"/>
    </w:pPr>
    <w:rPr>
      <w:color w:val="918585"/>
      <w:sz w:val="20"/>
    </w:rPr>
  </w:style>
  <w:style w:type="paragraph" w:styleId="Heading7">
    <w:name w:val="heading 7"/>
    <w:basedOn w:val="Normal"/>
    <w:next w:val="Normal"/>
    <w:link w:val="Heading7Char"/>
    <w:qFormat/>
    <w:rsid w:val="00F01A9D"/>
    <w:pPr>
      <w:ind w:left="720"/>
      <w:outlineLvl w:val="6"/>
    </w:pPr>
    <w:rPr>
      <w:i/>
    </w:rPr>
  </w:style>
  <w:style w:type="paragraph" w:styleId="Heading8">
    <w:name w:val="heading 8"/>
    <w:basedOn w:val="Normal"/>
    <w:next w:val="Normal"/>
    <w:link w:val="Heading8Char"/>
    <w:qFormat/>
    <w:rsid w:val="00F01A9D"/>
    <w:pPr>
      <w:ind w:left="720"/>
      <w:outlineLvl w:val="7"/>
    </w:pPr>
    <w:rPr>
      <w:i/>
    </w:rPr>
  </w:style>
  <w:style w:type="paragraph" w:styleId="Heading9">
    <w:name w:val="heading 9"/>
    <w:basedOn w:val="Normal"/>
    <w:next w:val="Normal"/>
    <w:link w:val="Heading9Char"/>
    <w:qFormat/>
    <w:rsid w:val="00F01A9D"/>
    <w:pPr>
      <w:ind w:left="720"/>
      <w:outlineLvl w:val="8"/>
    </w:pPr>
    <w:rPr>
      <w:i/>
    </w:rPr>
  </w:style>
  <w:style w:type="character" w:default="1" w:styleId="DefaultParagraphFont">
    <w:name w:val="Default Paragraph Font"/>
    <w:uiPriority w:val="1"/>
    <w:unhideWhenUsed/>
    <w:rsid w:val="00F01A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1A9D"/>
  </w:style>
  <w:style w:type="character" w:customStyle="1" w:styleId="Heading1Char">
    <w:name w:val="Heading 1 Char"/>
    <w:basedOn w:val="DefaultParagraphFont"/>
    <w:link w:val="Heading1"/>
    <w:rsid w:val="00F01A9D"/>
    <w:rPr>
      <w:rFonts w:ascii="Times New Roman" w:eastAsia="Times New Roman" w:hAnsi="Times New Roman" w:cs="Times New Roman"/>
      <w:b/>
      <w:sz w:val="32"/>
      <w:szCs w:val="20"/>
      <w:lang w:eastAsia="en-US"/>
    </w:rPr>
  </w:style>
  <w:style w:type="paragraph" w:styleId="BodyText">
    <w:name w:val="Body Text"/>
    <w:basedOn w:val="Normal"/>
    <w:link w:val="BodyTextChar"/>
    <w:rsid w:val="00F01A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1A9D"/>
    <w:rPr>
      <w:rFonts w:ascii="Times New Roman" w:eastAsia="Times New Roman" w:hAnsi="Times New Roman" w:cs="Times New Roman"/>
      <w:sz w:val="24"/>
      <w:lang w:eastAsia="en-US"/>
    </w:rPr>
  </w:style>
  <w:style w:type="paragraph" w:styleId="ListBullet">
    <w:name w:val="List Bullet"/>
    <w:basedOn w:val="List"/>
    <w:rsid w:val="00F01A9D"/>
    <w:pPr>
      <w:numPr>
        <w:numId w:val="12"/>
      </w:numPr>
      <w:tabs>
        <w:tab w:val="clear" w:pos="340"/>
      </w:tabs>
      <w:spacing w:before="40" w:after="40"/>
    </w:pPr>
  </w:style>
  <w:style w:type="character" w:customStyle="1" w:styleId="SpecialBold">
    <w:name w:val="Special Bold"/>
    <w:basedOn w:val="DefaultParagraphFont"/>
    <w:rsid w:val="00F01A9D"/>
    <w:rPr>
      <w:b/>
      <w:spacing w:val="0"/>
    </w:rPr>
  </w:style>
  <w:style w:type="paragraph" w:styleId="ListBullet2">
    <w:name w:val="List Bullet 2"/>
    <w:basedOn w:val="List2"/>
    <w:rsid w:val="00F01A9D"/>
    <w:pPr>
      <w:numPr>
        <w:numId w:val="13"/>
      </w:numPr>
      <w:tabs>
        <w:tab w:val="clear" w:pos="680"/>
      </w:tabs>
    </w:pPr>
  </w:style>
  <w:style w:type="character" w:styleId="Emphasis">
    <w:name w:val="Emphasis"/>
    <w:basedOn w:val="DefaultParagraphFont"/>
    <w:qFormat/>
    <w:rsid w:val="00F01A9D"/>
    <w:rPr>
      <w:i/>
    </w:rPr>
  </w:style>
  <w:style w:type="paragraph" w:customStyle="1" w:styleId="SuperHeading">
    <w:name w:val="SuperHeading"/>
    <w:basedOn w:val="Normal"/>
    <w:rsid w:val="00F01A9D"/>
    <w:pPr>
      <w:spacing w:before="240" w:after="120"/>
      <w:outlineLvl w:val="0"/>
    </w:pPr>
    <w:rPr>
      <w:rFonts w:ascii="Times New Roman" w:hAnsi="Times New Roman"/>
      <w:b/>
      <w:sz w:val="32"/>
    </w:rPr>
  </w:style>
  <w:style w:type="paragraph" w:customStyle="1" w:styleId="AllowPageBreak">
    <w:name w:val="AllowPageBreak"/>
    <w:rsid w:val="00F01A9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F01A9D"/>
    <w:rPr>
      <w:rFonts w:ascii="Courier New" w:hAnsi="Courier New"/>
    </w:rPr>
  </w:style>
  <w:style w:type="character" w:customStyle="1" w:styleId="Heading2Char">
    <w:name w:val="Heading 2 Char"/>
    <w:basedOn w:val="DefaultParagraphFont"/>
    <w:link w:val="Heading2"/>
    <w:rsid w:val="00F01A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1A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1A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1A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1A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1A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1A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1A9D"/>
    <w:rPr>
      <w:rFonts w:ascii="Courier New" w:eastAsia="Times New Roman" w:hAnsi="Courier New" w:cs="Times New Roman"/>
      <w:i/>
      <w:szCs w:val="20"/>
      <w:lang w:eastAsia="en-US"/>
    </w:rPr>
  </w:style>
  <w:style w:type="paragraph" w:customStyle="1" w:styleId="HeadingBase">
    <w:name w:val="Heading Base"/>
    <w:rsid w:val="00F01A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1A9D"/>
    <w:pPr>
      <w:tabs>
        <w:tab w:val="right" w:leader="dot" w:pos="9072"/>
      </w:tabs>
      <w:ind w:left="567"/>
    </w:pPr>
    <w:rPr>
      <w:szCs w:val="22"/>
    </w:rPr>
  </w:style>
  <w:style w:type="paragraph" w:customStyle="1" w:styleId="TOCBase">
    <w:name w:val="TOC Base"/>
    <w:rsid w:val="00F01A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1A9D"/>
    <w:pPr>
      <w:tabs>
        <w:tab w:val="right" w:leader="dot" w:pos="9072"/>
      </w:tabs>
      <w:spacing w:before="40" w:after="40"/>
      <w:ind w:left="284"/>
    </w:pPr>
    <w:rPr>
      <w:rFonts w:ascii="Times New Roman" w:hAnsi="Times New Roman"/>
    </w:rPr>
  </w:style>
  <w:style w:type="paragraph" w:styleId="TOC1">
    <w:name w:val="toc 1"/>
    <w:basedOn w:val="TOCBase"/>
    <w:next w:val="Normal"/>
    <w:rsid w:val="00F01A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1A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1A9D"/>
    <w:rPr>
      <w:rFonts w:ascii="Times New Roman" w:eastAsia="Times New Roman" w:hAnsi="Times New Roman" w:cs="Times New Roman"/>
      <w:sz w:val="16"/>
      <w:lang w:eastAsia="en-US"/>
    </w:rPr>
  </w:style>
  <w:style w:type="paragraph" w:styleId="Title">
    <w:name w:val="Title"/>
    <w:basedOn w:val="HeadingBase"/>
    <w:link w:val="TitleChar"/>
    <w:qFormat/>
    <w:rsid w:val="00F01A9D"/>
    <w:pPr>
      <w:spacing w:before="5040"/>
      <w:jc w:val="center"/>
    </w:pPr>
    <w:rPr>
      <w:sz w:val="48"/>
      <w:szCs w:val="72"/>
      <w:lang w:val="en-US"/>
    </w:rPr>
  </w:style>
  <w:style w:type="character" w:customStyle="1" w:styleId="TitleChar">
    <w:name w:val="Title Char"/>
    <w:basedOn w:val="DefaultParagraphFont"/>
    <w:link w:val="Title"/>
    <w:rsid w:val="00F01A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1A9D"/>
    <w:pPr>
      <w:tabs>
        <w:tab w:val="left" w:pos="3600"/>
        <w:tab w:val="left" w:pos="3958"/>
      </w:tabs>
    </w:pPr>
  </w:style>
  <w:style w:type="paragraph" w:styleId="List">
    <w:name w:val="List"/>
    <w:basedOn w:val="BodyText"/>
    <w:next w:val="BodyText"/>
    <w:rsid w:val="00F01A9D"/>
    <w:pPr>
      <w:tabs>
        <w:tab w:val="left" w:pos="340"/>
      </w:tabs>
      <w:spacing w:before="60" w:after="60"/>
      <w:ind w:left="340" w:hanging="340"/>
    </w:pPr>
  </w:style>
  <w:style w:type="paragraph" w:customStyle="1" w:styleId="Note">
    <w:name w:val="Note"/>
    <w:basedOn w:val="BodyText"/>
    <w:rsid w:val="00F01A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1A9D"/>
    <w:pPr>
      <w:framePr w:wrap="auto" w:hAnchor="text" w:y="6049"/>
    </w:pPr>
    <w:rPr>
      <w:color w:val="000000"/>
      <w:sz w:val="40"/>
    </w:rPr>
  </w:style>
  <w:style w:type="paragraph" w:customStyle="1" w:styleId="TOCTitle">
    <w:name w:val="TOCTitle"/>
    <w:basedOn w:val="Heading1"/>
    <w:rsid w:val="00F01A9D"/>
    <w:pPr>
      <w:spacing w:after="240"/>
      <w:jc w:val="center"/>
      <w:outlineLvl w:val="9"/>
    </w:pPr>
    <w:rPr>
      <w:caps/>
    </w:rPr>
  </w:style>
  <w:style w:type="paragraph" w:customStyle="1" w:styleId="Version">
    <w:name w:val="Version"/>
    <w:rsid w:val="00F01A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1A9D"/>
    <w:pPr>
      <w:keepNext w:val="0"/>
      <w:tabs>
        <w:tab w:val="right" w:pos="4176"/>
      </w:tabs>
      <w:ind w:left="198" w:hanging="198"/>
    </w:pPr>
    <w:rPr>
      <w:rFonts w:ascii="Garamond" w:hAnsi="Garamond"/>
    </w:rPr>
  </w:style>
  <w:style w:type="paragraph" w:styleId="IndexHeading">
    <w:name w:val="index heading"/>
    <w:basedOn w:val="Normal"/>
    <w:next w:val="Index1"/>
    <w:semiHidden/>
    <w:rsid w:val="00F01A9D"/>
    <w:pPr>
      <w:spacing w:before="120" w:after="120"/>
    </w:pPr>
    <w:rPr>
      <w:rFonts w:ascii="Arial" w:hAnsi="Arial"/>
      <w:b/>
      <w:color w:val="918585"/>
      <w:sz w:val="24"/>
    </w:rPr>
  </w:style>
  <w:style w:type="paragraph" w:styleId="Header">
    <w:name w:val="header"/>
    <w:basedOn w:val="Normal"/>
    <w:link w:val="HeaderChar"/>
    <w:rsid w:val="00F01A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1A9D"/>
    <w:rPr>
      <w:rFonts w:ascii="Times New Roman" w:eastAsia="Times New Roman" w:hAnsi="Times New Roman" w:cs="Times New Roman"/>
      <w:sz w:val="16"/>
      <w:szCs w:val="20"/>
      <w:lang w:val="en-GB" w:eastAsia="en-US"/>
    </w:rPr>
  </w:style>
  <w:style w:type="paragraph" w:customStyle="1" w:styleId="Chapter">
    <w:name w:val="Chapter"/>
    <w:basedOn w:val="Normal"/>
    <w:rsid w:val="00F01A9D"/>
    <w:pPr>
      <w:spacing w:before="240"/>
    </w:pPr>
    <w:rPr>
      <w:rFonts w:ascii="Times New Roman" w:hAnsi="Times New Roman"/>
      <w:smallCaps/>
      <w:spacing w:val="80"/>
      <w:sz w:val="28"/>
    </w:rPr>
  </w:style>
  <w:style w:type="paragraph" w:customStyle="1" w:styleId="InChapter">
    <w:name w:val="InChapter"/>
    <w:basedOn w:val="Heading3"/>
    <w:rsid w:val="00F01A9D"/>
    <w:pPr>
      <w:spacing w:after="240"/>
      <w:outlineLvl w:val="9"/>
    </w:pPr>
    <w:rPr>
      <w:noProof/>
    </w:rPr>
  </w:style>
  <w:style w:type="paragraph" w:styleId="Index2">
    <w:name w:val="index 2"/>
    <w:basedOn w:val="Normal"/>
    <w:next w:val="Normal"/>
    <w:semiHidden/>
    <w:rsid w:val="00F01A9D"/>
    <w:pPr>
      <w:tabs>
        <w:tab w:val="right" w:pos="4176"/>
      </w:tabs>
      <w:ind w:left="568" w:hanging="284"/>
    </w:pPr>
    <w:rPr>
      <w:rFonts w:ascii="Garamond" w:hAnsi="Garamond"/>
    </w:rPr>
  </w:style>
  <w:style w:type="paragraph" w:customStyle="1" w:styleId="Byline">
    <w:name w:val="Byline"/>
    <w:rsid w:val="00F01A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1A9D"/>
    <w:pPr>
      <w:tabs>
        <w:tab w:val="clear" w:pos="3600"/>
        <w:tab w:val="clear" w:pos="3958"/>
      </w:tabs>
      <w:jc w:val="right"/>
    </w:pPr>
  </w:style>
  <w:style w:type="paragraph" w:styleId="Caption">
    <w:name w:val="caption"/>
    <w:basedOn w:val="BodyText"/>
    <w:next w:val="Normal"/>
    <w:qFormat/>
    <w:rsid w:val="00F01A9D"/>
    <w:pPr>
      <w:framePr w:w="2268" w:hSpace="181" w:vSpace="181" w:wrap="around" w:vAnchor="text" w:hAnchor="page" w:x="1135" w:y="285" w:anchorLock="1"/>
    </w:pPr>
    <w:rPr>
      <w:i/>
    </w:rPr>
  </w:style>
  <w:style w:type="paragraph" w:customStyle="1" w:styleId="MiniTOCTitle">
    <w:name w:val="MiniTOCTitle"/>
    <w:basedOn w:val="Heading4"/>
    <w:rsid w:val="00F01A9D"/>
    <w:pPr>
      <w:spacing w:before="240"/>
      <w:outlineLvl w:val="9"/>
    </w:pPr>
    <w:rPr>
      <w:noProof/>
      <w:sz w:val="24"/>
    </w:rPr>
  </w:style>
  <w:style w:type="paragraph" w:customStyle="1" w:styleId="MiniTOCItem">
    <w:name w:val="MiniTOCItem"/>
    <w:basedOn w:val="ListBullet"/>
    <w:rsid w:val="00F01A9D"/>
    <w:pPr>
      <w:numPr>
        <w:numId w:val="0"/>
      </w:numPr>
      <w:tabs>
        <w:tab w:val="right" w:leader="dot" w:pos="6521"/>
      </w:tabs>
      <w:spacing w:before="0" w:after="0"/>
    </w:pPr>
  </w:style>
  <w:style w:type="paragraph" w:customStyle="1" w:styleId="TOFTitle">
    <w:name w:val="TOFTitle"/>
    <w:basedOn w:val="TOCTitle"/>
    <w:rsid w:val="00F01A9D"/>
  </w:style>
  <w:style w:type="paragraph" w:styleId="TableofFigures">
    <w:name w:val="table of figures"/>
    <w:basedOn w:val="Normal"/>
    <w:next w:val="Normal"/>
    <w:semiHidden/>
    <w:rsid w:val="00F01A9D"/>
    <w:pPr>
      <w:tabs>
        <w:tab w:val="right" w:leader="dot" w:pos="9072"/>
      </w:tabs>
      <w:ind w:left="970" w:hanging="403"/>
    </w:pPr>
    <w:rPr>
      <w:rFonts w:ascii="Times New Roman" w:hAnsi="Times New Roman"/>
      <w:b/>
    </w:rPr>
  </w:style>
  <w:style w:type="paragraph" w:styleId="ListNumber">
    <w:name w:val="List Number"/>
    <w:basedOn w:val="List"/>
    <w:rsid w:val="00F01A9D"/>
    <w:pPr>
      <w:numPr>
        <w:numId w:val="15"/>
      </w:numPr>
      <w:tabs>
        <w:tab w:val="clear" w:pos="340"/>
      </w:tabs>
    </w:pPr>
  </w:style>
  <w:style w:type="character" w:customStyle="1" w:styleId="WingdingSymbols">
    <w:name w:val="Wingding Symbols"/>
    <w:rsid w:val="00F01A9D"/>
    <w:rPr>
      <w:rFonts w:ascii="Wingdings" w:hAnsi="Wingdings"/>
    </w:rPr>
  </w:style>
  <w:style w:type="paragraph" w:customStyle="1" w:styleId="TableHeading">
    <w:name w:val="Table Heading"/>
    <w:basedOn w:val="HeadingBase"/>
    <w:rsid w:val="00F01A9D"/>
    <w:pPr>
      <w:keepLines/>
      <w:pBdr>
        <w:bottom w:val="single" w:sz="6" w:space="1" w:color="918585"/>
      </w:pBdr>
      <w:spacing w:before="240"/>
    </w:pPr>
  </w:style>
  <w:style w:type="character" w:customStyle="1" w:styleId="HotSpot">
    <w:name w:val="HotSpot"/>
    <w:rsid w:val="00F01A9D"/>
    <w:rPr>
      <w:color w:val="0033CC"/>
      <w:u w:val="none"/>
    </w:rPr>
  </w:style>
  <w:style w:type="paragraph" w:customStyle="1" w:styleId="BodyTextRight">
    <w:name w:val="Body Text Right"/>
    <w:basedOn w:val="BodyText"/>
    <w:rsid w:val="00F01A9D"/>
    <w:pPr>
      <w:spacing w:before="0" w:after="0"/>
      <w:jc w:val="right"/>
    </w:pPr>
  </w:style>
  <w:style w:type="paragraph" w:styleId="Index3">
    <w:name w:val="index 3"/>
    <w:basedOn w:val="ListNumber2"/>
    <w:next w:val="Normal"/>
    <w:semiHidden/>
    <w:rsid w:val="00F01A9D"/>
    <w:pPr>
      <w:numPr>
        <w:numId w:val="0"/>
      </w:numPr>
      <w:tabs>
        <w:tab w:val="right" w:leader="dot" w:pos="4176"/>
      </w:tabs>
    </w:pPr>
  </w:style>
  <w:style w:type="paragraph" w:styleId="ListNumber2">
    <w:name w:val="List Number 2"/>
    <w:basedOn w:val="List2"/>
    <w:rsid w:val="00F01A9D"/>
    <w:pPr>
      <w:numPr>
        <w:numId w:val="10"/>
      </w:numPr>
      <w:tabs>
        <w:tab w:val="clear" w:pos="1060"/>
      </w:tabs>
    </w:pPr>
  </w:style>
  <w:style w:type="paragraph" w:customStyle="1" w:styleId="MarginNote">
    <w:name w:val="Margin Note"/>
    <w:basedOn w:val="BodyText"/>
    <w:rsid w:val="00F01A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1A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1A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1A9D"/>
    <w:rPr>
      <w:sz w:val="32"/>
    </w:rPr>
  </w:style>
  <w:style w:type="paragraph" w:customStyle="1" w:styleId="HeadingProcedure">
    <w:name w:val="Heading Procedure"/>
    <w:basedOn w:val="HeadingBase"/>
    <w:next w:val="Normal"/>
    <w:rsid w:val="00F01A9D"/>
    <w:pPr>
      <w:tabs>
        <w:tab w:val="left" w:pos="0"/>
      </w:tabs>
      <w:spacing w:before="120" w:after="60"/>
    </w:pPr>
    <w:rPr>
      <w:i/>
      <w:color w:val="918585"/>
      <w:sz w:val="22"/>
    </w:rPr>
  </w:style>
  <w:style w:type="paragraph" w:customStyle="1" w:styleId="TableBodyText">
    <w:name w:val="Table Body Text"/>
    <w:basedOn w:val="BodyText"/>
    <w:rsid w:val="00F01A9D"/>
    <w:pPr>
      <w:spacing w:before="60" w:after="60"/>
    </w:pPr>
  </w:style>
  <w:style w:type="paragraph" w:styleId="ListContinue">
    <w:name w:val="List Continue"/>
    <w:basedOn w:val="List"/>
    <w:rsid w:val="00F01A9D"/>
    <w:pPr>
      <w:ind w:firstLine="0"/>
    </w:pPr>
  </w:style>
  <w:style w:type="paragraph" w:customStyle="1" w:styleId="ListNote">
    <w:name w:val="List Note"/>
    <w:basedOn w:val="List"/>
    <w:rsid w:val="00F01A9D"/>
    <w:pPr>
      <w:pBdr>
        <w:top w:val="single" w:sz="6" w:space="2" w:color="918585"/>
        <w:bottom w:val="single" w:sz="6" w:space="2" w:color="918585"/>
      </w:pBdr>
      <w:tabs>
        <w:tab w:val="left" w:pos="1021"/>
      </w:tabs>
      <w:ind w:firstLine="0"/>
    </w:pPr>
  </w:style>
  <w:style w:type="paragraph" w:customStyle="1" w:styleId="Warning">
    <w:name w:val="Warning"/>
    <w:basedOn w:val="BodyText"/>
    <w:rsid w:val="00F01A9D"/>
    <w:pPr>
      <w:shd w:val="clear" w:color="auto" w:fill="D9D9D9"/>
      <w:tabs>
        <w:tab w:val="left" w:pos="992"/>
      </w:tabs>
      <w:ind w:left="119" w:right="119"/>
    </w:pPr>
    <w:rPr>
      <w:sz w:val="20"/>
    </w:rPr>
  </w:style>
  <w:style w:type="paragraph" w:customStyle="1" w:styleId="MarginIcons">
    <w:name w:val="Margin Icons"/>
    <w:basedOn w:val="BodyText"/>
    <w:rsid w:val="00F01A9D"/>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F01A9D"/>
    <w:pPr>
      <w:tabs>
        <w:tab w:val="clear" w:pos="680"/>
      </w:tabs>
      <w:spacing w:before="60" w:after="60"/>
    </w:pPr>
  </w:style>
  <w:style w:type="paragraph" w:customStyle="1" w:styleId="SubHeading2">
    <w:name w:val="SubHeading2"/>
    <w:basedOn w:val="HeadingBase"/>
    <w:rsid w:val="00F01A9D"/>
    <w:pPr>
      <w:spacing w:before="240" w:after="60"/>
    </w:pPr>
    <w:rPr>
      <w:sz w:val="20"/>
    </w:rPr>
  </w:style>
  <w:style w:type="paragraph" w:customStyle="1" w:styleId="SubHeading1">
    <w:name w:val="SubHeading1"/>
    <w:basedOn w:val="HeadingBase"/>
    <w:rsid w:val="00F01A9D"/>
    <w:pPr>
      <w:spacing w:before="240" w:after="60"/>
    </w:pPr>
    <w:rPr>
      <w:color w:val="918585"/>
      <w:sz w:val="22"/>
    </w:rPr>
  </w:style>
  <w:style w:type="paragraph" w:customStyle="1" w:styleId="SideHeading">
    <w:name w:val="Side Heading"/>
    <w:basedOn w:val="HeadingBase"/>
    <w:rsid w:val="00F01A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1A9D"/>
    <w:pPr>
      <w:tabs>
        <w:tab w:val="num" w:pos="360"/>
      </w:tabs>
    </w:pPr>
  </w:style>
  <w:style w:type="paragraph" w:styleId="PlainText">
    <w:name w:val="Plain Text"/>
    <w:basedOn w:val="Normal"/>
    <w:link w:val="PlainTextChar"/>
    <w:rsid w:val="00F01A9D"/>
    <w:rPr>
      <w:sz w:val="20"/>
    </w:rPr>
  </w:style>
  <w:style w:type="character" w:customStyle="1" w:styleId="PlainTextChar">
    <w:name w:val="Plain Text Char"/>
    <w:basedOn w:val="DefaultParagraphFont"/>
    <w:link w:val="PlainText"/>
    <w:rsid w:val="00F01A9D"/>
    <w:rPr>
      <w:rFonts w:ascii="Courier New" w:eastAsia="Times New Roman" w:hAnsi="Courier New" w:cs="Times New Roman"/>
      <w:sz w:val="20"/>
      <w:szCs w:val="20"/>
      <w:lang w:eastAsia="en-US"/>
    </w:rPr>
  </w:style>
  <w:style w:type="character" w:customStyle="1" w:styleId="MenuOption">
    <w:name w:val="Menu Option"/>
    <w:basedOn w:val="DefaultParagraphFont"/>
    <w:rsid w:val="00F01A9D"/>
    <w:rPr>
      <w:b/>
      <w:smallCaps/>
    </w:rPr>
  </w:style>
  <w:style w:type="paragraph" w:customStyle="1" w:styleId="TableListNumber">
    <w:name w:val="Table List Number"/>
    <w:basedOn w:val="ListNumber"/>
    <w:rsid w:val="00F01A9D"/>
    <w:pPr>
      <w:numPr>
        <w:numId w:val="0"/>
      </w:numPr>
    </w:pPr>
  </w:style>
  <w:style w:type="paragraph" w:styleId="TOC4">
    <w:name w:val="toc 4"/>
    <w:basedOn w:val="TOCBase"/>
    <w:next w:val="Normal"/>
    <w:semiHidden/>
    <w:rsid w:val="00F01A9D"/>
    <w:pPr>
      <w:tabs>
        <w:tab w:val="right" w:leader="dot" w:pos="9071"/>
      </w:tabs>
      <w:ind w:left="1701"/>
    </w:pPr>
  </w:style>
  <w:style w:type="paragraph" w:customStyle="1" w:styleId="ListAlpha">
    <w:name w:val="List Alpha"/>
    <w:basedOn w:val="List"/>
    <w:rsid w:val="00F01A9D"/>
    <w:pPr>
      <w:numPr>
        <w:numId w:val="9"/>
      </w:numPr>
    </w:pPr>
  </w:style>
  <w:style w:type="paragraph" w:customStyle="1" w:styleId="ListAlpha2">
    <w:name w:val="List Alpha 2"/>
    <w:basedOn w:val="List2"/>
    <w:rsid w:val="00F01A9D"/>
    <w:pPr>
      <w:numPr>
        <w:numId w:val="8"/>
      </w:numPr>
    </w:pPr>
  </w:style>
  <w:style w:type="paragraph" w:styleId="List2">
    <w:name w:val="List 2"/>
    <w:basedOn w:val="BodyText"/>
    <w:rsid w:val="00F01A9D"/>
    <w:pPr>
      <w:tabs>
        <w:tab w:val="left" w:pos="680"/>
      </w:tabs>
      <w:spacing w:before="60" w:after="60"/>
      <w:ind w:left="680" w:hanging="340"/>
    </w:pPr>
  </w:style>
  <w:style w:type="paragraph" w:styleId="List3">
    <w:name w:val="List 3"/>
    <w:basedOn w:val="BodyText"/>
    <w:rsid w:val="00F01A9D"/>
    <w:pPr>
      <w:tabs>
        <w:tab w:val="left" w:pos="1021"/>
      </w:tabs>
      <w:spacing w:before="60" w:after="60"/>
      <w:ind w:left="1020" w:hanging="340"/>
    </w:pPr>
  </w:style>
  <w:style w:type="paragraph" w:styleId="List4">
    <w:name w:val="List 4"/>
    <w:basedOn w:val="BodyText"/>
    <w:rsid w:val="00F01A9D"/>
    <w:pPr>
      <w:tabs>
        <w:tab w:val="left" w:pos="1361"/>
      </w:tabs>
      <w:spacing w:before="60" w:after="60"/>
      <w:ind w:left="1361" w:hanging="340"/>
    </w:pPr>
  </w:style>
  <w:style w:type="paragraph" w:styleId="List5">
    <w:name w:val="List 5"/>
    <w:basedOn w:val="BodyText"/>
    <w:rsid w:val="00F01A9D"/>
    <w:pPr>
      <w:tabs>
        <w:tab w:val="left" w:pos="1701"/>
      </w:tabs>
      <w:spacing w:before="60" w:after="60"/>
      <w:ind w:left="1701" w:hanging="340"/>
    </w:pPr>
  </w:style>
  <w:style w:type="paragraph" w:styleId="ListBullet3">
    <w:name w:val="List Bullet 3"/>
    <w:basedOn w:val="List3"/>
    <w:rsid w:val="00F01A9D"/>
    <w:pPr>
      <w:numPr>
        <w:numId w:val="14"/>
      </w:numPr>
      <w:tabs>
        <w:tab w:val="clear" w:pos="1021"/>
      </w:tabs>
      <w:ind w:left="1037" w:hanging="357"/>
    </w:pPr>
  </w:style>
  <w:style w:type="paragraph" w:styleId="ListBullet4">
    <w:name w:val="List Bullet 4"/>
    <w:basedOn w:val="List4"/>
    <w:rsid w:val="00F01A9D"/>
    <w:pPr>
      <w:numPr>
        <w:numId w:val="3"/>
      </w:numPr>
      <w:tabs>
        <w:tab w:val="clear" w:pos="1361"/>
      </w:tabs>
    </w:pPr>
  </w:style>
  <w:style w:type="paragraph" w:styleId="ListBullet5">
    <w:name w:val="List Bullet 5"/>
    <w:basedOn w:val="List5"/>
    <w:rsid w:val="00F01A9D"/>
    <w:pPr>
      <w:numPr>
        <w:numId w:val="4"/>
      </w:numPr>
    </w:pPr>
  </w:style>
  <w:style w:type="paragraph" w:styleId="ListContinue2">
    <w:name w:val="List Continue 2"/>
    <w:basedOn w:val="List2"/>
    <w:rsid w:val="00F01A9D"/>
    <w:pPr>
      <w:ind w:firstLine="0"/>
    </w:pPr>
  </w:style>
  <w:style w:type="paragraph" w:styleId="ListContinue3">
    <w:name w:val="List Continue 3"/>
    <w:basedOn w:val="List3"/>
    <w:rsid w:val="00F01A9D"/>
    <w:pPr>
      <w:ind w:left="1021" w:firstLine="0"/>
    </w:pPr>
  </w:style>
  <w:style w:type="paragraph" w:styleId="ListContinue4">
    <w:name w:val="List Continue 4"/>
    <w:basedOn w:val="List4"/>
    <w:rsid w:val="00F01A9D"/>
    <w:pPr>
      <w:ind w:firstLine="0"/>
    </w:pPr>
  </w:style>
  <w:style w:type="paragraph" w:styleId="ListContinue5">
    <w:name w:val="List Continue 5"/>
    <w:basedOn w:val="List5"/>
    <w:rsid w:val="00F01A9D"/>
    <w:pPr>
      <w:ind w:firstLine="0"/>
    </w:pPr>
  </w:style>
  <w:style w:type="paragraph" w:styleId="ListNumber3">
    <w:name w:val="List Number 3"/>
    <w:basedOn w:val="List3"/>
    <w:rsid w:val="00F01A9D"/>
    <w:pPr>
      <w:numPr>
        <w:numId w:val="5"/>
      </w:numPr>
    </w:pPr>
  </w:style>
  <w:style w:type="paragraph" w:styleId="ListNumber4">
    <w:name w:val="List Number 4"/>
    <w:basedOn w:val="List4"/>
    <w:rsid w:val="00F01A9D"/>
    <w:pPr>
      <w:numPr>
        <w:numId w:val="6"/>
      </w:numPr>
    </w:pPr>
  </w:style>
  <w:style w:type="paragraph" w:styleId="ListNumber5">
    <w:name w:val="List Number 5"/>
    <w:basedOn w:val="List5"/>
    <w:rsid w:val="00F01A9D"/>
    <w:pPr>
      <w:numPr>
        <w:numId w:val="7"/>
      </w:numPr>
    </w:pPr>
  </w:style>
  <w:style w:type="paragraph" w:styleId="BlockText">
    <w:name w:val="Block Text"/>
    <w:basedOn w:val="Normal"/>
    <w:rsid w:val="00F01A9D"/>
    <w:pPr>
      <w:spacing w:after="120"/>
      <w:ind w:left="1440" w:right="1440"/>
    </w:pPr>
  </w:style>
  <w:style w:type="character" w:customStyle="1" w:styleId="Subscript">
    <w:name w:val="Subscript"/>
    <w:basedOn w:val="DefaultParagraphFont"/>
    <w:rsid w:val="00F01A9D"/>
    <w:rPr>
      <w:sz w:val="16"/>
      <w:vertAlign w:val="subscript"/>
    </w:rPr>
  </w:style>
  <w:style w:type="character" w:customStyle="1" w:styleId="Superscript">
    <w:name w:val="Superscript"/>
    <w:basedOn w:val="DefaultParagraphFont"/>
    <w:rsid w:val="00F01A9D"/>
    <w:rPr>
      <w:sz w:val="16"/>
      <w:vertAlign w:val="superscript"/>
    </w:rPr>
  </w:style>
  <w:style w:type="character" w:customStyle="1" w:styleId="Symbols">
    <w:name w:val="Symbols"/>
    <w:basedOn w:val="DefaultParagraphFont"/>
    <w:rsid w:val="00F01A9D"/>
    <w:rPr>
      <w:rFonts w:ascii="Symbol" w:hAnsi="Symbol"/>
    </w:rPr>
  </w:style>
  <w:style w:type="character" w:customStyle="1" w:styleId="MenuOptions">
    <w:name w:val="Menu Options"/>
    <w:basedOn w:val="DefaultParagraphFont"/>
    <w:rsid w:val="00F01A9D"/>
    <w:rPr>
      <w:rFonts w:ascii="Arial Narrow" w:hAnsi="Arial Narrow"/>
      <w:smallCaps/>
    </w:rPr>
  </w:style>
  <w:style w:type="character" w:customStyle="1" w:styleId="Buttons">
    <w:name w:val="Buttons"/>
    <w:basedOn w:val="DefaultParagraphFont"/>
    <w:rsid w:val="00F01A9D"/>
    <w:rPr>
      <w:b/>
    </w:rPr>
  </w:style>
  <w:style w:type="character" w:customStyle="1" w:styleId="Underlined">
    <w:name w:val="Underlined"/>
    <w:basedOn w:val="DefaultParagraphFont"/>
    <w:rsid w:val="00F01A9D"/>
    <w:rPr>
      <w:u w:val="single"/>
    </w:rPr>
  </w:style>
  <w:style w:type="paragraph" w:customStyle="1" w:styleId="TableBodyTextRight">
    <w:name w:val="Table Body Text Right"/>
    <w:basedOn w:val="TableBodyText"/>
    <w:rsid w:val="00F01A9D"/>
    <w:pPr>
      <w:widowControl w:val="0"/>
      <w:autoSpaceDE w:val="0"/>
      <w:autoSpaceDN w:val="0"/>
      <w:adjustRightInd w:val="0"/>
      <w:jc w:val="right"/>
    </w:pPr>
    <w:rPr>
      <w:rFonts w:cs="Arial"/>
      <w:szCs w:val="18"/>
    </w:rPr>
  </w:style>
  <w:style w:type="paragraph" w:customStyle="1" w:styleId="CopyrightText">
    <w:name w:val="Copyright Text"/>
    <w:basedOn w:val="BodyText"/>
    <w:rsid w:val="00F01A9D"/>
    <w:rPr>
      <w:sz w:val="18"/>
    </w:rPr>
  </w:style>
  <w:style w:type="paragraph" w:customStyle="1" w:styleId="BodySmallRight">
    <w:name w:val="Body Small Right"/>
    <w:basedOn w:val="BodyTextRight"/>
    <w:rsid w:val="00F01A9D"/>
    <w:rPr>
      <w:sz w:val="18"/>
      <w:szCs w:val="18"/>
    </w:rPr>
  </w:style>
  <w:style w:type="paragraph" w:customStyle="1" w:styleId="MarginEdition">
    <w:name w:val="Margin Edition"/>
    <w:basedOn w:val="MarginNote"/>
    <w:rsid w:val="00F01A9D"/>
    <w:pPr>
      <w:spacing w:before="0" w:after="0"/>
    </w:pPr>
    <w:rPr>
      <w:rFonts w:ascii="Times New Roman" w:hAnsi="Times New Roman"/>
      <w:color w:val="999999"/>
    </w:rPr>
  </w:style>
  <w:style w:type="paragraph" w:customStyle="1" w:styleId="Spacer">
    <w:name w:val="Spacer"/>
    <w:basedOn w:val="Normal"/>
    <w:rsid w:val="00F01A9D"/>
    <w:rPr>
      <w:sz w:val="2"/>
      <w:szCs w:val="2"/>
    </w:rPr>
  </w:style>
  <w:style w:type="character" w:customStyle="1" w:styleId="Small">
    <w:name w:val="Small"/>
    <w:basedOn w:val="DefaultParagraphFont"/>
    <w:rsid w:val="00F01A9D"/>
    <w:rPr>
      <w:sz w:val="16"/>
    </w:rPr>
  </w:style>
  <w:style w:type="paragraph" w:customStyle="1" w:styleId="WideTable">
    <w:name w:val="Wide Table"/>
    <w:basedOn w:val="Normal"/>
    <w:rsid w:val="00F01A9D"/>
    <w:pPr>
      <w:ind w:left="-1418"/>
    </w:pPr>
    <w:rPr>
      <w:sz w:val="2"/>
      <w:szCs w:val="2"/>
    </w:rPr>
  </w:style>
  <w:style w:type="character" w:styleId="PageNumber">
    <w:name w:val="page number"/>
    <w:basedOn w:val="DefaultParagraphFont"/>
    <w:rsid w:val="00F01A9D"/>
  </w:style>
  <w:style w:type="paragraph" w:styleId="Quote">
    <w:name w:val="Quote"/>
    <w:basedOn w:val="Heading1"/>
    <w:link w:val="QuoteChar"/>
    <w:qFormat/>
    <w:rsid w:val="00F01A9D"/>
    <w:rPr>
      <w:b w:val="0"/>
      <w:sz w:val="72"/>
      <w:szCs w:val="72"/>
      <w:lang w:val="en-NZ"/>
    </w:rPr>
  </w:style>
  <w:style w:type="character" w:customStyle="1" w:styleId="QuoteChar">
    <w:name w:val="Quote Char"/>
    <w:basedOn w:val="DefaultParagraphFont"/>
    <w:link w:val="Quote"/>
    <w:rsid w:val="00F01A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1A9D"/>
    <w:pPr>
      <w:pageBreakBefore/>
    </w:pPr>
  </w:style>
  <w:style w:type="paragraph" w:customStyle="1" w:styleId="Border">
    <w:name w:val="Border"/>
    <w:basedOn w:val="Normal"/>
    <w:qFormat/>
    <w:rsid w:val="00F01A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1A9D"/>
    <w:rPr>
      <w:b/>
      <w:bCs/>
      <w:i/>
      <w:iCs/>
      <w:color w:val="auto"/>
    </w:rPr>
  </w:style>
  <w:style w:type="paragraph" w:styleId="IntenseQuote">
    <w:name w:val="Intense Quote"/>
    <w:basedOn w:val="Normal"/>
    <w:next w:val="Normal"/>
    <w:link w:val="IntenseQuoteChar"/>
    <w:uiPriority w:val="30"/>
    <w:qFormat/>
    <w:rsid w:val="00F01A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1A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1A9D"/>
    <w:rPr>
      <w:smallCaps/>
      <w:color w:val="auto"/>
      <w:u w:val="single"/>
    </w:rPr>
  </w:style>
  <w:style w:type="character" w:styleId="IntenseReference">
    <w:name w:val="Intense Reference"/>
    <w:basedOn w:val="DefaultParagraphFont"/>
    <w:uiPriority w:val="32"/>
    <w:qFormat/>
    <w:rsid w:val="00F01A9D"/>
    <w:rPr>
      <w:b/>
      <w:bCs/>
      <w:smallCaps/>
      <w:color w:val="auto"/>
      <w:spacing w:val="5"/>
      <w:u w:val="single"/>
    </w:rPr>
  </w:style>
  <w:style w:type="paragraph" w:customStyle="1" w:styleId="2ColumnHeading">
    <w:name w:val="2Column Heading"/>
    <w:basedOn w:val="BodyText"/>
    <w:qFormat/>
    <w:rsid w:val="00F01A9D"/>
    <w:pPr>
      <w:spacing w:after="60"/>
      <w:ind w:left="-2268"/>
    </w:pPr>
    <w:rPr>
      <w:b/>
    </w:rPr>
  </w:style>
  <w:style w:type="paragraph" w:customStyle="1" w:styleId="Heading1TOC">
    <w:name w:val="Heading1 TOC"/>
    <w:basedOn w:val="Normal"/>
    <w:qFormat/>
    <w:rsid w:val="00F01A9D"/>
    <w:pPr>
      <w:spacing w:before="240" w:after="120"/>
    </w:pPr>
    <w:rPr>
      <w:rFonts w:ascii="Times New Roman" w:hAnsi="Times New Roman"/>
      <w:b/>
      <w:sz w:val="32"/>
    </w:rPr>
  </w:style>
  <w:style w:type="paragraph" w:customStyle="1" w:styleId="Heading2TOC">
    <w:name w:val="Heading2 TOC"/>
    <w:basedOn w:val="Normal"/>
    <w:qFormat/>
    <w:rsid w:val="00F01A9D"/>
    <w:pPr>
      <w:spacing w:before="240" w:after="60"/>
    </w:pPr>
    <w:rPr>
      <w:rFonts w:ascii="Times New Roman" w:hAnsi="Times New Roman"/>
      <w:b/>
      <w:sz w:val="28"/>
    </w:rPr>
  </w:style>
  <w:style w:type="character" w:customStyle="1" w:styleId="Underline">
    <w:name w:val="Underline"/>
    <w:basedOn w:val="DefaultParagraphFont"/>
    <w:qFormat/>
    <w:rsid w:val="00F01A9D"/>
    <w:rPr>
      <w:u w:val="single"/>
    </w:rPr>
  </w:style>
  <w:style w:type="character" w:customStyle="1" w:styleId="BoldandItalics">
    <w:name w:val="Bold and Italics"/>
    <w:qFormat/>
    <w:rsid w:val="00F01A9D"/>
    <w:rPr>
      <w:b/>
      <w:i/>
      <w:u w:val="none"/>
    </w:rPr>
  </w:style>
  <w:style w:type="paragraph" w:styleId="BalloonText">
    <w:name w:val="Balloon Text"/>
    <w:basedOn w:val="Normal"/>
    <w:link w:val="BalloonTextChar"/>
    <w:rsid w:val="00F01A9D"/>
    <w:rPr>
      <w:rFonts w:ascii="Tahoma" w:hAnsi="Tahoma" w:cs="Tahoma"/>
      <w:sz w:val="16"/>
      <w:szCs w:val="16"/>
    </w:rPr>
  </w:style>
  <w:style w:type="character" w:customStyle="1" w:styleId="BalloonTextChar">
    <w:name w:val="Balloon Text Char"/>
    <w:basedOn w:val="DefaultParagraphFont"/>
    <w:link w:val="BalloonText"/>
    <w:rsid w:val="00F01A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1A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1A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1A9D"/>
    <w:rPr>
      <w:b/>
      <w:color w:val="660033"/>
      <w:spacing w:val="0"/>
    </w:rPr>
  </w:style>
  <w:style w:type="paragraph" w:customStyle="1" w:styleId="Nameditemlist">
    <w:name w:val="Named item list"/>
    <w:basedOn w:val="BodyText"/>
    <w:qFormat/>
    <w:rsid w:val="00F01A9D"/>
    <w:pPr>
      <w:tabs>
        <w:tab w:val="left" w:pos="2835"/>
      </w:tabs>
      <w:ind w:left="2835" w:hanging="2835"/>
    </w:pPr>
  </w:style>
  <w:style w:type="paragraph" w:customStyle="1" w:styleId="BodyTextnopadding">
    <w:name w:val="Body Text no padding"/>
    <w:basedOn w:val="BodyText"/>
    <w:qFormat/>
    <w:rsid w:val="00F01A9D"/>
    <w:pPr>
      <w:spacing w:before="0" w:after="0"/>
    </w:pPr>
  </w:style>
  <w:style w:type="paragraph" w:customStyle="1" w:styleId="BodyTextBold">
    <w:name w:val="Body Text Bold"/>
    <w:basedOn w:val="BodyText"/>
    <w:qFormat/>
    <w:rsid w:val="00F01A9D"/>
    <w:rPr>
      <w:b/>
    </w:rPr>
  </w:style>
  <w:style w:type="character" w:styleId="Hyperlink">
    <w:name w:val="Hyperlink"/>
    <w:basedOn w:val="DefaultParagraphFont"/>
    <w:uiPriority w:val="99"/>
    <w:unhideWhenUsed/>
    <w:rsid w:val="002802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7786</Characters>
  <Application>Microsoft Office Word</Application>
  <DocSecurity>0</DocSecurity>
  <Lines>210</Lines>
  <Paragraphs>134</Paragraphs>
  <ScaleCrop>false</ScaleCrop>
  <Company>Author-it Software Corporation Ltd.</Company>
  <LinksUpToDate>false</LinksUpToDate>
  <CharactersWithSpaces>8862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ICTCBL250 Haul and fix aerial cable</dc:title>
  <dc:subject>Approved</dc:subject>
  <dc:creator>Future Skills Organisation</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