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14FD" w:rsidP="004014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ICTCBL214 Fix aerial cable</w:t>
      </w:r>
      <w:r>
        <w:fldChar w:fldCharType="end"/>
      </w:r>
    </w:p>
    <w:p w:rsidR="004014FD" w:rsidP="004014FD">
      <w:pPr>
        <w:pStyle w:val="Version"/>
        <w:sectPr w:rsidSect="00000B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0BAF" w:rsidP="00000BAF">
      <w:pPr>
        <w:pStyle w:val="SuperHeading"/>
      </w:pPr>
      <w:r w:rsidRPr="00000BAF">
        <w:t>Assessment Requirements for ICTCBL214 Fix aerial cable</w:t>
      </w:r>
    </w:p>
    <w:p w:rsidR="00000000" w:rsidRPr="00000BAF" w:rsidP="00000BAF">
      <w:pPr>
        <w:pStyle w:val="Heading1"/>
      </w:pPr>
      <w:bookmarkStart w:id="1" w:name="O_757708"/>
      <w:bookmarkEnd w:id="1"/>
      <w:r w:rsidRPr="00000B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00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BAF" w:rsidP="00000BAF">
            <w:pPr>
              <w:pStyle w:val="BodyText"/>
            </w:pPr>
            <w:r w:rsidRPr="00000BA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BAF">
            <w:pPr>
              <w:pStyle w:val="BodyText"/>
              <w:rPr>
                <w:lang w:val="en-NZ"/>
              </w:rPr>
            </w:pPr>
            <w:r w:rsidRPr="00000BAF">
              <w:rPr>
                <w:rStyle w:val="SpecialBold"/>
              </w:rPr>
              <w:t>Comments</w:t>
            </w:r>
          </w:p>
        </w:tc>
      </w:tr>
      <w:tr w:rsidTr="00000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BAF">
            <w:pPr>
              <w:pStyle w:val="BodyText"/>
              <w:rPr>
                <w:lang w:val="en-NZ"/>
              </w:rPr>
            </w:pPr>
            <w:r w:rsidRPr="00000BA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BAF" w:rsidP="00000BAF">
            <w:pPr>
              <w:pStyle w:val="BodyText"/>
            </w:pPr>
            <w:r w:rsidRPr="00000BAF">
              <w:t>This version first released with ICT Information and Communications Technology Training Package Version 2.0.</w:t>
            </w:r>
          </w:p>
        </w:tc>
      </w:tr>
    </w:tbl>
    <w:p w:rsidR="00000000" w:rsidRPr="00000BAF" w:rsidP="00000BAF">
      <w:pPr>
        <w:pStyle w:val="BodyText"/>
      </w:pPr>
    </w:p>
    <w:p w:rsidR="00000000" w:rsidRPr="00000BAF" w:rsidP="00000BAF">
      <w:pPr>
        <w:pStyle w:val="AllowPageBreak"/>
      </w:pPr>
    </w:p>
    <w:p w:rsidR="00000000" w:rsidRPr="00000BAF" w:rsidP="00000BAF">
      <w:pPr>
        <w:pStyle w:val="Heading1"/>
      </w:pPr>
      <w:bookmarkStart w:id="2" w:name="O_757709"/>
      <w:bookmarkEnd w:id="2"/>
      <w:r w:rsidRPr="00000BAF">
        <w:t>Performance Evidence</w:t>
      </w:r>
    </w:p>
    <w:p w:rsidR="00000000" w:rsidRPr="00000BAF" w:rsidP="004014FD">
      <w:pPr>
        <w:pStyle w:val="BodyText"/>
      </w:pPr>
      <w:r w:rsidRPr="00000BAF">
        <w:t>Evidence of the ability to:</w:t>
      </w:r>
    </w:p>
    <w:p w:rsidR="00000000" w:rsidRPr="00000BAF" w:rsidP="00000BAF">
      <w:pPr>
        <w:pStyle w:val="ListBullet"/>
      </w:pPr>
      <w:r w:rsidRPr="00000BAF">
        <w:t>plan the work</w:t>
      </w:r>
      <w:r w:rsidRPr="00000BAF">
        <w:t xml:space="preserve">s and prepare the site </w:t>
      </w:r>
    </w:p>
    <w:p w:rsidR="00000000" w:rsidRPr="00000BAF" w:rsidP="00000BAF">
      <w:pPr>
        <w:pStyle w:val="ListBullet"/>
      </w:pPr>
      <w:r w:rsidRPr="00000BAF">
        <w:t>install an aerial cable, including hauling aerial cable, cable securing and sealing</w:t>
      </w:r>
    </w:p>
    <w:p w:rsidR="00000000" w:rsidRPr="00000BAF" w:rsidP="00000BAF">
      <w:pPr>
        <w:pStyle w:val="ListBullet"/>
      </w:pPr>
      <w:r w:rsidRPr="00000BAF">
        <w:t>demonstrate identification of safe support structures from pole status markings, visual inspection or approved testing procedures</w:t>
      </w:r>
    </w:p>
    <w:p w:rsidR="00000000" w:rsidRPr="00000BAF" w:rsidP="00000BAF">
      <w:pPr>
        <w:pStyle w:val="ListBullet"/>
      </w:pPr>
      <w:r w:rsidRPr="00000BAF">
        <w:t>use specialised ha</w:t>
      </w:r>
      <w:r w:rsidRPr="00000BAF">
        <w:t>nd or power tools and equipment for installing aerial cable safely</w:t>
      </w:r>
    </w:p>
    <w:p w:rsidR="00000000" w:rsidRPr="00000BAF" w:rsidP="00000BAF">
      <w:pPr>
        <w:pStyle w:val="ListBullet"/>
      </w:pPr>
      <w:r w:rsidRPr="00000BAF">
        <w:t>test the installation and document test result</w:t>
      </w:r>
    </w:p>
    <w:p w:rsidR="00000000" w:rsidRPr="00000BAF" w:rsidP="00000BAF">
      <w:pPr>
        <w:pStyle w:val="ListBullet"/>
      </w:pPr>
      <w:r w:rsidRPr="00000BAF">
        <w:t>apply all related work health and safety (WHS) requirements and work practices, including documentation associated with installing aerial cable pole and ladder safety.</w:t>
      </w:r>
    </w:p>
    <w:p w:rsidR="00000000" w:rsidRPr="00000BAF" w:rsidP="00000BAF">
      <w:pPr>
        <w:pStyle w:val="BodyText"/>
      </w:pPr>
    </w:p>
    <w:p w:rsidR="00000000" w:rsidRPr="00000BAF" w:rsidP="004014FD">
      <w:pPr>
        <w:pStyle w:val="BodyText"/>
      </w:pPr>
      <w:r w:rsidRPr="00000BAF">
        <w:t>Note: If a specific volume or frequency is not stated, then evidence must be provided a</w:t>
      </w:r>
      <w:r w:rsidRPr="00000BAF">
        <w:t>t least once.</w:t>
      </w:r>
    </w:p>
    <w:p w:rsidR="00000000" w:rsidRPr="00000BAF" w:rsidP="00000BAF">
      <w:pPr>
        <w:pStyle w:val="Heading1"/>
      </w:pPr>
      <w:bookmarkStart w:id="3" w:name="O_757710"/>
      <w:bookmarkEnd w:id="3"/>
      <w:r w:rsidRPr="00000BAF">
        <w:t>Knowledge Evidence</w:t>
      </w:r>
    </w:p>
    <w:p w:rsidR="00000000" w:rsidRPr="00000BAF" w:rsidP="004014FD">
      <w:pPr>
        <w:pStyle w:val="BodyText"/>
      </w:pPr>
      <w:r w:rsidRPr="00000BAF">
        <w:t>To complete the unit requirements safely and effectively, the individual must:</w:t>
      </w:r>
    </w:p>
    <w:p w:rsidR="00000000" w:rsidRPr="00000BAF" w:rsidP="00000BAF">
      <w:pPr>
        <w:pStyle w:val="ListBullet"/>
      </w:pPr>
      <w:r w:rsidRPr="00000BAF">
        <w:t>describe the features and operating requirements of cable test equipment</w:t>
      </w:r>
    </w:p>
    <w:p w:rsidR="00000000" w:rsidRPr="00000BAF" w:rsidP="00000BAF">
      <w:pPr>
        <w:pStyle w:val="ListBullet"/>
      </w:pPr>
      <w:r w:rsidRPr="00000BAF">
        <w:t>describe the information required to operate equipmen</w:t>
      </w:r>
      <w:r w:rsidRPr="00000BAF">
        <w:t>t according to a test specification</w:t>
      </w:r>
    </w:p>
    <w:p w:rsidR="00000000" w:rsidRPr="00000BAF" w:rsidP="00000BAF">
      <w:pPr>
        <w:pStyle w:val="ListBullet"/>
      </w:pPr>
      <w:r w:rsidRPr="00000BAF">
        <w:t>discuss installation of a range of aerial cable types</w:t>
      </w:r>
    </w:p>
    <w:p w:rsidR="00000000" w:rsidRPr="00000BAF" w:rsidP="00000BAF">
      <w:pPr>
        <w:pStyle w:val="ListBullet"/>
      </w:pPr>
      <w:r w:rsidRPr="00000BAF">
        <w:t>identify legislation, codes of practice and other formal agreements that impact on the work activity</w:t>
      </w:r>
    </w:p>
    <w:p w:rsidR="00000000" w:rsidRPr="00000BAF" w:rsidP="00000BAF">
      <w:pPr>
        <w:pStyle w:val="ListBullet"/>
      </w:pPr>
      <w:r w:rsidRPr="00000BAF">
        <w:t>identify the relevant licence requirements for working at heights</w:t>
      </w:r>
    </w:p>
    <w:p w:rsidR="00000000" w:rsidRPr="00000BAF" w:rsidP="00000BAF">
      <w:pPr>
        <w:pStyle w:val="ListBullet"/>
      </w:pPr>
      <w:r w:rsidRPr="00000BAF">
        <w:t>identify the manufacturer’s requirements for safe operation of equipment</w:t>
      </w:r>
    </w:p>
    <w:p w:rsidR="00000000" w:rsidRPr="00000BAF" w:rsidP="00000BAF">
      <w:pPr>
        <w:pStyle w:val="ListBullet"/>
      </w:pPr>
      <w:r w:rsidRPr="00000BAF">
        <w:t>identify specific WHS requirements relating to the activity and site conditions</w:t>
      </w:r>
    </w:p>
    <w:p w:rsidR="00000000" w:rsidRPr="00000BAF" w:rsidP="00000BAF">
      <w:pPr>
        <w:pStyle w:val="ListBullet"/>
      </w:pPr>
      <w:r w:rsidRPr="00000BAF">
        <w:t>describe test methods and performance requirements</w:t>
      </w:r>
    </w:p>
    <w:p w:rsidR="00000000" w:rsidRPr="00000BAF" w:rsidP="00000BAF">
      <w:pPr>
        <w:pStyle w:val="ListBullet"/>
      </w:pPr>
      <w:r w:rsidRPr="00000BAF">
        <w:t>identify typical issues and challenges that occur o</w:t>
      </w:r>
      <w:r w:rsidRPr="00000BAF">
        <w:t>n site.</w:t>
      </w:r>
    </w:p>
    <w:p w:rsidR="00000000" w:rsidRPr="00000BAF" w:rsidP="00000BAF">
      <w:pPr>
        <w:pStyle w:val="AllowPageBreak"/>
      </w:pPr>
    </w:p>
    <w:p w:rsidR="00000000" w:rsidRPr="00000BAF" w:rsidP="00000BAF">
      <w:pPr>
        <w:pStyle w:val="Heading1"/>
      </w:pPr>
      <w:bookmarkStart w:id="4" w:name="O_757711"/>
      <w:bookmarkEnd w:id="4"/>
      <w:r w:rsidRPr="00000BAF">
        <w:t>Assessment Conditions</w:t>
      </w:r>
    </w:p>
    <w:p w:rsidR="00000000" w:rsidRPr="00000BAF" w:rsidP="004014FD">
      <w:pPr>
        <w:pStyle w:val="BodyText"/>
      </w:pPr>
      <w:r w:rsidRPr="00000BAF">
        <w:t>Gather evidence to demonstrate consistent performance in conditions that are safe and replicate the workplace. Noise levels, production flow, interruptions and time variances must be typical of those experienc</w:t>
      </w:r>
      <w:r w:rsidRPr="00000BAF">
        <w:t xml:space="preserve">ed in the telecommunications – cabling field of work and include access to: </w:t>
      </w:r>
    </w:p>
    <w:p w:rsidR="00000000" w:rsidRPr="00000BAF" w:rsidP="00000BAF">
      <w:pPr>
        <w:pStyle w:val="ListBullet"/>
      </w:pPr>
      <w:r w:rsidRPr="00000BAF">
        <w:t>sites where aerial cable may be installed</w:t>
      </w:r>
    </w:p>
    <w:p w:rsidR="00000000" w:rsidRPr="00000BAF" w:rsidP="00000BAF">
      <w:pPr>
        <w:pStyle w:val="ListBullet"/>
      </w:pPr>
      <w:r w:rsidRPr="00000BAF">
        <w:t>plant, tools and equipment to erect aerial cable currently used in industry</w:t>
      </w:r>
    </w:p>
    <w:p w:rsidR="00000000" w:rsidRPr="00000BAF" w:rsidP="00000BAF">
      <w:pPr>
        <w:pStyle w:val="ListBullet"/>
      </w:pPr>
      <w:r w:rsidRPr="00000BAF">
        <w:t>relevant regulatory and equipment documentation that impacts on aerial cable installation activities.</w:t>
      </w:r>
    </w:p>
    <w:p w:rsidR="00000000" w:rsidRPr="00000BAF" w:rsidP="00000BAF">
      <w:pPr>
        <w:pStyle w:val="BodyText"/>
      </w:pPr>
    </w:p>
    <w:p w:rsidR="00000000" w:rsidRPr="00000BAF" w:rsidP="004014FD">
      <w:pPr>
        <w:pStyle w:val="BodyText"/>
      </w:pPr>
      <w:r w:rsidRPr="00000BAF">
        <w:t>Assessors of this unit must satisfy the requirements for assessors in applicable vocational education and training legislation, frameworks and/or standar</w:t>
      </w:r>
      <w:r w:rsidRPr="00000BAF">
        <w:t>ds.</w:t>
      </w:r>
    </w:p>
    <w:p w:rsidR="00000000" w:rsidRPr="00000BAF" w:rsidP="00000BAF">
      <w:pPr>
        <w:pStyle w:val="Heading1"/>
      </w:pPr>
      <w:bookmarkStart w:id="5" w:name="O_757714"/>
      <w:bookmarkEnd w:id="5"/>
      <w:r w:rsidRPr="00000BAF">
        <w:t>Links</w:t>
      </w:r>
    </w:p>
    <w:p w:rsidR="00000000" w:rsidRPr="00000BAF" w:rsidP="004014FD">
      <w:pPr>
        <w:pStyle w:val="BodyText"/>
      </w:pPr>
      <w:r w:rsidRPr="00000BA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714C1F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000BAF" w:rsidP="00000BAF"/>
    <w:sectPr w:rsidSect="00000B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B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BAF" w:rsidRPr="004014FD" w:rsidP="004014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B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4FD" w:rsidP="00000B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14FD" w:rsidP="00000B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14FD" w:rsidP="00000B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B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4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0BAF" w:rsidRPr="004014FD" w:rsidP="004014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B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4FD" w:rsidRPr="002D2AF8" w:rsidP="00000B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ICTCBL214 Fix aerial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4014FD" w:rsidP="00000B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7AE7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FEC2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B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0B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0B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0B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0B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0B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0B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0B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0B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0B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0B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0BAF"/>
  </w:style>
  <w:style w:type="character" w:customStyle="1" w:styleId="Heading1Char">
    <w:name w:val="Heading 1 Char"/>
    <w:basedOn w:val="DefaultParagraphFont"/>
    <w:link w:val="Heading1"/>
    <w:rsid w:val="00000B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0B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0B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0B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0BAF"/>
    <w:rPr>
      <w:b/>
      <w:spacing w:val="0"/>
    </w:rPr>
  </w:style>
  <w:style w:type="paragraph" w:customStyle="1" w:styleId="SuperHeading">
    <w:name w:val="SuperHeading"/>
    <w:basedOn w:val="Normal"/>
    <w:rsid w:val="00000B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0B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0B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0B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0B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0B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0B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0B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0B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0B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0B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0B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0B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0B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0B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0B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0B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0B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0B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0B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0B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0B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0B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0B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0B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0BA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0B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0B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0B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0B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0B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0B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0B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0B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0B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0BAF"/>
    <w:rPr>
      <w:i/>
    </w:rPr>
  </w:style>
  <w:style w:type="paragraph" w:styleId="Caption">
    <w:name w:val="caption"/>
    <w:basedOn w:val="BodyText"/>
    <w:next w:val="Normal"/>
    <w:qFormat/>
    <w:rsid w:val="00000B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0B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0B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0BAF"/>
  </w:style>
  <w:style w:type="paragraph" w:styleId="TableofFigures">
    <w:name w:val="table of figures"/>
    <w:basedOn w:val="Normal"/>
    <w:next w:val="Normal"/>
    <w:semiHidden/>
    <w:rsid w:val="00000B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0BAF"/>
    <w:pPr>
      <w:numPr>
        <w:numId w:val="10"/>
      </w:numPr>
    </w:pPr>
  </w:style>
  <w:style w:type="character" w:customStyle="1" w:styleId="WingdingSymbols">
    <w:name w:val="Wingding Symbols"/>
    <w:rsid w:val="00000BAF"/>
    <w:rPr>
      <w:rFonts w:ascii="Wingdings" w:hAnsi="Wingdings"/>
    </w:rPr>
  </w:style>
  <w:style w:type="paragraph" w:customStyle="1" w:styleId="TableHeading">
    <w:name w:val="Table Heading"/>
    <w:basedOn w:val="HeadingBase"/>
    <w:rsid w:val="00000B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0BAF"/>
    <w:rPr>
      <w:color w:val="0033CC"/>
      <w:u w:val="none"/>
    </w:rPr>
  </w:style>
  <w:style w:type="paragraph" w:customStyle="1" w:styleId="BodyTextRight">
    <w:name w:val="Body Text Right"/>
    <w:basedOn w:val="BodyText"/>
    <w:rsid w:val="00000B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0B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0B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0B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0B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0B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0BAF"/>
    <w:rPr>
      <w:sz w:val="32"/>
    </w:rPr>
  </w:style>
  <w:style w:type="paragraph" w:customStyle="1" w:styleId="HeadingProcedure">
    <w:name w:val="Heading Procedure"/>
    <w:basedOn w:val="HeadingBase"/>
    <w:next w:val="Normal"/>
    <w:rsid w:val="00000B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0BAF"/>
    <w:pPr>
      <w:spacing w:before="60" w:after="60"/>
    </w:pPr>
  </w:style>
  <w:style w:type="paragraph" w:styleId="ListContinue">
    <w:name w:val="List Continue"/>
    <w:basedOn w:val="List"/>
    <w:rsid w:val="00000BAF"/>
    <w:pPr>
      <w:ind w:firstLine="0"/>
    </w:pPr>
  </w:style>
  <w:style w:type="paragraph" w:customStyle="1" w:styleId="ListNote">
    <w:name w:val="List Note"/>
    <w:basedOn w:val="List"/>
    <w:rsid w:val="00000B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0B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0B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0BAF"/>
    <w:rPr>
      <w:rFonts w:ascii="Courier New" w:hAnsi="Courier New"/>
    </w:rPr>
  </w:style>
  <w:style w:type="paragraph" w:customStyle="1" w:styleId="NoteBullet">
    <w:name w:val="Note Bullet"/>
    <w:basedOn w:val="Note"/>
    <w:rsid w:val="00000B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0B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0B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0B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0B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0B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0B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0BAF"/>
    <w:rPr>
      <w:b/>
      <w:smallCaps/>
    </w:rPr>
  </w:style>
  <w:style w:type="paragraph" w:customStyle="1" w:styleId="TableListNumber">
    <w:name w:val="Table List Number"/>
    <w:basedOn w:val="ListNumber"/>
    <w:rsid w:val="00000B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0B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0BAF"/>
    <w:pPr>
      <w:numPr>
        <w:numId w:val="8"/>
      </w:numPr>
    </w:pPr>
  </w:style>
  <w:style w:type="paragraph" w:customStyle="1" w:styleId="ListAlpha2">
    <w:name w:val="List Alpha 2"/>
    <w:basedOn w:val="List2"/>
    <w:rsid w:val="00000BAF"/>
    <w:pPr>
      <w:numPr>
        <w:numId w:val="7"/>
      </w:numPr>
    </w:pPr>
  </w:style>
  <w:style w:type="paragraph" w:styleId="List2">
    <w:name w:val="List 2"/>
    <w:basedOn w:val="BodyText"/>
    <w:rsid w:val="00000B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0B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0B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0B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0B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0B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0BAF"/>
    <w:pPr>
      <w:numPr>
        <w:numId w:val="3"/>
      </w:numPr>
    </w:pPr>
  </w:style>
  <w:style w:type="paragraph" w:styleId="ListContinue2">
    <w:name w:val="List Continue 2"/>
    <w:basedOn w:val="List2"/>
    <w:rsid w:val="00000BAF"/>
    <w:pPr>
      <w:ind w:firstLine="0"/>
    </w:pPr>
  </w:style>
  <w:style w:type="paragraph" w:styleId="ListContinue3">
    <w:name w:val="List Continue 3"/>
    <w:basedOn w:val="List3"/>
    <w:rsid w:val="00000BAF"/>
    <w:pPr>
      <w:ind w:left="1021" w:firstLine="0"/>
    </w:pPr>
  </w:style>
  <w:style w:type="paragraph" w:styleId="ListContinue4">
    <w:name w:val="List Continue 4"/>
    <w:basedOn w:val="List4"/>
    <w:rsid w:val="00000BAF"/>
    <w:pPr>
      <w:ind w:firstLine="0"/>
    </w:pPr>
  </w:style>
  <w:style w:type="paragraph" w:styleId="ListContinue5">
    <w:name w:val="List Continue 5"/>
    <w:basedOn w:val="List5"/>
    <w:rsid w:val="00000BAF"/>
    <w:pPr>
      <w:ind w:firstLine="0"/>
    </w:pPr>
  </w:style>
  <w:style w:type="paragraph" w:styleId="ListNumber3">
    <w:name w:val="List Number 3"/>
    <w:basedOn w:val="List3"/>
    <w:rsid w:val="00000BAF"/>
    <w:pPr>
      <w:numPr>
        <w:numId w:val="4"/>
      </w:numPr>
    </w:pPr>
  </w:style>
  <w:style w:type="paragraph" w:styleId="ListNumber4">
    <w:name w:val="List Number 4"/>
    <w:basedOn w:val="List4"/>
    <w:rsid w:val="00000BAF"/>
    <w:pPr>
      <w:numPr>
        <w:numId w:val="5"/>
      </w:numPr>
    </w:pPr>
  </w:style>
  <w:style w:type="paragraph" w:styleId="ListNumber5">
    <w:name w:val="List Number 5"/>
    <w:basedOn w:val="List5"/>
    <w:rsid w:val="00000BAF"/>
    <w:pPr>
      <w:numPr>
        <w:numId w:val="6"/>
      </w:numPr>
    </w:pPr>
  </w:style>
  <w:style w:type="paragraph" w:styleId="BlockText">
    <w:name w:val="Block Text"/>
    <w:basedOn w:val="Normal"/>
    <w:rsid w:val="00000B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0B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0BAF"/>
    <w:rPr>
      <w:sz w:val="16"/>
      <w:vertAlign w:val="superscript"/>
    </w:rPr>
  </w:style>
  <w:style w:type="character" w:customStyle="1" w:styleId="Symbols">
    <w:name w:val="Symbols"/>
    <w:basedOn w:val="DefaultParagraphFont"/>
    <w:rsid w:val="00000BAF"/>
    <w:rPr>
      <w:rFonts w:ascii="Symbol" w:hAnsi="Symbol"/>
    </w:rPr>
  </w:style>
  <w:style w:type="character" w:customStyle="1" w:styleId="MenuOptions">
    <w:name w:val="Menu Options"/>
    <w:basedOn w:val="DefaultParagraphFont"/>
    <w:rsid w:val="00000B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0BAF"/>
    <w:rPr>
      <w:b/>
    </w:rPr>
  </w:style>
  <w:style w:type="character" w:customStyle="1" w:styleId="Underlined">
    <w:name w:val="Underlined"/>
    <w:basedOn w:val="DefaultParagraphFont"/>
    <w:rsid w:val="00000BAF"/>
    <w:rPr>
      <w:u w:val="single"/>
    </w:rPr>
  </w:style>
  <w:style w:type="paragraph" w:customStyle="1" w:styleId="TableBodyTextRight">
    <w:name w:val="Table Body Text Right"/>
    <w:basedOn w:val="TableBodyText"/>
    <w:rsid w:val="00000B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0BAF"/>
    <w:rPr>
      <w:sz w:val="18"/>
    </w:rPr>
  </w:style>
  <w:style w:type="paragraph" w:customStyle="1" w:styleId="BodySmallRight">
    <w:name w:val="Body Small Right"/>
    <w:basedOn w:val="BodyTextRight"/>
    <w:rsid w:val="00000BAF"/>
    <w:rPr>
      <w:sz w:val="18"/>
      <w:szCs w:val="18"/>
    </w:rPr>
  </w:style>
  <w:style w:type="paragraph" w:customStyle="1" w:styleId="MarginEdition">
    <w:name w:val="Margin Edition"/>
    <w:basedOn w:val="MarginNote"/>
    <w:rsid w:val="00000B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0BAF"/>
    <w:rPr>
      <w:sz w:val="2"/>
      <w:szCs w:val="2"/>
    </w:rPr>
  </w:style>
  <w:style w:type="character" w:customStyle="1" w:styleId="Small">
    <w:name w:val="Small"/>
    <w:basedOn w:val="DefaultParagraphFont"/>
    <w:rsid w:val="00000BAF"/>
    <w:rPr>
      <w:sz w:val="16"/>
    </w:rPr>
  </w:style>
  <w:style w:type="paragraph" w:customStyle="1" w:styleId="WideTable">
    <w:name w:val="Wide Table"/>
    <w:basedOn w:val="Normal"/>
    <w:rsid w:val="00000B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0BAF"/>
  </w:style>
  <w:style w:type="paragraph" w:styleId="Quote">
    <w:name w:val="Quote"/>
    <w:basedOn w:val="Heading1"/>
    <w:link w:val="QuoteChar"/>
    <w:qFormat/>
    <w:rsid w:val="00000B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0B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0BAF"/>
    <w:pPr>
      <w:pageBreakBefore/>
    </w:pPr>
  </w:style>
  <w:style w:type="paragraph" w:customStyle="1" w:styleId="Border">
    <w:name w:val="Border"/>
    <w:basedOn w:val="Normal"/>
    <w:qFormat/>
    <w:rsid w:val="00000B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0B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0B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0B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0B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0B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0B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0B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0B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0BAF"/>
    <w:rPr>
      <w:u w:val="single"/>
    </w:rPr>
  </w:style>
  <w:style w:type="character" w:customStyle="1" w:styleId="BoldandItalics">
    <w:name w:val="Bold and Italics"/>
    <w:qFormat/>
    <w:rsid w:val="00000BAF"/>
    <w:rPr>
      <w:b/>
      <w:i/>
      <w:u w:val="none"/>
    </w:rPr>
  </w:style>
  <w:style w:type="paragraph" w:styleId="BalloonText">
    <w:name w:val="Balloon Text"/>
    <w:basedOn w:val="Normal"/>
    <w:link w:val="BalloonTextChar"/>
    <w:rsid w:val="00000B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0B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0B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0B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0B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0B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0BA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014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2389</Characters>
  <Application>Microsoft Office Word</Application>
  <DocSecurity>0</DocSecurity>
  <Lines>61</Lines>
  <Paragraphs>43</Paragraphs>
  <ScaleCrop>false</ScaleCrop>
  <Company>Author-it Software Corporation Ltd.</Company>
  <LinksUpToDate>false</LinksUpToDate>
  <CharactersWithSpaces>2715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ICTCBL214 Fix aerial cable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2019-01-30T04:37:00Z</dcterms:created>
  <dcterms:modified xsi:type="dcterms:W3CDTF">2019-01-30T04:37:00Z</dcterms:modified>
</cp:coreProperties>
</file>