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6F3" w:rsidP="001346F3">
      <w:pPr>
        <w:pStyle w:val="Title"/>
      </w:pPr>
      <w:r>
        <w:fldChar w:fldCharType="begin"/>
      </w:r>
      <w:r>
        <w:instrText xml:space="preserve"> TITLE   \* MERGEFORMAT </w:instrText>
      </w:r>
      <w:r>
        <w:fldChar w:fldCharType="separate"/>
      </w:r>
      <w:r>
        <w:t>ICTCBL206 Alter services to existing cable system</w:t>
      </w:r>
      <w:r>
        <w:fldChar w:fldCharType="end"/>
      </w:r>
    </w:p>
    <w:p w:rsidR="001346F3" w:rsidP="001346F3">
      <w:pPr>
        <w:pStyle w:val="Version"/>
        <w:sectPr w:rsidSect="004620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2098" w:rsidP="00462098">
      <w:pPr>
        <w:pStyle w:val="SuperHeading"/>
      </w:pPr>
      <w:r w:rsidRPr="00462098">
        <w:t>ICTCBL206 Alter services to existing cable system</w:t>
      </w:r>
    </w:p>
    <w:p w:rsidR="00000000" w:rsidRPr="00462098" w:rsidP="00462098">
      <w:pPr>
        <w:pStyle w:val="Heading1"/>
      </w:pPr>
      <w:bookmarkStart w:id="1" w:name="O_1046767"/>
      <w:bookmarkEnd w:id="1"/>
      <w:r w:rsidRPr="00462098">
        <w:t>Modification History</w:t>
      </w:r>
    </w:p>
    <w:tbl>
      <w:tblPr>
        <w:tblW w:w="0" w:type="auto"/>
        <w:tblLayout w:type="fixed"/>
        <w:tblCellMar>
          <w:left w:w="62" w:type="dxa"/>
          <w:right w:w="62" w:type="dxa"/>
        </w:tblCellMar>
        <w:tblLook w:val="0000"/>
      </w:tblPr>
      <w:tblGrid>
        <w:gridCol w:w="3086"/>
        <w:gridCol w:w="5873"/>
      </w:tblGrid>
      <w:tr w:rsidTr="00462098">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rPr>
                <w:rStyle w:val="SpecialBold"/>
              </w:rPr>
              <w:t>Comments</w:t>
            </w:r>
          </w:p>
        </w:tc>
      </w:tr>
      <w:tr w:rsidTr="00462098">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This version released with ICT Information and Communications Technology Training Package Version 5.0.</w:t>
            </w:r>
          </w:p>
        </w:tc>
      </w:tr>
      <w:tr w:rsidTr="00462098">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t>This version first released with ICT Information and Communications Technology Train</w:t>
            </w:r>
            <w:r w:rsidRPr="00462098">
              <w:t>ing Package Version 2.0.</w:t>
            </w:r>
          </w:p>
        </w:tc>
      </w:tr>
    </w:tbl>
    <w:p w:rsidR="00000000" w:rsidRPr="00462098" w:rsidP="00462098">
      <w:pPr>
        <w:pStyle w:val="BodyText"/>
      </w:pPr>
    </w:p>
    <w:p w:rsidR="00000000" w:rsidRPr="00462098" w:rsidP="00462098">
      <w:pPr>
        <w:pStyle w:val="AllowPageBreak"/>
      </w:pPr>
    </w:p>
    <w:p w:rsidR="00000000" w:rsidRPr="00462098" w:rsidP="00462098">
      <w:pPr>
        <w:pStyle w:val="Heading1"/>
      </w:pPr>
      <w:bookmarkStart w:id="2" w:name="O_1046766"/>
      <w:bookmarkEnd w:id="2"/>
      <w:r w:rsidRPr="00462098">
        <w:t>Application</w:t>
      </w:r>
    </w:p>
    <w:p w:rsidR="00000000" w:rsidRPr="00462098" w:rsidP="001346F3">
      <w:pPr>
        <w:pStyle w:val="BodyText"/>
      </w:pPr>
      <w:r w:rsidRPr="00462098">
        <w:t>This unit describes skills and knowledge required to alter existing services to a voice or data cable system within a client</w:t>
      </w:r>
      <w:r>
        <w:t>’</w:t>
      </w:r>
      <w:r w:rsidRPr="00462098">
        <w:t xml:space="preserve">s premises and use formal documentation procedures. </w:t>
      </w:r>
    </w:p>
    <w:p w:rsidR="00000000" w:rsidRPr="00462098" w:rsidP="001346F3">
      <w:pPr>
        <w:pStyle w:val="BodyText"/>
      </w:pPr>
      <w:r w:rsidRPr="00462098">
        <w:t>It applies to techn</w:t>
      </w:r>
      <w:r w:rsidRPr="00462098">
        <w:t>ical staff who alter services to existing cable systems for indoor and outdoor installation within domestic, commercial or industrial installations of communications applications including digital and analog, telephony, data, video, digital broadcasting, c</w:t>
      </w:r>
      <w:r w:rsidRPr="00462098">
        <w:t>omputer networks, local area networks (LAN), wide area networks (WAN) and multimedia.</w:t>
      </w:r>
    </w:p>
    <w:p w:rsidR="00000000" w:rsidRPr="00462098" w:rsidP="001346F3">
      <w:pPr>
        <w:pStyle w:val="BodyText"/>
      </w:pPr>
      <w:r w:rsidRPr="00462098">
        <w:t>All client cabling work in the telecommunications, fire, security and data industries must be performed by a registered cabler. All cablers are required to register with</w:t>
      </w:r>
      <w:r w:rsidRPr="00462098">
        <w:t xml:space="preserve"> an Australian Communications and Media Authority (ACMA) accredited registrar.</w:t>
      </w:r>
    </w:p>
    <w:p w:rsidR="00000000" w:rsidRPr="00462098" w:rsidP="00462098">
      <w:pPr>
        <w:pStyle w:val="Heading1"/>
      </w:pPr>
      <w:bookmarkStart w:id="3" w:name="O_1046765"/>
      <w:bookmarkEnd w:id="3"/>
      <w:r w:rsidRPr="00462098">
        <w:t>Unit Sector</w:t>
      </w:r>
    </w:p>
    <w:p w:rsidR="00000000" w:rsidRPr="00462098" w:rsidP="001346F3">
      <w:pPr>
        <w:pStyle w:val="BodyText"/>
      </w:pPr>
      <w:r w:rsidRPr="00462098">
        <w:t>Telecommunications – cabling</w:t>
      </w:r>
    </w:p>
    <w:p w:rsidR="00000000" w:rsidRPr="00462098" w:rsidP="00462098">
      <w:pPr>
        <w:pStyle w:val="Heading1"/>
      </w:pPr>
      <w:bookmarkStart w:id="4" w:name="O_1046764"/>
      <w:bookmarkEnd w:id="4"/>
      <w:r w:rsidRPr="00462098">
        <w:t>Elements and Performance Criteria</w:t>
      </w:r>
    </w:p>
    <w:tbl>
      <w:tblPr>
        <w:tblW w:w="9462" w:type="dxa"/>
        <w:tblLayout w:type="fixed"/>
        <w:tblCellMar>
          <w:left w:w="62" w:type="dxa"/>
          <w:right w:w="62" w:type="dxa"/>
        </w:tblCellMar>
        <w:tblLook w:val="0000"/>
      </w:tblPr>
      <w:tblGrid>
        <w:gridCol w:w="2552"/>
        <w:gridCol w:w="6910"/>
      </w:tblGrid>
      <w:tr w:rsidTr="00462098">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2098" w:rsidP="00462098">
            <w:pPr>
              <w:pStyle w:val="BodyText"/>
            </w:pPr>
            <w:r w:rsidRPr="00462098">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2098">
            <w:pPr>
              <w:pStyle w:val="BodyText"/>
              <w:rPr>
                <w:lang w:val="en-NZ"/>
              </w:rPr>
            </w:pPr>
            <w:r w:rsidRPr="00462098">
              <w:rPr>
                <w:rStyle w:val="SpecialBold"/>
              </w:rPr>
              <w:t>PERFORMANCE CRITERIA</w:t>
            </w:r>
          </w:p>
        </w:tc>
      </w:tr>
      <w:tr w:rsidTr="00462098">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rPr>
                <w:rStyle w:val="Emphasis"/>
              </w:rPr>
              <w:t>Performance criteria describe the performance needed to demonstrate achievement of the element.</w:t>
            </w:r>
          </w:p>
        </w:tc>
      </w:tr>
      <w:tr w:rsidTr="00462098">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 xml:space="preserve">1. Prepare to alter services to existing cable </w:t>
            </w:r>
            <w:r w:rsidRPr="00462098">
              <w:t>system</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t>1.1 Arrange access to site according to client instructions and</w:t>
            </w:r>
            <w:r w:rsidRPr="00462098">
              <w:t xml:space="preserve"> required procedures </w:t>
            </w:r>
          </w:p>
          <w:p w:rsidR="00000000" w:rsidRPr="00462098" w:rsidP="00462098">
            <w:pPr>
              <w:pStyle w:val="BodyText"/>
            </w:pPr>
            <w:r w:rsidRPr="00462098">
              <w:t xml:space="preserve">1.2 Survey site to determine system alteration requirements to existing cable system </w:t>
            </w:r>
          </w:p>
          <w:p w:rsidR="00000000" w:rsidRPr="00462098" w:rsidP="00462098">
            <w:pPr>
              <w:pStyle w:val="BodyText"/>
            </w:pPr>
            <w:r w:rsidRPr="00462098">
              <w:t xml:space="preserve">1.3 Inform appropriate personnel of identified hazards on worksite </w:t>
            </w:r>
          </w:p>
          <w:p w:rsidR="00000000" w:rsidP="00462098">
            <w:pPr>
              <w:pStyle w:val="BodyText"/>
              <w:rPr>
                <w:lang w:val="en-NZ"/>
              </w:rPr>
            </w:pPr>
            <w:r w:rsidRPr="00462098">
              <w:t>1.4 Organise equipment and materials to meet required industry standards and ens</w:t>
            </w:r>
            <w:r w:rsidRPr="00462098">
              <w:t xml:space="preserve">ure compatibility with existing system </w:t>
            </w:r>
          </w:p>
        </w:tc>
      </w:tr>
      <w:tr w:rsidTr="00462098">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2. Alter cable system</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t xml:space="preserve">2.1 Follow work health and safety (WHS) and environmental requirements for given work and according to industry standards </w:t>
            </w:r>
          </w:p>
          <w:p w:rsidR="00000000" w:rsidP="00462098">
            <w:pPr>
              <w:pStyle w:val="BodyText"/>
              <w:rPr>
                <w:lang w:val="en-NZ"/>
              </w:rPr>
            </w:pPr>
            <w:r w:rsidRPr="00462098">
              <w:t>2.2 Alter cabling system, conforming to client system specifications and according to industry standards and relevant legislation, codes, regulations and standards</w:t>
            </w:r>
          </w:p>
        </w:tc>
      </w:tr>
      <w:tr w:rsidTr="00462098">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3. Restore and test cable system</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t>3.1 Confirm compatibility of alterations with existing cab</w:t>
            </w:r>
            <w:r w:rsidRPr="00462098">
              <w:t>ling systems and client equipment</w:t>
            </w:r>
          </w:p>
          <w:p w:rsidR="00000000" w:rsidRPr="00462098" w:rsidP="00462098">
            <w:pPr>
              <w:pStyle w:val="BodyText"/>
            </w:pPr>
            <w:r w:rsidRPr="00462098">
              <w:t>3.2 Test new work in isolation and when integrated with existing cabling systems and client equipment</w:t>
            </w:r>
          </w:p>
          <w:p w:rsidR="00000000" w:rsidP="00462098">
            <w:pPr>
              <w:pStyle w:val="BodyText"/>
              <w:rPr>
                <w:lang w:val="en-NZ"/>
              </w:rPr>
            </w:pPr>
            <w:r w:rsidRPr="00462098">
              <w:t>3.3 Rectify any cabling faults or escalate client equipment faults to authorised person</w:t>
            </w:r>
          </w:p>
        </w:tc>
      </w:tr>
      <w:tr w:rsidTr="00462098">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4. Complete records and clean u</w:t>
            </w:r>
            <w:r w:rsidRPr="00462098">
              <w:t>p site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t xml:space="preserve">4.1 Update plans and documents to show revised cabling systems accurately and clearly, or create new plans as appropriate </w:t>
            </w:r>
          </w:p>
          <w:p w:rsidR="00000000" w:rsidRPr="00462098" w:rsidP="00462098">
            <w:pPr>
              <w:pStyle w:val="BodyText"/>
            </w:pPr>
            <w:r w:rsidRPr="00462098">
              <w:t>4.2 Remove installation waste and debris from worksite and dispose of according to environmental requirements to maintain safe</w:t>
            </w:r>
            <w:r w:rsidRPr="00462098">
              <w:t xml:space="preserve"> worksite conditions</w:t>
            </w:r>
          </w:p>
          <w:p w:rsidR="00000000" w:rsidRPr="00462098" w:rsidP="00462098">
            <w:pPr>
              <w:pStyle w:val="BodyText"/>
            </w:pPr>
            <w:r w:rsidRPr="00462098">
              <w:t>4.3 Reinstate site according to client and company requirements</w:t>
            </w:r>
          </w:p>
          <w:p w:rsidR="00000000" w:rsidRPr="00462098" w:rsidP="00462098">
            <w:pPr>
              <w:pStyle w:val="BodyText"/>
            </w:pPr>
            <w:r w:rsidRPr="00462098">
              <w:t xml:space="preserve">4.4 Complete requisite Telecommunications Advice Form and sign off with client to record satisfaction </w:t>
            </w:r>
          </w:p>
        </w:tc>
      </w:tr>
    </w:tbl>
    <w:p w:rsidR="00000000" w:rsidRPr="00462098" w:rsidP="00462098">
      <w:pPr>
        <w:pStyle w:val="BodyText"/>
      </w:pPr>
    </w:p>
    <w:p w:rsidR="00000000" w:rsidRPr="00462098" w:rsidP="00462098">
      <w:pPr>
        <w:pStyle w:val="AllowPageBreak"/>
      </w:pPr>
    </w:p>
    <w:p w:rsidR="00000000" w:rsidRPr="00462098" w:rsidP="00462098">
      <w:pPr>
        <w:pStyle w:val="Heading1"/>
      </w:pPr>
      <w:bookmarkStart w:id="5" w:name="O_1046763"/>
      <w:bookmarkEnd w:id="5"/>
      <w:r w:rsidRPr="00462098">
        <w:t>Foundation Skills</w:t>
      </w:r>
    </w:p>
    <w:p w:rsidR="00000000" w:rsidRPr="001346F3" w:rsidP="001346F3">
      <w:pPr>
        <w:pStyle w:val="BodyText"/>
        <w:rPr>
          <w:i/>
        </w:rPr>
      </w:pPr>
      <w:r w:rsidRPr="001346F3">
        <w:rPr>
          <w:rStyle w:val="Emphasis"/>
        </w:rPr>
        <w:t xml:space="preserve">This section describes those </w:t>
      </w:r>
      <w:r w:rsidRPr="001346F3">
        <w:rPr>
          <w:rStyle w:val="Emphasis"/>
        </w:rPr>
        <w:t>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871"/>
        <w:gridCol w:w="5611"/>
      </w:tblGrid>
      <w:tr w:rsidTr="00462098">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rPr>
                <w:rStyle w:val="SpecialBold"/>
              </w:rPr>
              <w:t>Skill</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rPr>
                <w:rStyle w:val="SpecialBold"/>
              </w:rPr>
              <w:t>Description</w:t>
            </w:r>
          </w:p>
        </w:tc>
      </w:tr>
      <w:tr w:rsidTr="00462098">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Reading</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ListBullet"/>
              <w:rPr>
                <w:lang w:val="en-NZ"/>
              </w:rPr>
            </w:pPr>
            <w:r w:rsidRPr="00462098">
              <w:t xml:space="preserve">Recognises when unknown words are essential to meaning and uses a range of decoding strategies </w:t>
            </w:r>
            <w:r w:rsidRPr="00462098">
              <w:t>to identify them</w:t>
            </w:r>
          </w:p>
        </w:tc>
      </w:tr>
      <w:tr w:rsidTr="00462098">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Writing</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ListBullet"/>
              <w:rPr>
                <w:lang w:val="en-NZ"/>
              </w:rPr>
            </w:pPr>
            <w:r w:rsidRPr="00462098">
              <w:t>Uses a legible handwriting style or a computer font appropriate to the audience and purpose</w:t>
            </w:r>
          </w:p>
        </w:tc>
      </w:tr>
      <w:tr w:rsidTr="00462098">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Oral Communication</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ListBullet"/>
              <w:rPr>
                <w:lang w:val="en-NZ"/>
              </w:rPr>
            </w:pPr>
            <w:r w:rsidRPr="00462098">
              <w:t>Demonstrates awareness of choices for register, especially in situations that are familiar</w:t>
            </w:r>
          </w:p>
        </w:tc>
      </w:tr>
      <w:tr w:rsidTr="00462098">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Navigate the world of wo</w:t>
            </w:r>
            <w:r w:rsidRPr="00462098">
              <w:t>rk</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ListBullet"/>
            </w:pPr>
            <w:r w:rsidRPr="00462098">
              <w:t>Takes personal responsibility for adherence to legal and regulatory responsibilities relevant to own work context, and draws attention to any issues that may affect self or others</w:t>
            </w:r>
          </w:p>
          <w:p w:rsidR="00000000" w:rsidP="00462098">
            <w:pPr>
              <w:pStyle w:val="ListBullet"/>
              <w:rPr>
                <w:lang w:val="en-NZ"/>
              </w:rPr>
            </w:pPr>
            <w:r w:rsidRPr="00462098">
              <w:t>Recognises and follows explicit and implicit protocols and meets expectations associated with own role</w:t>
            </w:r>
          </w:p>
        </w:tc>
      </w:tr>
      <w:tr w:rsidTr="00462098">
        <w:tblPrEx>
          <w:tblW w:w="0" w:type="auto"/>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Get the work done</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ListBullet"/>
            </w:pPr>
            <w:r w:rsidRPr="00462098">
              <w:t>Implements actions as per plan, making slight adjustments if necessary, and addressing some unexpected terms</w:t>
            </w:r>
          </w:p>
          <w:p w:rsidR="00000000" w:rsidRPr="00462098" w:rsidP="00462098">
            <w:pPr>
              <w:pStyle w:val="ListBullet"/>
            </w:pPr>
            <w:r w:rsidRPr="00462098">
              <w:t>Automatically implements</w:t>
            </w:r>
            <w:r w:rsidRPr="00462098">
              <w:t xml:space="preserve"> standard procedures for routine decisions</w:t>
            </w:r>
          </w:p>
        </w:tc>
      </w:tr>
    </w:tbl>
    <w:p w:rsidR="00000000" w:rsidRPr="00462098" w:rsidP="00462098">
      <w:pPr>
        <w:pStyle w:val="BodyText"/>
      </w:pPr>
    </w:p>
    <w:p w:rsidR="00000000" w:rsidRPr="00462098" w:rsidP="00462098">
      <w:pPr>
        <w:pStyle w:val="AllowPageBreak"/>
      </w:pPr>
    </w:p>
    <w:p w:rsidR="00000000" w:rsidRPr="00462098" w:rsidP="00462098">
      <w:pPr>
        <w:pStyle w:val="Heading1"/>
      </w:pPr>
      <w:bookmarkStart w:id="6" w:name="O_1046762"/>
      <w:bookmarkEnd w:id="6"/>
      <w:r w:rsidRPr="00462098">
        <w:t>Unit Mapping Information</w:t>
      </w:r>
    </w:p>
    <w:tbl>
      <w:tblPr>
        <w:tblW w:w="0" w:type="auto"/>
        <w:tblLayout w:type="fixed"/>
        <w:tblCellMar>
          <w:left w:w="62" w:type="dxa"/>
          <w:right w:w="62" w:type="dxa"/>
        </w:tblCellMar>
        <w:tblLook w:val="0000"/>
      </w:tblPr>
      <w:tblGrid>
        <w:gridCol w:w="2220"/>
        <w:gridCol w:w="2295"/>
        <w:gridCol w:w="2295"/>
        <w:gridCol w:w="2295"/>
      </w:tblGrid>
      <w:tr w:rsidTr="00462098">
        <w:tblPrEx>
          <w:tblW w:w="0" w:type="auto"/>
          <w:tblLayout w:type="fixed"/>
          <w:tblCellMar>
            <w:left w:w="62" w:type="dxa"/>
            <w:right w:w="62" w:type="dxa"/>
          </w:tblCellMar>
          <w:tblLook w:val="0000"/>
        </w:tblPrEx>
        <w:trPr>
          <w:trHeight w:val="956"/>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rPr>
                <w:rStyle w:val="SpecialBold"/>
              </w:rPr>
              <w:t xml:space="preserve">Code and title </w:t>
            </w:r>
          </w:p>
          <w:p w:rsidR="00000000" w:rsidRPr="00462098" w:rsidP="00462098">
            <w:pPr>
              <w:pStyle w:val="BodyText"/>
            </w:pPr>
            <w:r w:rsidRPr="0046209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rPr>
                <w:rStyle w:val="SpecialBold"/>
              </w:rPr>
              <w:t>Code and title</w:t>
            </w:r>
          </w:p>
          <w:p w:rsidR="00000000" w:rsidRPr="00462098" w:rsidP="00462098">
            <w:pPr>
              <w:pStyle w:val="BodyText"/>
            </w:pPr>
            <w:r w:rsidRPr="0046209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rPr>
                <w:rStyle w:val="SpecialBold"/>
              </w:rPr>
              <w:t>Equivalence status</w:t>
            </w:r>
          </w:p>
        </w:tc>
      </w:tr>
      <w:tr w:rsidTr="0046209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ICTCBL206 Alter services to existing cable system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ICTCBL206 Alter services to existing cable system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Updates to performance evidence and knowledge evidence. Updates to template to apply consistent format between units.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t>Equivalent unit</w:t>
            </w:r>
          </w:p>
        </w:tc>
      </w:tr>
    </w:tbl>
    <w:p w:rsidR="00000000" w:rsidRPr="00462098" w:rsidP="00462098">
      <w:pPr>
        <w:pStyle w:val="BodyText"/>
      </w:pPr>
    </w:p>
    <w:p w:rsidR="00000000" w:rsidRPr="00462098" w:rsidP="00462098">
      <w:pPr>
        <w:pStyle w:val="AllowPageBreak"/>
      </w:pPr>
    </w:p>
    <w:p w:rsidR="00000000" w:rsidRPr="00462098" w:rsidP="00462098">
      <w:pPr>
        <w:pStyle w:val="Heading1"/>
      </w:pPr>
      <w:bookmarkStart w:id="7" w:name="O_1046768"/>
      <w:bookmarkEnd w:id="7"/>
      <w:r w:rsidRPr="00462098">
        <w:t>Links</w:t>
      </w:r>
    </w:p>
    <w:p w:rsidR="00000000" w:rsidRPr="00462098" w:rsidP="001346F3">
      <w:pPr>
        <w:pStyle w:val="BodyText"/>
      </w:pPr>
      <w:r w:rsidRPr="00462098">
        <w:t>Companion Volume Implementation G</w:t>
      </w:r>
      <w:r w:rsidRPr="00462098">
        <w:t xml:space="preserve">uides are available from VETNet - </w:t>
      </w:r>
      <w:r>
        <w:fldChar w:fldCharType="begin"/>
      </w:r>
      <w:r>
        <w:instrText xml:space="preserve"> HYPERLINK "https://vetnet.gov.au/Pages/TrainingDocs.aspx?q=a53af4e4-b400-484e-b778-71c9e9d6aff2" </w:instrText>
      </w:r>
      <w:r>
        <w:fldChar w:fldCharType="separate"/>
      </w:r>
      <w:r w:rsidRPr="000A128A">
        <w:rPr>
          <w:rStyle w:val="Hyperlink"/>
        </w:rPr>
        <w:t>https://vetnet.gov.au/Pages/TrainingDocs.aspx?q=a53af4e4-b400-484e-b778-71c9e9d6aff2</w:t>
      </w:r>
      <w:r>
        <w:fldChar w:fldCharType="end"/>
      </w:r>
    </w:p>
    <w:p w:rsidR="00000000" w:rsidRPr="00462098" w:rsidP="001346F3">
      <w:pPr>
        <w:pStyle w:val="BodyText"/>
        <w:sectPr w:rsidSect="00462098">
          <w:headerReference w:type="default" r:id="rId10"/>
          <w:footerReference w:type="default" r:id="rId11"/>
          <w:pgSz w:w="11908" w:h="16833"/>
          <w:pgMar w:top="1702" w:right="1418" w:bottom="1702" w:left="1418" w:header="992" w:footer="992" w:gutter="0"/>
          <w:cols w:space="720"/>
          <w:noEndnote/>
          <w:docGrid w:linePitch="299"/>
        </w:sectPr>
      </w:pPr>
    </w:p>
    <w:p w:rsidR="00000000" w:rsidRPr="00462098" w:rsidP="00462098">
      <w:pPr>
        <w:pStyle w:val="SuperHeading"/>
      </w:pPr>
      <w:r w:rsidRPr="00462098">
        <w:t>Assessment Requirements for ICTCBL206 Alter services to existing cable system</w:t>
      </w:r>
    </w:p>
    <w:p w:rsidR="00000000" w:rsidRPr="00462098" w:rsidP="00462098">
      <w:pPr>
        <w:pStyle w:val="Heading1"/>
      </w:pPr>
      <w:bookmarkStart w:id="8" w:name="O_1046760"/>
      <w:bookmarkEnd w:id="8"/>
      <w:r w:rsidRPr="00462098">
        <w:t>Modification History</w:t>
      </w:r>
    </w:p>
    <w:tbl>
      <w:tblPr>
        <w:tblW w:w="0" w:type="auto"/>
        <w:tblLayout w:type="fixed"/>
        <w:tblCellMar>
          <w:left w:w="62" w:type="dxa"/>
          <w:right w:w="62" w:type="dxa"/>
        </w:tblCellMar>
        <w:tblLook w:val="0000"/>
      </w:tblPr>
      <w:tblGrid>
        <w:gridCol w:w="3086"/>
        <w:gridCol w:w="5873"/>
      </w:tblGrid>
      <w:tr w:rsidTr="00462098">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rPr>
                <w:rStyle w:val="SpecialBold"/>
              </w:rPr>
              <w:t>Comments</w:t>
            </w:r>
          </w:p>
        </w:tc>
      </w:tr>
      <w:tr w:rsidTr="00462098">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This version released with ICT Information and Communications Technology Training Package Version 5.0.</w:t>
            </w:r>
          </w:p>
        </w:tc>
      </w:tr>
      <w:tr w:rsidTr="00462098">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098">
            <w:pPr>
              <w:pStyle w:val="BodyText"/>
              <w:rPr>
                <w:lang w:val="en-NZ"/>
              </w:rPr>
            </w:pPr>
            <w:r w:rsidRPr="0046209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098" w:rsidP="00462098">
            <w:pPr>
              <w:pStyle w:val="BodyText"/>
            </w:pPr>
            <w:r w:rsidRPr="00462098">
              <w:t>This version first released with ICT Information and Communications Technology Train</w:t>
            </w:r>
            <w:r w:rsidRPr="00462098">
              <w:t>ing Package Version 2.0.</w:t>
            </w:r>
          </w:p>
        </w:tc>
      </w:tr>
    </w:tbl>
    <w:p w:rsidR="001346F3" w:rsidP="00462098">
      <w:pPr>
        <w:pStyle w:val="BodyText"/>
      </w:pPr>
    </w:p>
    <w:p w:rsidR="001346F3" w:rsidP="00462098">
      <w:pPr>
        <w:pStyle w:val="BodyText"/>
      </w:pPr>
    </w:p>
    <w:p w:rsidR="00000000" w:rsidRPr="00462098" w:rsidP="00462098">
      <w:pPr>
        <w:pStyle w:val="Heading1"/>
      </w:pPr>
      <w:bookmarkStart w:id="9" w:name="O_1046759"/>
      <w:bookmarkEnd w:id="9"/>
      <w:r w:rsidRPr="00462098">
        <w:t>Performance Evidence</w:t>
      </w:r>
    </w:p>
    <w:p w:rsidR="00000000" w:rsidRPr="00462098" w:rsidP="001346F3">
      <w:pPr>
        <w:pStyle w:val="BodyText"/>
      </w:pPr>
      <w:r w:rsidRPr="00462098">
        <w:t>The candidate must demonstrate the ability to complete the tasks outlined in the elements, performance criteria and foundation skills of this unit, including evidence of the ability to:</w:t>
      </w:r>
    </w:p>
    <w:p w:rsidR="00000000" w:rsidRPr="00462098" w:rsidP="00462098">
      <w:pPr>
        <w:pStyle w:val="ListBullet"/>
      </w:pPr>
      <w:r w:rsidRPr="00462098">
        <w:t>d</w:t>
      </w:r>
      <w:r w:rsidRPr="00462098">
        <w:t>etermine alteration requirements and document specifications and cable plan</w:t>
      </w:r>
    </w:p>
    <w:p w:rsidR="00000000" w:rsidRPr="00462098" w:rsidP="00462098">
      <w:pPr>
        <w:pStyle w:val="ListBullet"/>
      </w:pPr>
      <w:r w:rsidRPr="00462098">
        <w:t>identify conductor types in, or adjacent to, telecommunications work</w:t>
      </w:r>
    </w:p>
    <w:p w:rsidR="00000000" w:rsidRPr="00462098" w:rsidP="00462098">
      <w:pPr>
        <w:pStyle w:val="ListBullet"/>
      </w:pPr>
      <w:r w:rsidRPr="00462098">
        <w:t>alter, restore and test cable system according to industry standards</w:t>
      </w:r>
    </w:p>
    <w:p w:rsidR="00000000" w:rsidRPr="00462098" w:rsidP="00462098">
      <w:pPr>
        <w:pStyle w:val="ListBullet"/>
      </w:pPr>
      <w:r w:rsidRPr="00462098">
        <w:t>rectify cable faults</w:t>
      </w:r>
    </w:p>
    <w:p w:rsidR="00000000" w:rsidRPr="00462098" w:rsidP="00462098">
      <w:pPr>
        <w:pStyle w:val="ListBullet"/>
      </w:pPr>
      <w:r w:rsidRPr="00462098">
        <w:t>complete documentation to industry and company standards</w:t>
      </w:r>
    </w:p>
    <w:p w:rsidR="00000000" w:rsidRPr="00462098" w:rsidP="00462098">
      <w:pPr>
        <w:pStyle w:val="ListBullet"/>
      </w:pPr>
      <w:r w:rsidRPr="00462098">
        <w:t>comply with all related work health and safety (WHS) requirements and work practices.</w:t>
      </w:r>
    </w:p>
    <w:p w:rsidR="00000000" w:rsidRPr="00462098" w:rsidP="00462098">
      <w:pPr>
        <w:pStyle w:val="BodyText"/>
      </w:pPr>
    </w:p>
    <w:p w:rsidR="00000000" w:rsidRPr="00462098" w:rsidP="001346F3">
      <w:pPr>
        <w:pStyle w:val="BodyText"/>
      </w:pPr>
      <w:r w:rsidRPr="00462098">
        <w:t>Note: If a specific volume or frequency is not stated, then evidence must be provided at least once.</w:t>
      </w:r>
    </w:p>
    <w:p w:rsidR="00000000" w:rsidRPr="00462098" w:rsidP="00462098">
      <w:pPr>
        <w:pStyle w:val="Heading1"/>
      </w:pPr>
      <w:bookmarkStart w:id="10" w:name="O_1046758"/>
      <w:bookmarkEnd w:id="10"/>
      <w:r w:rsidRPr="00462098">
        <w:t>Knowledge Evidence</w:t>
      </w:r>
    </w:p>
    <w:p w:rsidR="00000000" w:rsidRPr="00462098" w:rsidP="001346F3">
      <w:pPr>
        <w:pStyle w:val="BodyText"/>
      </w:pPr>
      <w:r w:rsidRPr="00462098">
        <w:t>The candidate must be able to demonstrate knowledge to complete the tasks outlined in the elements, performance criteria and foundation skills of this unit, including knowledge of:</w:t>
      </w:r>
    </w:p>
    <w:p w:rsidR="00000000" w:rsidRPr="00462098" w:rsidP="00462098">
      <w:pPr>
        <w:pStyle w:val="ListBullet"/>
      </w:pPr>
      <w:r w:rsidRPr="00462098">
        <w:t>Australian Communications and Media Authority (</w:t>
      </w:r>
      <w:r w:rsidRPr="00462098">
        <w:t>ACMA) Competency Requirements for Telecommunications Cabling Provider Rules</w:t>
      </w:r>
    </w:p>
    <w:p w:rsidR="00000000" w:rsidRPr="00462098" w:rsidP="00462098">
      <w:pPr>
        <w:pStyle w:val="ListBullet"/>
      </w:pPr>
      <w:r w:rsidRPr="00462098">
        <w:t>required legislation, codes of practice and other formal agreements that impact on the work activity</w:t>
      </w:r>
    </w:p>
    <w:p w:rsidR="00000000" w:rsidRPr="00462098" w:rsidP="00462098">
      <w:pPr>
        <w:pStyle w:val="ListBullet"/>
      </w:pPr>
      <w:r w:rsidRPr="00462098">
        <w:t>a range of cabling options for customer premises including optical and coaxial</w:t>
      </w:r>
    </w:p>
    <w:p w:rsidR="00000000" w:rsidRPr="00462098" w:rsidP="00462098">
      <w:pPr>
        <w:pStyle w:val="ListBullet"/>
      </w:pPr>
      <w:r w:rsidRPr="00462098">
        <w:t>features and operating requirements of test equipment</w:t>
      </w:r>
    </w:p>
    <w:p w:rsidR="00000000" w:rsidRPr="00462098" w:rsidP="00462098">
      <w:pPr>
        <w:pStyle w:val="ListBullet"/>
      </w:pPr>
      <w:r w:rsidRPr="00462098">
        <w:t>information required to operate equipment according to a test specification</w:t>
      </w:r>
    </w:p>
    <w:p w:rsidR="00000000" w:rsidRPr="00462098" w:rsidP="00462098">
      <w:pPr>
        <w:pStyle w:val="ListBullet"/>
      </w:pPr>
      <w:r w:rsidRPr="00462098">
        <w:t>manufacturer’s requirements for safe operation of equipment</w:t>
      </w:r>
    </w:p>
    <w:p w:rsidR="00000000" w:rsidRPr="00462098" w:rsidP="00462098">
      <w:pPr>
        <w:pStyle w:val="ListBullet"/>
      </w:pPr>
      <w:r w:rsidRPr="00462098">
        <w:t>specific WHS requirements relating to the activity and site condit</w:t>
      </w:r>
      <w:r w:rsidRPr="00462098">
        <w:t>ions, test methods and performance requirements</w:t>
      </w:r>
    </w:p>
    <w:p w:rsidR="00000000" w:rsidRPr="00462098" w:rsidP="00462098">
      <w:pPr>
        <w:pStyle w:val="ListBullet"/>
      </w:pPr>
      <w:r w:rsidRPr="00462098">
        <w:t>test methods and performance requirements</w:t>
      </w:r>
    </w:p>
    <w:p w:rsidR="00000000" w:rsidRPr="00462098" w:rsidP="00462098">
      <w:pPr>
        <w:pStyle w:val="ListBullet"/>
      </w:pPr>
      <w:r w:rsidRPr="00462098">
        <w:t>typical cable systems</w:t>
      </w:r>
    </w:p>
    <w:p w:rsidR="00000000" w:rsidRPr="00462098" w:rsidP="00462098">
      <w:pPr>
        <w:pStyle w:val="ListBullet"/>
      </w:pPr>
      <w:r w:rsidRPr="00462098">
        <w:t>common types of alterations that can be expected for existing cable systems</w:t>
      </w:r>
    </w:p>
    <w:p w:rsidR="00000000" w:rsidRPr="00462098" w:rsidP="00462098">
      <w:pPr>
        <w:pStyle w:val="ListBullet"/>
      </w:pPr>
      <w:r w:rsidRPr="00462098">
        <w:t>typical issues, hazards, access difficulties and challenges that occur on site.</w:t>
      </w:r>
    </w:p>
    <w:p w:rsidR="00000000" w:rsidRPr="00462098" w:rsidP="00462098">
      <w:pPr>
        <w:pStyle w:val="AllowPageBreak"/>
      </w:pPr>
    </w:p>
    <w:p w:rsidR="00000000" w:rsidRPr="00462098" w:rsidP="00462098">
      <w:pPr>
        <w:pStyle w:val="Heading1"/>
      </w:pPr>
      <w:bookmarkStart w:id="11" w:name="O_1046757"/>
      <w:bookmarkEnd w:id="11"/>
      <w:r w:rsidRPr="00462098">
        <w:t>Assessment Conditions</w:t>
      </w:r>
    </w:p>
    <w:p w:rsidR="00000000" w:rsidRPr="00462098" w:rsidP="001346F3">
      <w:pPr>
        <w:pStyle w:val="BodyText"/>
      </w:pPr>
      <w:r w:rsidRPr="00462098">
        <w:t>Skills in this unit must be demonstrated in a workplace or simulated environment where the conditions are typical of those in a working</w:t>
      </w:r>
      <w:r w:rsidRPr="00462098">
        <w:t xml:space="preserve"> environment in this industry. </w:t>
      </w:r>
    </w:p>
    <w:p w:rsidR="00000000" w:rsidRPr="00462098" w:rsidP="001346F3">
      <w:pPr>
        <w:pStyle w:val="BodyText"/>
      </w:pPr>
      <w:r w:rsidRPr="00462098">
        <w:t>This includes access to:</w:t>
      </w:r>
    </w:p>
    <w:p w:rsidR="00000000" w:rsidRPr="00462098" w:rsidP="00462098">
      <w:pPr>
        <w:pStyle w:val="ListBullet"/>
      </w:pPr>
      <w:r w:rsidRPr="00462098">
        <w:t>special purpose tools, equipment and materials</w:t>
      </w:r>
    </w:p>
    <w:p w:rsidR="00000000" w:rsidRPr="00462098" w:rsidP="00462098">
      <w:pPr>
        <w:pStyle w:val="ListBullet"/>
      </w:pPr>
      <w:r w:rsidRPr="00462098">
        <w:t>testing equipment currently used in industry</w:t>
      </w:r>
    </w:p>
    <w:p w:rsidR="00000000" w:rsidRPr="00462098" w:rsidP="00462098">
      <w:pPr>
        <w:pStyle w:val="ListBullet"/>
      </w:pPr>
      <w:r w:rsidRPr="00462098">
        <w:t>regulatory and equipment documentation that impacts on alteration activities.</w:t>
      </w:r>
    </w:p>
    <w:p w:rsidR="00000000" w:rsidRPr="00462098" w:rsidP="00462098">
      <w:pPr>
        <w:pStyle w:val="BodyText"/>
      </w:pPr>
    </w:p>
    <w:p w:rsidR="00000000" w:rsidRPr="00462098" w:rsidP="001346F3">
      <w:pPr>
        <w:pStyle w:val="BodyText"/>
      </w:pPr>
      <w:r w:rsidRPr="00462098">
        <w:t>Note: Work functions in the</w:t>
      </w:r>
      <w:r w:rsidRPr="00462098">
        <w:t xml:space="preserve"> occupational areas where this unit may be used are subject to regulatory requirements.  Assessors of this unit must satisfy the requirements for assessors in applicable vocational education and training legislation, frameworks and/or standards.</w:t>
      </w:r>
    </w:p>
    <w:p w:rsidR="00000000" w:rsidRPr="00462098" w:rsidP="001346F3">
      <w:pPr>
        <w:pStyle w:val="BodyText"/>
      </w:pPr>
      <w:r w:rsidRPr="00462098">
        <w:t xml:space="preserve">Refer to </w:t>
      </w:r>
      <w:r w:rsidRPr="00462098">
        <w:t>the ICT Implementation Guide Companion Volume for recommended assessor details.</w:t>
      </w:r>
    </w:p>
    <w:p w:rsidR="00000000" w:rsidRPr="00462098" w:rsidP="00462098">
      <w:pPr>
        <w:pStyle w:val="Heading1"/>
      </w:pPr>
      <w:bookmarkStart w:id="12" w:name="O_1046769"/>
      <w:bookmarkEnd w:id="12"/>
      <w:r w:rsidRPr="00462098">
        <w:t>Links</w:t>
      </w:r>
    </w:p>
    <w:p w:rsidR="00000000" w:rsidRPr="00462098" w:rsidP="001346F3">
      <w:pPr>
        <w:pStyle w:val="BodyText"/>
      </w:pPr>
      <w:r w:rsidRPr="00462098">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0A128A">
        <w:rPr>
          <w:rStyle w:val="Hyperlink"/>
        </w:rPr>
        <w:t>https://vetnet.gov.au/Pages/TrainingDocs.aspx?q=a53af4e4-b400-484e-b778-71c9e9d6aff2</w:t>
      </w:r>
      <w:r>
        <w:fldChar w:fldCharType="end"/>
      </w:r>
    </w:p>
    <w:p w:rsidR="00000000" w:rsidRPr="00462098" w:rsidP="00462098"/>
    <w:sectPr w:rsidSect="004620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98" w:rsidRPr="001346F3" w:rsidP="00134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F3" w:rsidP="00462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6F3" w:rsidP="004620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346F3" w:rsidP="004620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98" w:rsidP="00462098">
    <w:pPr>
      <w:pStyle w:val="Footer"/>
      <w:framePr w:wrap="around"/>
    </w:pPr>
    <w:r>
      <w:fldChar w:fldCharType="begin"/>
    </w:r>
    <w:r>
      <w:instrText xml:space="preserve"> DOCPROPERTY  Subject  \* MERGEFORMAT </w:instrText>
    </w:r>
    <w:r>
      <w:fldChar w:fldCharType="separate"/>
    </w:r>
    <w:r w:rsidR="001346F3">
      <w:t>Approved</w:t>
    </w:r>
    <w:r w:rsidR="001346F3">
      <w:fldChar w:fldCharType="end"/>
    </w:r>
    <w:r>
      <w:tab/>
      <w:t xml:space="preserve">Page </w:t>
    </w:r>
    <w:r>
      <w:fldChar w:fldCharType="begin"/>
    </w:r>
    <w:r>
      <w:instrText xml:space="preserve"> PAGE  \* Arabic  \* MERGEFORMAT </w:instrText>
    </w:r>
    <w:r>
      <w:fldChar w:fldCharType="separate"/>
    </w:r>
    <w:r w:rsidR="001346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46F3">
      <w:rPr>
        <w:noProof/>
      </w:rPr>
      <w:t>4</w:t>
    </w:r>
    <w:r>
      <w:rPr>
        <w:noProof/>
      </w:rPr>
      <w:fldChar w:fldCharType="end"/>
    </w:r>
  </w:p>
  <w:p w:rsidR="00462098" w:rsidP="00462098">
    <w:pPr>
      <w:pStyle w:val="Footer"/>
      <w:framePr w:wrap="around"/>
    </w:pPr>
    <w:r>
      <w:t xml:space="preserve">© Commonwealth of Australia, </w:t>
    </w:r>
    <w:r>
      <w:fldChar w:fldCharType="begin"/>
    </w:r>
    <w:r>
      <w:instrText xml:space="preserve"> DATE  \@ "yyyy"  \* MERGEFORMAT </w:instrText>
    </w:r>
    <w:r>
      <w:fldChar w:fldCharType="separate"/>
    </w:r>
    <w:r w:rsidR="001346F3">
      <w:rPr>
        <w:noProof/>
      </w:rPr>
      <w:t>2025</w:t>
    </w:r>
    <w:r>
      <w:fldChar w:fldCharType="end"/>
    </w:r>
    <w:r>
      <w:tab/>
    </w:r>
    <w:r>
      <w:fldChar w:fldCharType="begin"/>
    </w:r>
    <w:r>
      <w:instrText xml:space="preserve"> DOCPROPERTY  Author  \* MERGEFORMAT </w:instrText>
    </w:r>
    <w:r>
      <w:fldChar w:fldCharType="separate"/>
    </w:r>
    <w:r w:rsidR="001346F3">
      <w:t>Future Skills Organisation</w:t>
    </w:r>
    <w:r w:rsidR="001346F3">
      <w:fldChar w:fldCharType="end"/>
    </w:r>
  </w:p>
  <w:p w:rsidR="00462098" w:rsidP="004620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098" w:rsidRPr="001346F3" w:rsidP="001346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6F3" w:rsidRPr="002D2AF8" w:rsidP="00462098">
    <w:pPr>
      <w:pStyle w:val="Header"/>
      <w:framePr w:wrap="around"/>
    </w:pPr>
    <w:r>
      <w:fldChar w:fldCharType="begin"/>
    </w:r>
    <w:r>
      <w:instrText xml:space="preserve"> TITLE   \* MERGEFORMAT </w:instrText>
    </w:r>
    <w:r>
      <w:fldChar w:fldCharType="separate"/>
    </w:r>
    <w:r>
      <w:t>ICTCBL206 Alter services to existing cable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46F3" w:rsidP="004620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98" w:rsidRPr="002D2AF8" w:rsidP="00462098">
    <w:pPr>
      <w:pStyle w:val="Header"/>
      <w:framePr w:wrap="around"/>
    </w:pPr>
    <w:r>
      <w:fldChar w:fldCharType="begin"/>
    </w:r>
    <w:r>
      <w:instrText xml:space="preserve"> TITLE   \* MERGEFORMAT </w:instrText>
    </w:r>
    <w:r>
      <w:fldChar w:fldCharType="separate"/>
    </w:r>
    <w:r w:rsidR="001346F3">
      <w:t>ICTCBL206 Alter services to existing cable system</w:t>
    </w:r>
    <w:r w:rsidR="001346F3">
      <w:fldChar w:fldCharType="end"/>
    </w:r>
    <w:r>
      <w:tab/>
      <w:t xml:space="preserve">Date this document was generated: </w:t>
    </w:r>
    <w:r>
      <w:fldChar w:fldCharType="begin"/>
    </w:r>
    <w:r>
      <w:instrText xml:space="preserve"> CREATEDATE  \@ "d MMMM yyyy"  \* MERGEFORMAT </w:instrText>
    </w:r>
    <w:r>
      <w:fldChar w:fldCharType="separate"/>
    </w:r>
    <w:r w:rsidR="001346F3">
      <w:rPr>
        <w:noProof/>
      </w:rPr>
      <w:t>1 March 2025</w:t>
    </w:r>
    <w:r>
      <w:fldChar w:fldCharType="end"/>
    </w:r>
  </w:p>
  <w:p w:rsidR="00462098" w:rsidP="004620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F0C7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00CC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098"/>
    <w:pPr>
      <w:spacing w:before="360" w:after="60"/>
      <w:outlineLvl w:val="0"/>
    </w:pPr>
    <w:rPr>
      <w:sz w:val="32"/>
    </w:rPr>
  </w:style>
  <w:style w:type="paragraph" w:styleId="Heading2">
    <w:name w:val="heading 2"/>
    <w:basedOn w:val="HeadingBase"/>
    <w:next w:val="BodyText"/>
    <w:link w:val="Heading2Char"/>
    <w:qFormat/>
    <w:rsid w:val="00462098"/>
    <w:pPr>
      <w:keepLines/>
      <w:spacing w:before="240" w:after="120"/>
      <w:outlineLvl w:val="1"/>
    </w:pPr>
    <w:rPr>
      <w:sz w:val="28"/>
      <w:szCs w:val="40"/>
    </w:rPr>
  </w:style>
  <w:style w:type="paragraph" w:styleId="Heading3">
    <w:name w:val="heading 3"/>
    <w:basedOn w:val="HeadingBase"/>
    <w:next w:val="BodyText"/>
    <w:link w:val="Heading3Char"/>
    <w:qFormat/>
    <w:rsid w:val="00462098"/>
    <w:pPr>
      <w:spacing w:before="180" w:after="120"/>
      <w:outlineLvl w:val="2"/>
    </w:pPr>
    <w:rPr>
      <w:spacing w:val="-10"/>
      <w:kern w:val="32"/>
    </w:rPr>
  </w:style>
  <w:style w:type="paragraph" w:styleId="Heading4">
    <w:name w:val="heading 4"/>
    <w:basedOn w:val="HeadingBase"/>
    <w:next w:val="BodyText"/>
    <w:link w:val="Heading4Char"/>
    <w:qFormat/>
    <w:rsid w:val="00462098"/>
    <w:pPr>
      <w:spacing w:before="160" w:after="120"/>
      <w:outlineLvl w:val="3"/>
    </w:pPr>
    <w:rPr>
      <w:sz w:val="22"/>
    </w:rPr>
  </w:style>
  <w:style w:type="paragraph" w:styleId="Heading5">
    <w:name w:val="heading 5"/>
    <w:basedOn w:val="HeadingBase"/>
    <w:next w:val="Normal"/>
    <w:link w:val="Heading5Char"/>
    <w:qFormat/>
    <w:rsid w:val="00462098"/>
    <w:pPr>
      <w:spacing w:before="80"/>
      <w:outlineLvl w:val="4"/>
    </w:pPr>
    <w:rPr>
      <w:color w:val="918585"/>
      <w:sz w:val="20"/>
    </w:rPr>
  </w:style>
  <w:style w:type="paragraph" w:styleId="Heading6">
    <w:name w:val="heading 6"/>
    <w:basedOn w:val="HeadingBase"/>
    <w:next w:val="Normal"/>
    <w:link w:val="Heading6Char"/>
    <w:qFormat/>
    <w:rsid w:val="00462098"/>
    <w:pPr>
      <w:spacing w:before="60"/>
      <w:outlineLvl w:val="5"/>
    </w:pPr>
    <w:rPr>
      <w:color w:val="918585"/>
      <w:sz w:val="20"/>
    </w:rPr>
  </w:style>
  <w:style w:type="paragraph" w:styleId="Heading7">
    <w:name w:val="heading 7"/>
    <w:basedOn w:val="Normal"/>
    <w:next w:val="Normal"/>
    <w:link w:val="Heading7Char"/>
    <w:qFormat/>
    <w:rsid w:val="00462098"/>
    <w:pPr>
      <w:ind w:left="720"/>
      <w:outlineLvl w:val="6"/>
    </w:pPr>
    <w:rPr>
      <w:i/>
    </w:rPr>
  </w:style>
  <w:style w:type="paragraph" w:styleId="Heading8">
    <w:name w:val="heading 8"/>
    <w:basedOn w:val="Normal"/>
    <w:next w:val="Normal"/>
    <w:link w:val="Heading8Char"/>
    <w:qFormat/>
    <w:rsid w:val="00462098"/>
    <w:pPr>
      <w:ind w:left="720"/>
      <w:outlineLvl w:val="7"/>
    </w:pPr>
    <w:rPr>
      <w:i/>
    </w:rPr>
  </w:style>
  <w:style w:type="paragraph" w:styleId="Heading9">
    <w:name w:val="heading 9"/>
    <w:basedOn w:val="Normal"/>
    <w:next w:val="Normal"/>
    <w:link w:val="Heading9Char"/>
    <w:qFormat/>
    <w:rsid w:val="00462098"/>
    <w:pPr>
      <w:ind w:left="720"/>
      <w:outlineLvl w:val="8"/>
    </w:pPr>
    <w:rPr>
      <w:i/>
    </w:rPr>
  </w:style>
  <w:style w:type="character" w:default="1" w:styleId="DefaultParagraphFont">
    <w:name w:val="Default Paragraph Font"/>
    <w:uiPriority w:val="1"/>
    <w:unhideWhenUsed/>
    <w:rsid w:val="00462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098"/>
  </w:style>
  <w:style w:type="character" w:customStyle="1" w:styleId="Heading1Char">
    <w:name w:val="Heading 1 Char"/>
    <w:basedOn w:val="DefaultParagraphFont"/>
    <w:link w:val="Heading1"/>
    <w:rsid w:val="00462098"/>
    <w:rPr>
      <w:rFonts w:ascii="Times New Roman" w:eastAsia="Times New Roman" w:hAnsi="Times New Roman" w:cs="Times New Roman"/>
      <w:b/>
      <w:sz w:val="32"/>
      <w:szCs w:val="20"/>
      <w:lang w:eastAsia="en-US"/>
    </w:rPr>
  </w:style>
  <w:style w:type="paragraph" w:styleId="BodyText">
    <w:name w:val="Body Text"/>
    <w:basedOn w:val="Normal"/>
    <w:link w:val="BodyTextChar"/>
    <w:rsid w:val="004620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098"/>
    <w:rPr>
      <w:rFonts w:ascii="Times New Roman" w:eastAsia="Times New Roman" w:hAnsi="Times New Roman" w:cs="Times New Roman"/>
      <w:sz w:val="24"/>
      <w:lang w:eastAsia="en-US"/>
    </w:rPr>
  </w:style>
  <w:style w:type="paragraph" w:styleId="ListBullet">
    <w:name w:val="List Bullet"/>
    <w:basedOn w:val="List"/>
    <w:rsid w:val="00462098"/>
    <w:pPr>
      <w:numPr>
        <w:numId w:val="11"/>
      </w:numPr>
      <w:tabs>
        <w:tab w:val="clear" w:pos="340"/>
      </w:tabs>
      <w:spacing w:before="40" w:after="40"/>
    </w:pPr>
  </w:style>
  <w:style w:type="character" w:customStyle="1" w:styleId="SpecialBold">
    <w:name w:val="Special Bold"/>
    <w:basedOn w:val="DefaultParagraphFont"/>
    <w:rsid w:val="00462098"/>
    <w:rPr>
      <w:b/>
      <w:spacing w:val="0"/>
    </w:rPr>
  </w:style>
  <w:style w:type="character" w:styleId="Emphasis">
    <w:name w:val="Emphasis"/>
    <w:basedOn w:val="DefaultParagraphFont"/>
    <w:qFormat/>
    <w:rsid w:val="00462098"/>
    <w:rPr>
      <w:i/>
    </w:rPr>
  </w:style>
  <w:style w:type="paragraph" w:customStyle="1" w:styleId="SuperHeading">
    <w:name w:val="SuperHeading"/>
    <w:basedOn w:val="Normal"/>
    <w:rsid w:val="00462098"/>
    <w:pPr>
      <w:spacing w:before="240" w:after="120"/>
      <w:outlineLvl w:val="0"/>
    </w:pPr>
    <w:rPr>
      <w:rFonts w:ascii="Times New Roman" w:hAnsi="Times New Roman"/>
      <w:b/>
      <w:sz w:val="32"/>
    </w:rPr>
  </w:style>
  <w:style w:type="paragraph" w:customStyle="1" w:styleId="AllowPageBreak">
    <w:name w:val="AllowPageBreak"/>
    <w:rsid w:val="004620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0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0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098"/>
    <w:rPr>
      <w:rFonts w:ascii="Courier New" w:eastAsia="Times New Roman" w:hAnsi="Courier New" w:cs="Times New Roman"/>
      <w:i/>
      <w:szCs w:val="20"/>
      <w:lang w:eastAsia="en-US"/>
    </w:rPr>
  </w:style>
  <w:style w:type="paragraph" w:customStyle="1" w:styleId="HeadingBase">
    <w:name w:val="Heading Base"/>
    <w:rsid w:val="00462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098"/>
    <w:pPr>
      <w:tabs>
        <w:tab w:val="right" w:leader="dot" w:pos="9072"/>
      </w:tabs>
      <w:ind w:left="567"/>
    </w:pPr>
    <w:rPr>
      <w:szCs w:val="22"/>
    </w:rPr>
  </w:style>
  <w:style w:type="paragraph" w:customStyle="1" w:styleId="TOCBase">
    <w:name w:val="TOC Base"/>
    <w:rsid w:val="00462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098"/>
    <w:pPr>
      <w:tabs>
        <w:tab w:val="right" w:leader="dot" w:pos="9072"/>
      </w:tabs>
      <w:spacing w:before="40" w:after="40"/>
      <w:ind w:left="284"/>
    </w:pPr>
    <w:rPr>
      <w:rFonts w:ascii="Times New Roman" w:hAnsi="Times New Roman"/>
    </w:rPr>
  </w:style>
  <w:style w:type="paragraph" w:styleId="TOC1">
    <w:name w:val="toc 1"/>
    <w:basedOn w:val="TOCBase"/>
    <w:next w:val="Normal"/>
    <w:rsid w:val="004620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098"/>
    <w:rPr>
      <w:rFonts w:ascii="Times New Roman" w:eastAsia="Times New Roman" w:hAnsi="Times New Roman" w:cs="Times New Roman"/>
      <w:sz w:val="16"/>
      <w:lang w:eastAsia="en-US"/>
    </w:rPr>
  </w:style>
  <w:style w:type="paragraph" w:styleId="Title">
    <w:name w:val="Title"/>
    <w:basedOn w:val="HeadingBase"/>
    <w:link w:val="TitleChar"/>
    <w:qFormat/>
    <w:rsid w:val="00462098"/>
    <w:pPr>
      <w:spacing w:before="5040"/>
      <w:jc w:val="center"/>
    </w:pPr>
    <w:rPr>
      <w:sz w:val="48"/>
      <w:szCs w:val="72"/>
      <w:lang w:val="en-US"/>
    </w:rPr>
  </w:style>
  <w:style w:type="character" w:customStyle="1" w:styleId="TitleChar">
    <w:name w:val="Title Char"/>
    <w:basedOn w:val="DefaultParagraphFont"/>
    <w:link w:val="Title"/>
    <w:rsid w:val="00462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098"/>
    <w:pPr>
      <w:tabs>
        <w:tab w:val="left" w:pos="3600"/>
        <w:tab w:val="left" w:pos="3958"/>
      </w:tabs>
    </w:pPr>
  </w:style>
  <w:style w:type="paragraph" w:styleId="List">
    <w:name w:val="List"/>
    <w:basedOn w:val="BodyText"/>
    <w:next w:val="BodyText"/>
    <w:rsid w:val="00462098"/>
    <w:pPr>
      <w:tabs>
        <w:tab w:val="left" w:pos="340"/>
      </w:tabs>
      <w:spacing w:before="60" w:after="60"/>
      <w:ind w:left="340" w:hanging="340"/>
    </w:pPr>
  </w:style>
  <w:style w:type="paragraph" w:customStyle="1" w:styleId="Note">
    <w:name w:val="Note"/>
    <w:basedOn w:val="BodyText"/>
    <w:rsid w:val="004620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098"/>
    <w:pPr>
      <w:framePr w:wrap="auto" w:hAnchor="text" w:y="6049"/>
    </w:pPr>
    <w:rPr>
      <w:color w:val="000000"/>
      <w:sz w:val="40"/>
    </w:rPr>
  </w:style>
  <w:style w:type="paragraph" w:customStyle="1" w:styleId="TOCTitle">
    <w:name w:val="TOCTitle"/>
    <w:basedOn w:val="Heading1"/>
    <w:rsid w:val="00462098"/>
    <w:pPr>
      <w:spacing w:after="240"/>
      <w:jc w:val="center"/>
      <w:outlineLvl w:val="9"/>
    </w:pPr>
    <w:rPr>
      <w:caps/>
    </w:rPr>
  </w:style>
  <w:style w:type="paragraph" w:customStyle="1" w:styleId="Version">
    <w:name w:val="Version"/>
    <w:rsid w:val="004620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098"/>
    <w:pPr>
      <w:numPr>
        <w:numId w:val="12"/>
      </w:numPr>
      <w:tabs>
        <w:tab w:val="clear" w:pos="680"/>
      </w:tabs>
    </w:pPr>
  </w:style>
  <w:style w:type="paragraph" w:styleId="Index1">
    <w:name w:val="index 1"/>
    <w:basedOn w:val="Normal"/>
    <w:next w:val="Normal"/>
    <w:semiHidden/>
    <w:rsid w:val="00462098"/>
    <w:pPr>
      <w:keepNext w:val="0"/>
      <w:tabs>
        <w:tab w:val="right" w:pos="4176"/>
      </w:tabs>
      <w:ind w:left="198" w:hanging="198"/>
    </w:pPr>
    <w:rPr>
      <w:rFonts w:ascii="Garamond" w:hAnsi="Garamond"/>
    </w:rPr>
  </w:style>
  <w:style w:type="paragraph" w:styleId="IndexHeading">
    <w:name w:val="index heading"/>
    <w:basedOn w:val="Normal"/>
    <w:next w:val="Index1"/>
    <w:semiHidden/>
    <w:rsid w:val="00462098"/>
    <w:pPr>
      <w:spacing w:before="120" w:after="120"/>
    </w:pPr>
    <w:rPr>
      <w:rFonts w:ascii="Arial" w:hAnsi="Arial"/>
      <w:b/>
      <w:color w:val="918585"/>
      <w:sz w:val="24"/>
    </w:rPr>
  </w:style>
  <w:style w:type="paragraph" w:styleId="Header">
    <w:name w:val="header"/>
    <w:basedOn w:val="Normal"/>
    <w:link w:val="HeaderChar"/>
    <w:rsid w:val="00462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098"/>
    <w:rPr>
      <w:rFonts w:ascii="Times New Roman" w:eastAsia="Times New Roman" w:hAnsi="Times New Roman" w:cs="Times New Roman"/>
      <w:sz w:val="16"/>
      <w:szCs w:val="20"/>
      <w:lang w:val="en-GB" w:eastAsia="en-US"/>
    </w:rPr>
  </w:style>
  <w:style w:type="paragraph" w:customStyle="1" w:styleId="Chapter">
    <w:name w:val="Chapter"/>
    <w:basedOn w:val="Normal"/>
    <w:rsid w:val="00462098"/>
    <w:pPr>
      <w:spacing w:before="240"/>
    </w:pPr>
    <w:rPr>
      <w:rFonts w:ascii="Times New Roman" w:hAnsi="Times New Roman"/>
      <w:smallCaps/>
      <w:spacing w:val="80"/>
      <w:sz w:val="28"/>
    </w:rPr>
  </w:style>
  <w:style w:type="paragraph" w:customStyle="1" w:styleId="InChapter">
    <w:name w:val="InChapter"/>
    <w:basedOn w:val="Heading3"/>
    <w:rsid w:val="00462098"/>
    <w:pPr>
      <w:spacing w:after="240"/>
      <w:outlineLvl w:val="9"/>
    </w:pPr>
    <w:rPr>
      <w:noProof/>
    </w:rPr>
  </w:style>
  <w:style w:type="paragraph" w:styleId="Index2">
    <w:name w:val="index 2"/>
    <w:basedOn w:val="Normal"/>
    <w:next w:val="Normal"/>
    <w:semiHidden/>
    <w:rsid w:val="00462098"/>
    <w:pPr>
      <w:tabs>
        <w:tab w:val="right" w:pos="4176"/>
      </w:tabs>
      <w:ind w:left="568" w:hanging="284"/>
    </w:pPr>
    <w:rPr>
      <w:rFonts w:ascii="Garamond" w:hAnsi="Garamond"/>
    </w:rPr>
  </w:style>
  <w:style w:type="paragraph" w:customStyle="1" w:styleId="Byline">
    <w:name w:val="Byline"/>
    <w:rsid w:val="00462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098"/>
    <w:pPr>
      <w:tabs>
        <w:tab w:val="clear" w:pos="3600"/>
        <w:tab w:val="clear" w:pos="3958"/>
      </w:tabs>
      <w:jc w:val="right"/>
    </w:pPr>
  </w:style>
  <w:style w:type="paragraph" w:styleId="Caption">
    <w:name w:val="caption"/>
    <w:basedOn w:val="BodyText"/>
    <w:next w:val="Normal"/>
    <w:qFormat/>
    <w:rsid w:val="00462098"/>
    <w:pPr>
      <w:framePr w:w="2268" w:hSpace="181" w:vSpace="181" w:wrap="around" w:vAnchor="text" w:hAnchor="page" w:x="1135" w:y="285" w:anchorLock="1"/>
    </w:pPr>
    <w:rPr>
      <w:i/>
    </w:rPr>
  </w:style>
  <w:style w:type="paragraph" w:customStyle="1" w:styleId="MiniTOCTitle">
    <w:name w:val="MiniTOCTitle"/>
    <w:basedOn w:val="Heading4"/>
    <w:rsid w:val="00462098"/>
    <w:pPr>
      <w:spacing w:before="240"/>
      <w:outlineLvl w:val="9"/>
    </w:pPr>
    <w:rPr>
      <w:noProof/>
      <w:sz w:val="24"/>
    </w:rPr>
  </w:style>
  <w:style w:type="paragraph" w:customStyle="1" w:styleId="MiniTOCItem">
    <w:name w:val="MiniTOCItem"/>
    <w:basedOn w:val="ListBullet"/>
    <w:rsid w:val="00462098"/>
    <w:pPr>
      <w:numPr>
        <w:numId w:val="0"/>
      </w:numPr>
      <w:tabs>
        <w:tab w:val="right" w:leader="dot" w:pos="6521"/>
      </w:tabs>
      <w:spacing w:before="0" w:after="0"/>
    </w:pPr>
  </w:style>
  <w:style w:type="paragraph" w:customStyle="1" w:styleId="TOFTitle">
    <w:name w:val="TOFTitle"/>
    <w:basedOn w:val="TOCTitle"/>
    <w:rsid w:val="00462098"/>
  </w:style>
  <w:style w:type="paragraph" w:styleId="TableofFigures">
    <w:name w:val="table of figures"/>
    <w:basedOn w:val="Normal"/>
    <w:next w:val="Normal"/>
    <w:semiHidden/>
    <w:rsid w:val="00462098"/>
    <w:pPr>
      <w:tabs>
        <w:tab w:val="right" w:leader="dot" w:pos="9072"/>
      </w:tabs>
      <w:ind w:left="970" w:hanging="403"/>
    </w:pPr>
    <w:rPr>
      <w:rFonts w:ascii="Times New Roman" w:hAnsi="Times New Roman"/>
      <w:b/>
    </w:rPr>
  </w:style>
  <w:style w:type="paragraph" w:styleId="ListNumber">
    <w:name w:val="List Number"/>
    <w:basedOn w:val="List"/>
    <w:rsid w:val="00462098"/>
    <w:pPr>
      <w:numPr>
        <w:numId w:val="14"/>
      </w:numPr>
      <w:tabs>
        <w:tab w:val="clear" w:pos="340"/>
      </w:tabs>
    </w:pPr>
  </w:style>
  <w:style w:type="character" w:customStyle="1" w:styleId="WingdingSymbols">
    <w:name w:val="Wingding Symbols"/>
    <w:rsid w:val="00462098"/>
    <w:rPr>
      <w:rFonts w:ascii="Wingdings" w:hAnsi="Wingdings"/>
    </w:rPr>
  </w:style>
  <w:style w:type="paragraph" w:customStyle="1" w:styleId="TableHeading">
    <w:name w:val="Table Heading"/>
    <w:basedOn w:val="HeadingBase"/>
    <w:rsid w:val="00462098"/>
    <w:pPr>
      <w:keepLines/>
      <w:pBdr>
        <w:bottom w:val="single" w:sz="6" w:space="1" w:color="918585"/>
      </w:pBdr>
      <w:spacing w:before="240"/>
    </w:pPr>
  </w:style>
  <w:style w:type="character" w:customStyle="1" w:styleId="HotSpot">
    <w:name w:val="HotSpot"/>
    <w:rsid w:val="00462098"/>
    <w:rPr>
      <w:color w:val="0033CC"/>
      <w:u w:val="none"/>
    </w:rPr>
  </w:style>
  <w:style w:type="paragraph" w:customStyle="1" w:styleId="BodyTextRight">
    <w:name w:val="Body Text Right"/>
    <w:basedOn w:val="BodyText"/>
    <w:rsid w:val="00462098"/>
    <w:pPr>
      <w:spacing w:before="0" w:after="0"/>
      <w:jc w:val="right"/>
    </w:pPr>
  </w:style>
  <w:style w:type="paragraph" w:styleId="Index3">
    <w:name w:val="index 3"/>
    <w:basedOn w:val="ListNumber2"/>
    <w:next w:val="Normal"/>
    <w:semiHidden/>
    <w:rsid w:val="00462098"/>
    <w:pPr>
      <w:numPr>
        <w:numId w:val="0"/>
      </w:numPr>
      <w:tabs>
        <w:tab w:val="right" w:leader="dot" w:pos="4176"/>
      </w:tabs>
    </w:pPr>
  </w:style>
  <w:style w:type="paragraph" w:styleId="ListNumber2">
    <w:name w:val="List Number 2"/>
    <w:basedOn w:val="List2"/>
    <w:rsid w:val="00462098"/>
    <w:pPr>
      <w:numPr>
        <w:numId w:val="9"/>
      </w:numPr>
      <w:tabs>
        <w:tab w:val="clear" w:pos="1060"/>
      </w:tabs>
    </w:pPr>
  </w:style>
  <w:style w:type="paragraph" w:customStyle="1" w:styleId="MarginNote">
    <w:name w:val="Margin Note"/>
    <w:basedOn w:val="BodyText"/>
    <w:rsid w:val="00462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0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098"/>
    <w:rPr>
      <w:sz w:val="32"/>
    </w:rPr>
  </w:style>
  <w:style w:type="paragraph" w:customStyle="1" w:styleId="HeadingProcedure">
    <w:name w:val="Heading Procedure"/>
    <w:basedOn w:val="HeadingBase"/>
    <w:next w:val="Normal"/>
    <w:rsid w:val="00462098"/>
    <w:pPr>
      <w:tabs>
        <w:tab w:val="left" w:pos="0"/>
      </w:tabs>
      <w:spacing w:before="120" w:after="60"/>
    </w:pPr>
    <w:rPr>
      <w:i/>
      <w:color w:val="918585"/>
      <w:sz w:val="22"/>
    </w:rPr>
  </w:style>
  <w:style w:type="paragraph" w:customStyle="1" w:styleId="TableBodyText">
    <w:name w:val="Table Body Text"/>
    <w:basedOn w:val="BodyText"/>
    <w:rsid w:val="00462098"/>
    <w:pPr>
      <w:spacing w:before="60" w:after="60"/>
    </w:pPr>
  </w:style>
  <w:style w:type="paragraph" w:styleId="ListContinue">
    <w:name w:val="List Continue"/>
    <w:basedOn w:val="List"/>
    <w:rsid w:val="00462098"/>
    <w:pPr>
      <w:ind w:firstLine="0"/>
    </w:pPr>
  </w:style>
  <w:style w:type="paragraph" w:customStyle="1" w:styleId="ListNote">
    <w:name w:val="List Note"/>
    <w:basedOn w:val="List"/>
    <w:rsid w:val="00462098"/>
    <w:pPr>
      <w:pBdr>
        <w:top w:val="single" w:sz="6" w:space="2" w:color="918585"/>
        <w:bottom w:val="single" w:sz="6" w:space="2" w:color="918585"/>
      </w:pBdr>
      <w:tabs>
        <w:tab w:val="left" w:pos="1021"/>
      </w:tabs>
      <w:ind w:firstLine="0"/>
    </w:pPr>
  </w:style>
  <w:style w:type="paragraph" w:customStyle="1" w:styleId="Warning">
    <w:name w:val="Warning"/>
    <w:basedOn w:val="BodyText"/>
    <w:rsid w:val="00462098"/>
    <w:pPr>
      <w:shd w:val="clear" w:color="auto" w:fill="D9D9D9"/>
      <w:tabs>
        <w:tab w:val="left" w:pos="992"/>
      </w:tabs>
      <w:ind w:left="119" w:right="119"/>
    </w:pPr>
    <w:rPr>
      <w:sz w:val="20"/>
    </w:rPr>
  </w:style>
  <w:style w:type="paragraph" w:customStyle="1" w:styleId="MarginIcons">
    <w:name w:val="Margin Icons"/>
    <w:basedOn w:val="BodyText"/>
    <w:rsid w:val="00462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098"/>
    <w:rPr>
      <w:rFonts w:ascii="Courier New" w:hAnsi="Courier New"/>
    </w:rPr>
  </w:style>
  <w:style w:type="paragraph" w:customStyle="1" w:styleId="NoteBullet">
    <w:name w:val="Note Bullet"/>
    <w:basedOn w:val="Note"/>
    <w:rsid w:val="00462098"/>
    <w:pPr>
      <w:tabs>
        <w:tab w:val="clear" w:pos="680"/>
      </w:tabs>
      <w:spacing w:before="60" w:after="60"/>
    </w:pPr>
  </w:style>
  <w:style w:type="paragraph" w:customStyle="1" w:styleId="SubHeading2">
    <w:name w:val="SubHeading2"/>
    <w:basedOn w:val="HeadingBase"/>
    <w:rsid w:val="00462098"/>
    <w:pPr>
      <w:spacing w:before="240" w:after="60"/>
    </w:pPr>
    <w:rPr>
      <w:sz w:val="20"/>
    </w:rPr>
  </w:style>
  <w:style w:type="paragraph" w:customStyle="1" w:styleId="SubHeading1">
    <w:name w:val="SubHeading1"/>
    <w:basedOn w:val="HeadingBase"/>
    <w:rsid w:val="00462098"/>
    <w:pPr>
      <w:spacing w:before="240" w:after="60"/>
    </w:pPr>
    <w:rPr>
      <w:color w:val="918585"/>
      <w:sz w:val="22"/>
    </w:rPr>
  </w:style>
  <w:style w:type="paragraph" w:customStyle="1" w:styleId="SideHeading">
    <w:name w:val="Side Heading"/>
    <w:basedOn w:val="HeadingBase"/>
    <w:rsid w:val="00462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098"/>
    <w:pPr>
      <w:numPr>
        <w:numId w:val="10"/>
      </w:numPr>
    </w:pPr>
  </w:style>
  <w:style w:type="paragraph" w:styleId="PlainText">
    <w:name w:val="Plain Text"/>
    <w:basedOn w:val="Normal"/>
    <w:link w:val="PlainTextChar"/>
    <w:rsid w:val="00462098"/>
    <w:rPr>
      <w:sz w:val="20"/>
    </w:rPr>
  </w:style>
  <w:style w:type="character" w:customStyle="1" w:styleId="PlainTextChar">
    <w:name w:val="Plain Text Char"/>
    <w:basedOn w:val="DefaultParagraphFont"/>
    <w:link w:val="PlainText"/>
    <w:rsid w:val="00462098"/>
    <w:rPr>
      <w:rFonts w:ascii="Courier New" w:eastAsia="Times New Roman" w:hAnsi="Courier New" w:cs="Times New Roman"/>
      <w:sz w:val="20"/>
      <w:szCs w:val="20"/>
      <w:lang w:eastAsia="en-US"/>
    </w:rPr>
  </w:style>
  <w:style w:type="character" w:customStyle="1" w:styleId="MenuOption">
    <w:name w:val="Menu Option"/>
    <w:basedOn w:val="DefaultParagraphFont"/>
    <w:rsid w:val="00462098"/>
    <w:rPr>
      <w:b/>
      <w:smallCaps/>
    </w:rPr>
  </w:style>
  <w:style w:type="paragraph" w:customStyle="1" w:styleId="TableListNumber">
    <w:name w:val="Table List Number"/>
    <w:basedOn w:val="ListNumber"/>
    <w:rsid w:val="00462098"/>
    <w:pPr>
      <w:numPr>
        <w:numId w:val="0"/>
      </w:numPr>
    </w:pPr>
  </w:style>
  <w:style w:type="paragraph" w:styleId="TOC4">
    <w:name w:val="toc 4"/>
    <w:basedOn w:val="TOCBase"/>
    <w:next w:val="Normal"/>
    <w:semiHidden/>
    <w:rsid w:val="00462098"/>
    <w:pPr>
      <w:tabs>
        <w:tab w:val="right" w:leader="dot" w:pos="9071"/>
      </w:tabs>
      <w:ind w:left="1701"/>
    </w:pPr>
  </w:style>
  <w:style w:type="paragraph" w:customStyle="1" w:styleId="ListAlpha">
    <w:name w:val="List Alpha"/>
    <w:basedOn w:val="List"/>
    <w:rsid w:val="00462098"/>
    <w:pPr>
      <w:numPr>
        <w:numId w:val="8"/>
      </w:numPr>
    </w:pPr>
  </w:style>
  <w:style w:type="paragraph" w:customStyle="1" w:styleId="ListAlpha2">
    <w:name w:val="List Alpha 2"/>
    <w:basedOn w:val="List2"/>
    <w:rsid w:val="00462098"/>
    <w:pPr>
      <w:numPr>
        <w:numId w:val="7"/>
      </w:numPr>
    </w:pPr>
  </w:style>
  <w:style w:type="paragraph" w:styleId="List2">
    <w:name w:val="List 2"/>
    <w:basedOn w:val="BodyText"/>
    <w:rsid w:val="00462098"/>
    <w:pPr>
      <w:tabs>
        <w:tab w:val="left" w:pos="680"/>
      </w:tabs>
      <w:spacing w:before="60" w:after="60"/>
      <w:ind w:left="680" w:hanging="340"/>
    </w:pPr>
  </w:style>
  <w:style w:type="paragraph" w:styleId="List3">
    <w:name w:val="List 3"/>
    <w:basedOn w:val="BodyText"/>
    <w:rsid w:val="00462098"/>
    <w:pPr>
      <w:tabs>
        <w:tab w:val="left" w:pos="1021"/>
      </w:tabs>
      <w:spacing w:before="60" w:after="60"/>
      <w:ind w:left="1020" w:hanging="340"/>
    </w:pPr>
  </w:style>
  <w:style w:type="paragraph" w:styleId="List4">
    <w:name w:val="List 4"/>
    <w:basedOn w:val="BodyText"/>
    <w:rsid w:val="00462098"/>
    <w:pPr>
      <w:tabs>
        <w:tab w:val="left" w:pos="1361"/>
      </w:tabs>
      <w:spacing w:before="60" w:after="60"/>
      <w:ind w:left="1361" w:hanging="340"/>
    </w:pPr>
  </w:style>
  <w:style w:type="paragraph" w:styleId="List5">
    <w:name w:val="List 5"/>
    <w:basedOn w:val="BodyText"/>
    <w:rsid w:val="00462098"/>
    <w:pPr>
      <w:tabs>
        <w:tab w:val="left" w:pos="1701"/>
      </w:tabs>
      <w:spacing w:before="60" w:after="60"/>
      <w:ind w:left="1701" w:hanging="340"/>
    </w:pPr>
  </w:style>
  <w:style w:type="paragraph" w:styleId="ListBullet3">
    <w:name w:val="List Bullet 3"/>
    <w:basedOn w:val="List3"/>
    <w:rsid w:val="00462098"/>
    <w:pPr>
      <w:numPr>
        <w:numId w:val="13"/>
      </w:numPr>
      <w:tabs>
        <w:tab w:val="clear" w:pos="1021"/>
      </w:tabs>
      <w:ind w:left="1037" w:hanging="357"/>
    </w:pPr>
  </w:style>
  <w:style w:type="paragraph" w:styleId="ListBullet4">
    <w:name w:val="List Bullet 4"/>
    <w:basedOn w:val="List4"/>
    <w:rsid w:val="00462098"/>
    <w:pPr>
      <w:numPr>
        <w:numId w:val="2"/>
      </w:numPr>
      <w:tabs>
        <w:tab w:val="clear" w:pos="1361"/>
      </w:tabs>
    </w:pPr>
  </w:style>
  <w:style w:type="paragraph" w:styleId="ListBullet5">
    <w:name w:val="List Bullet 5"/>
    <w:basedOn w:val="List5"/>
    <w:rsid w:val="00462098"/>
    <w:pPr>
      <w:numPr>
        <w:numId w:val="3"/>
      </w:numPr>
    </w:pPr>
  </w:style>
  <w:style w:type="paragraph" w:styleId="ListContinue2">
    <w:name w:val="List Continue 2"/>
    <w:basedOn w:val="List2"/>
    <w:rsid w:val="00462098"/>
    <w:pPr>
      <w:ind w:firstLine="0"/>
    </w:pPr>
  </w:style>
  <w:style w:type="paragraph" w:styleId="ListContinue3">
    <w:name w:val="List Continue 3"/>
    <w:basedOn w:val="List3"/>
    <w:rsid w:val="00462098"/>
    <w:pPr>
      <w:ind w:left="1021" w:firstLine="0"/>
    </w:pPr>
  </w:style>
  <w:style w:type="paragraph" w:styleId="ListContinue4">
    <w:name w:val="List Continue 4"/>
    <w:basedOn w:val="List4"/>
    <w:rsid w:val="00462098"/>
    <w:pPr>
      <w:ind w:firstLine="0"/>
    </w:pPr>
  </w:style>
  <w:style w:type="paragraph" w:styleId="ListContinue5">
    <w:name w:val="List Continue 5"/>
    <w:basedOn w:val="List5"/>
    <w:rsid w:val="00462098"/>
    <w:pPr>
      <w:ind w:firstLine="0"/>
    </w:pPr>
  </w:style>
  <w:style w:type="paragraph" w:styleId="ListNumber3">
    <w:name w:val="List Number 3"/>
    <w:basedOn w:val="List3"/>
    <w:rsid w:val="00462098"/>
    <w:pPr>
      <w:numPr>
        <w:numId w:val="4"/>
      </w:numPr>
    </w:pPr>
  </w:style>
  <w:style w:type="paragraph" w:styleId="ListNumber4">
    <w:name w:val="List Number 4"/>
    <w:basedOn w:val="List4"/>
    <w:rsid w:val="00462098"/>
    <w:pPr>
      <w:numPr>
        <w:numId w:val="5"/>
      </w:numPr>
    </w:pPr>
  </w:style>
  <w:style w:type="paragraph" w:styleId="ListNumber5">
    <w:name w:val="List Number 5"/>
    <w:basedOn w:val="List5"/>
    <w:rsid w:val="00462098"/>
    <w:pPr>
      <w:numPr>
        <w:numId w:val="6"/>
      </w:numPr>
    </w:pPr>
  </w:style>
  <w:style w:type="paragraph" w:styleId="BlockText">
    <w:name w:val="Block Text"/>
    <w:basedOn w:val="Normal"/>
    <w:rsid w:val="00462098"/>
    <w:pPr>
      <w:spacing w:after="120"/>
      <w:ind w:left="1440" w:right="1440"/>
    </w:pPr>
  </w:style>
  <w:style w:type="character" w:customStyle="1" w:styleId="Subscript">
    <w:name w:val="Subscript"/>
    <w:basedOn w:val="DefaultParagraphFont"/>
    <w:rsid w:val="00462098"/>
    <w:rPr>
      <w:sz w:val="16"/>
      <w:vertAlign w:val="subscript"/>
    </w:rPr>
  </w:style>
  <w:style w:type="character" w:customStyle="1" w:styleId="Superscript">
    <w:name w:val="Superscript"/>
    <w:basedOn w:val="DefaultParagraphFont"/>
    <w:rsid w:val="00462098"/>
    <w:rPr>
      <w:sz w:val="16"/>
      <w:vertAlign w:val="superscript"/>
    </w:rPr>
  </w:style>
  <w:style w:type="character" w:customStyle="1" w:styleId="Symbols">
    <w:name w:val="Symbols"/>
    <w:basedOn w:val="DefaultParagraphFont"/>
    <w:rsid w:val="00462098"/>
    <w:rPr>
      <w:rFonts w:ascii="Symbol" w:hAnsi="Symbol"/>
    </w:rPr>
  </w:style>
  <w:style w:type="character" w:customStyle="1" w:styleId="MenuOptions">
    <w:name w:val="Menu Options"/>
    <w:basedOn w:val="DefaultParagraphFont"/>
    <w:rsid w:val="00462098"/>
    <w:rPr>
      <w:rFonts w:ascii="Arial Narrow" w:hAnsi="Arial Narrow"/>
      <w:smallCaps/>
    </w:rPr>
  </w:style>
  <w:style w:type="character" w:customStyle="1" w:styleId="Buttons">
    <w:name w:val="Buttons"/>
    <w:basedOn w:val="DefaultParagraphFont"/>
    <w:rsid w:val="00462098"/>
    <w:rPr>
      <w:b/>
    </w:rPr>
  </w:style>
  <w:style w:type="character" w:customStyle="1" w:styleId="Underlined">
    <w:name w:val="Underlined"/>
    <w:basedOn w:val="DefaultParagraphFont"/>
    <w:rsid w:val="00462098"/>
    <w:rPr>
      <w:u w:val="single"/>
    </w:rPr>
  </w:style>
  <w:style w:type="paragraph" w:customStyle="1" w:styleId="TableBodyTextRight">
    <w:name w:val="Table Body Text Right"/>
    <w:basedOn w:val="TableBodyText"/>
    <w:rsid w:val="00462098"/>
    <w:pPr>
      <w:widowControl w:val="0"/>
      <w:autoSpaceDE w:val="0"/>
      <w:autoSpaceDN w:val="0"/>
      <w:adjustRightInd w:val="0"/>
      <w:jc w:val="right"/>
    </w:pPr>
    <w:rPr>
      <w:rFonts w:cs="Arial"/>
      <w:szCs w:val="18"/>
    </w:rPr>
  </w:style>
  <w:style w:type="paragraph" w:customStyle="1" w:styleId="CopyrightText">
    <w:name w:val="Copyright Text"/>
    <w:basedOn w:val="BodyText"/>
    <w:rsid w:val="00462098"/>
    <w:rPr>
      <w:sz w:val="18"/>
    </w:rPr>
  </w:style>
  <w:style w:type="paragraph" w:customStyle="1" w:styleId="BodySmallRight">
    <w:name w:val="Body Small Right"/>
    <w:basedOn w:val="BodyTextRight"/>
    <w:rsid w:val="00462098"/>
    <w:rPr>
      <w:sz w:val="18"/>
      <w:szCs w:val="18"/>
    </w:rPr>
  </w:style>
  <w:style w:type="paragraph" w:customStyle="1" w:styleId="MarginEdition">
    <w:name w:val="Margin Edition"/>
    <w:basedOn w:val="MarginNote"/>
    <w:rsid w:val="00462098"/>
    <w:pPr>
      <w:spacing w:before="0" w:after="0"/>
    </w:pPr>
    <w:rPr>
      <w:rFonts w:ascii="Times New Roman" w:hAnsi="Times New Roman"/>
      <w:color w:val="999999"/>
    </w:rPr>
  </w:style>
  <w:style w:type="paragraph" w:customStyle="1" w:styleId="Spacer">
    <w:name w:val="Spacer"/>
    <w:basedOn w:val="Normal"/>
    <w:rsid w:val="00462098"/>
    <w:rPr>
      <w:sz w:val="2"/>
      <w:szCs w:val="2"/>
    </w:rPr>
  </w:style>
  <w:style w:type="character" w:customStyle="1" w:styleId="Small">
    <w:name w:val="Small"/>
    <w:basedOn w:val="DefaultParagraphFont"/>
    <w:rsid w:val="00462098"/>
    <w:rPr>
      <w:sz w:val="16"/>
    </w:rPr>
  </w:style>
  <w:style w:type="paragraph" w:customStyle="1" w:styleId="WideTable">
    <w:name w:val="Wide Table"/>
    <w:basedOn w:val="Normal"/>
    <w:rsid w:val="00462098"/>
    <w:pPr>
      <w:ind w:left="-1418"/>
    </w:pPr>
    <w:rPr>
      <w:sz w:val="2"/>
      <w:szCs w:val="2"/>
    </w:rPr>
  </w:style>
  <w:style w:type="character" w:styleId="PageNumber">
    <w:name w:val="page number"/>
    <w:basedOn w:val="DefaultParagraphFont"/>
    <w:rsid w:val="00462098"/>
  </w:style>
  <w:style w:type="paragraph" w:styleId="Quote">
    <w:name w:val="Quote"/>
    <w:basedOn w:val="Heading1"/>
    <w:link w:val="QuoteChar"/>
    <w:qFormat/>
    <w:rsid w:val="00462098"/>
    <w:rPr>
      <w:b w:val="0"/>
      <w:sz w:val="72"/>
      <w:szCs w:val="72"/>
      <w:lang w:val="en-NZ"/>
    </w:rPr>
  </w:style>
  <w:style w:type="character" w:customStyle="1" w:styleId="QuoteChar">
    <w:name w:val="Quote Char"/>
    <w:basedOn w:val="DefaultParagraphFont"/>
    <w:link w:val="Quote"/>
    <w:rsid w:val="00462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098"/>
    <w:pPr>
      <w:pageBreakBefore/>
    </w:pPr>
  </w:style>
  <w:style w:type="paragraph" w:customStyle="1" w:styleId="Border">
    <w:name w:val="Border"/>
    <w:basedOn w:val="Normal"/>
    <w:qFormat/>
    <w:rsid w:val="00462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098"/>
    <w:rPr>
      <w:b/>
      <w:bCs/>
      <w:i/>
      <w:iCs/>
      <w:color w:val="auto"/>
    </w:rPr>
  </w:style>
  <w:style w:type="paragraph" w:styleId="IntenseQuote">
    <w:name w:val="Intense Quote"/>
    <w:basedOn w:val="Normal"/>
    <w:next w:val="Normal"/>
    <w:link w:val="IntenseQuoteChar"/>
    <w:uiPriority w:val="30"/>
    <w:qFormat/>
    <w:rsid w:val="00462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0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098"/>
    <w:rPr>
      <w:smallCaps/>
      <w:color w:val="auto"/>
      <w:u w:val="single"/>
    </w:rPr>
  </w:style>
  <w:style w:type="character" w:styleId="IntenseReference">
    <w:name w:val="Intense Reference"/>
    <w:basedOn w:val="DefaultParagraphFont"/>
    <w:uiPriority w:val="32"/>
    <w:qFormat/>
    <w:rsid w:val="00462098"/>
    <w:rPr>
      <w:b/>
      <w:bCs/>
      <w:smallCaps/>
      <w:color w:val="auto"/>
      <w:spacing w:val="5"/>
      <w:u w:val="single"/>
    </w:rPr>
  </w:style>
  <w:style w:type="paragraph" w:customStyle="1" w:styleId="2ColumnHeading">
    <w:name w:val="2Column Heading"/>
    <w:basedOn w:val="BodyText"/>
    <w:qFormat/>
    <w:rsid w:val="00462098"/>
    <w:pPr>
      <w:spacing w:after="60"/>
      <w:ind w:left="-2268"/>
    </w:pPr>
    <w:rPr>
      <w:b/>
    </w:rPr>
  </w:style>
  <w:style w:type="paragraph" w:customStyle="1" w:styleId="Heading1TOC">
    <w:name w:val="Heading1 TOC"/>
    <w:basedOn w:val="Normal"/>
    <w:qFormat/>
    <w:rsid w:val="00462098"/>
    <w:pPr>
      <w:spacing w:before="240" w:after="120"/>
    </w:pPr>
    <w:rPr>
      <w:rFonts w:ascii="Times New Roman" w:hAnsi="Times New Roman"/>
      <w:b/>
      <w:sz w:val="32"/>
    </w:rPr>
  </w:style>
  <w:style w:type="paragraph" w:customStyle="1" w:styleId="Heading2TOC">
    <w:name w:val="Heading2 TOC"/>
    <w:basedOn w:val="Normal"/>
    <w:qFormat/>
    <w:rsid w:val="00462098"/>
    <w:pPr>
      <w:spacing w:before="240" w:after="60"/>
    </w:pPr>
    <w:rPr>
      <w:rFonts w:ascii="Times New Roman" w:hAnsi="Times New Roman"/>
      <w:b/>
      <w:sz w:val="28"/>
    </w:rPr>
  </w:style>
  <w:style w:type="character" w:customStyle="1" w:styleId="Underline">
    <w:name w:val="Underline"/>
    <w:basedOn w:val="DefaultParagraphFont"/>
    <w:qFormat/>
    <w:rsid w:val="00462098"/>
    <w:rPr>
      <w:u w:val="single"/>
    </w:rPr>
  </w:style>
  <w:style w:type="character" w:customStyle="1" w:styleId="BoldandItalics">
    <w:name w:val="Bold and Italics"/>
    <w:qFormat/>
    <w:rsid w:val="00462098"/>
    <w:rPr>
      <w:b/>
      <w:i/>
      <w:u w:val="none"/>
    </w:rPr>
  </w:style>
  <w:style w:type="paragraph" w:styleId="BalloonText">
    <w:name w:val="Balloon Text"/>
    <w:basedOn w:val="Normal"/>
    <w:link w:val="BalloonTextChar"/>
    <w:rsid w:val="00462098"/>
    <w:rPr>
      <w:rFonts w:ascii="Tahoma" w:hAnsi="Tahoma" w:cs="Tahoma"/>
      <w:sz w:val="16"/>
      <w:szCs w:val="16"/>
    </w:rPr>
  </w:style>
  <w:style w:type="character" w:customStyle="1" w:styleId="BalloonTextChar">
    <w:name w:val="Balloon Text Char"/>
    <w:basedOn w:val="DefaultParagraphFont"/>
    <w:link w:val="BalloonText"/>
    <w:rsid w:val="004620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0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0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098"/>
    <w:rPr>
      <w:b/>
      <w:color w:val="660033"/>
      <w:spacing w:val="0"/>
    </w:rPr>
  </w:style>
  <w:style w:type="paragraph" w:customStyle="1" w:styleId="Nameditemlist">
    <w:name w:val="Named item list"/>
    <w:basedOn w:val="BodyText"/>
    <w:qFormat/>
    <w:rsid w:val="00462098"/>
    <w:pPr>
      <w:tabs>
        <w:tab w:val="left" w:pos="2835"/>
      </w:tabs>
      <w:ind w:left="2835" w:hanging="2835"/>
    </w:pPr>
  </w:style>
  <w:style w:type="paragraph" w:customStyle="1" w:styleId="BodyTextnopadding">
    <w:name w:val="Body Text no padding"/>
    <w:basedOn w:val="BodyText"/>
    <w:qFormat/>
    <w:rsid w:val="00462098"/>
    <w:pPr>
      <w:spacing w:before="0" w:after="0"/>
    </w:pPr>
  </w:style>
  <w:style w:type="paragraph" w:customStyle="1" w:styleId="BodyTextBold">
    <w:name w:val="Body Text Bold"/>
    <w:basedOn w:val="BodyText"/>
    <w:qFormat/>
    <w:rsid w:val="00462098"/>
    <w:rPr>
      <w:b/>
    </w:rPr>
  </w:style>
  <w:style w:type="character" w:styleId="Hyperlink">
    <w:name w:val="Hyperlink"/>
    <w:basedOn w:val="DefaultParagraphFont"/>
    <w:uiPriority w:val="99"/>
    <w:unhideWhenUsed/>
    <w:rsid w:val="001346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6715</Characters>
  <Application>Microsoft Office Word</Application>
  <DocSecurity>0</DocSecurity>
  <Lines>216</Lines>
  <Paragraphs>127</Paragraphs>
  <ScaleCrop>false</ScaleCrop>
  <Company>Author-it Software Corporation Ltd.</Company>
  <LinksUpToDate>false</LinksUpToDate>
  <CharactersWithSpaces>7642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ICTCBL206 Alter services to existing cable system</dc:title>
  <dc:subject>Approved</dc:subject>
  <dc:creator>Future Skills Organisation</dc:creator>
  <cp:keywords>Release: 2</cp:keywords>
  <dc:description>Review Date: 12 April 2008</dc:description>
  <cp:lastModifiedBy>HSD_TPCMSd.prod</cp:lastModifiedBy>
  <cp:revision>3</cp:revision>
  <dcterms:created xsi:type="dcterms:W3CDTF">2025-03-01T09:08:00Z</dcterms:created>
  <dcterms:modified xsi:type="dcterms:W3CDTF">2025-03-01T09:08:00Z</dcterms:modified>
</cp:coreProperties>
</file>