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A6B" w:rsidP="007D1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ICTAUT502 Evaluate automated industrial manufacturing processes</w:t>
      </w:r>
      <w:r>
        <w:fldChar w:fldCharType="end"/>
      </w:r>
    </w:p>
    <w:p w:rsidR="007D1A6B" w:rsidP="007D1A6B">
      <w:pPr>
        <w:pStyle w:val="Version"/>
        <w:sectPr w:rsidSect="00D96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513" w:rsidP="00D96513">
      <w:pPr>
        <w:pStyle w:val="SuperHeading"/>
      </w:pPr>
      <w:r w:rsidRPr="00D96513">
        <w:t>ICTAUT502 Evaluate automated industrial manufacturing processes</w:t>
      </w:r>
    </w:p>
    <w:p w:rsidR="00000000" w:rsidRPr="00D96513" w:rsidP="00D96513">
      <w:pPr>
        <w:pStyle w:val="Heading1"/>
      </w:pPr>
      <w:bookmarkStart w:id="1" w:name="O_1219623"/>
      <w:bookmarkEnd w:id="1"/>
      <w:r w:rsidRPr="00D965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BodyText"/>
            </w:pPr>
            <w:r w:rsidRPr="00D9651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rPr>
                <w:rStyle w:val="SpecialBold"/>
              </w:rPr>
              <w:t>Comments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BodyText"/>
            </w:pPr>
            <w:r w:rsidRPr="00D96513">
              <w:t>This version first released with the Information and Communications Technology Training Package Version 8.0.</w:t>
            </w:r>
          </w:p>
          <w:p w:rsidR="00000000" w:rsidRPr="00D96513" w:rsidP="00D96513">
            <w:pPr>
              <w:pStyle w:val="BodyText"/>
            </w:pPr>
            <w:r w:rsidRPr="00D96513">
              <w:t>Newly created unit of competency to address in-demand skills needs.</w:t>
            </w:r>
          </w:p>
        </w:tc>
      </w:tr>
    </w:tbl>
    <w:p w:rsidR="00000000" w:rsidRPr="00D96513" w:rsidP="00D96513">
      <w:pPr>
        <w:pStyle w:val="BodyText"/>
      </w:pPr>
    </w:p>
    <w:p w:rsidR="00000000" w:rsidRPr="00D96513" w:rsidP="00D96513">
      <w:pPr>
        <w:pStyle w:val="AllowPageBreak"/>
      </w:pPr>
    </w:p>
    <w:p w:rsidR="00000000" w:rsidRPr="00D96513" w:rsidP="00D96513">
      <w:pPr>
        <w:pStyle w:val="Heading1"/>
      </w:pPr>
      <w:bookmarkStart w:id="2" w:name="O_1219624"/>
      <w:bookmarkEnd w:id="2"/>
      <w:r w:rsidRPr="00D96513">
        <w:t>Application</w:t>
      </w:r>
    </w:p>
    <w:p w:rsidR="00000000" w:rsidRPr="00D96513" w:rsidP="007D1A6B">
      <w:pPr>
        <w:pStyle w:val="BodyText"/>
      </w:pPr>
      <w:r w:rsidRPr="00D96513">
        <w:t>This unit describes the skills and knowledge required to analyse automated industrial manufacturing processes to solve operational problems and increase in</w:t>
      </w:r>
      <w:r w:rsidRPr="00D96513">
        <w:t>dustrial efficiency. It includes identifying automated industrial manufacturing processes, reviewing organisational specifications and delivering recommended solutions to improve procedural processes.</w:t>
      </w:r>
    </w:p>
    <w:p w:rsidR="00000000" w:rsidRPr="00D96513" w:rsidP="007D1A6B">
      <w:pPr>
        <w:pStyle w:val="BodyText"/>
      </w:pPr>
      <w:r w:rsidRPr="00D96513">
        <w:t>The unit applies to individuals who may work as automat</w:t>
      </w:r>
      <w:r w:rsidRPr="00D96513">
        <w:t>ion technicians supporting the automation of industrial manufacturing processes.</w:t>
      </w:r>
    </w:p>
    <w:p w:rsidR="00000000" w:rsidRPr="00D96513" w:rsidP="007D1A6B">
      <w:pPr>
        <w:pStyle w:val="BodyText"/>
      </w:pPr>
      <w:r w:rsidRPr="00D96513">
        <w:t>No licensing, legislative or certification requirements apply to this unit at the time of publication.</w:t>
      </w:r>
    </w:p>
    <w:p w:rsidR="00000000" w:rsidRPr="00D96513" w:rsidP="00D96513">
      <w:pPr>
        <w:pStyle w:val="Heading1"/>
      </w:pPr>
      <w:bookmarkStart w:id="3" w:name="O_1219627"/>
      <w:bookmarkEnd w:id="3"/>
      <w:r w:rsidRPr="00D96513">
        <w:t>Unit Sector</w:t>
      </w:r>
    </w:p>
    <w:p w:rsidR="00000000" w:rsidRPr="00D96513" w:rsidP="007D1A6B">
      <w:pPr>
        <w:pStyle w:val="BodyText"/>
      </w:pPr>
      <w:r w:rsidRPr="00D96513">
        <w:t>Automation</w:t>
      </w:r>
    </w:p>
    <w:p w:rsidR="00000000" w:rsidRPr="00D96513" w:rsidP="00D96513">
      <w:pPr>
        <w:pStyle w:val="Heading1"/>
      </w:pPr>
      <w:bookmarkStart w:id="4" w:name="O_1219628"/>
      <w:bookmarkEnd w:id="4"/>
      <w:r w:rsidRPr="00D96513">
        <w:t>Elements an</w:t>
      </w:r>
      <w:r w:rsidRPr="00D96513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BodyText"/>
            </w:pPr>
            <w:r w:rsidRPr="00D9651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rPr>
                <w:rStyle w:val="SpecialBold"/>
              </w:rPr>
              <w:t>PERFORMANCE CRITERIA</w:t>
            </w:r>
          </w:p>
        </w:tc>
      </w:tr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BodyText"/>
            </w:pPr>
            <w:r w:rsidRPr="00D965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"/>
              <w:rPr>
                <w:lang w:val="en-NZ"/>
              </w:rPr>
            </w:pPr>
            <w:r w:rsidRPr="00D96513">
              <w:t>1. Identify automated industrial manufacturing process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List"/>
            </w:pPr>
            <w:r w:rsidRPr="00D96513">
              <w:t>1.1 Confirm work brief and tasks according to organisational policies and procedures</w:t>
            </w:r>
          </w:p>
          <w:p w:rsidR="00000000" w:rsidRPr="00D96513" w:rsidP="00D96513">
            <w:pPr>
              <w:pStyle w:val="List"/>
            </w:pPr>
            <w:r w:rsidRPr="00D96513">
              <w:t>1.2 Analyse existing industrial manufacturing processes potentially suitable for automation according to work brief</w:t>
            </w:r>
          </w:p>
          <w:p w:rsidR="00000000" w:rsidRPr="00D96513" w:rsidP="00D96513">
            <w:pPr>
              <w:pStyle w:val="List"/>
            </w:pPr>
            <w:r w:rsidRPr="00D96513">
              <w:t>1.3 Document manufacturing processes suitable for auto</w:t>
            </w:r>
            <w:r w:rsidRPr="00D96513">
              <w:t xml:space="preserve">mation </w:t>
            </w:r>
            <w:r w:rsidRPr="00D96513">
              <w:t>according to analysis</w:t>
            </w:r>
          </w:p>
          <w:p w:rsidR="00000000" w:rsidRPr="00D96513" w:rsidP="00D96513">
            <w:pPr>
              <w:pStyle w:val="List"/>
            </w:pPr>
            <w:r w:rsidRPr="00D96513">
              <w:t>1.4 Research automated industrial manufacturing processes according to work brief</w:t>
            </w:r>
          </w:p>
          <w:p w:rsidR="00000000" w:rsidP="00D96513">
            <w:pPr>
              <w:pStyle w:val="List"/>
              <w:rPr>
                <w:lang w:val="en-NZ"/>
              </w:rPr>
            </w:pPr>
            <w:r w:rsidRPr="00D96513">
              <w:t>1.5 Identify and document industrial automation considerations</w:t>
            </w:r>
          </w:p>
        </w:tc>
      </w:tr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"/>
              <w:rPr>
                <w:lang w:val="en-NZ"/>
              </w:rPr>
            </w:pPr>
            <w:r w:rsidRPr="00D96513">
              <w:t>2. Review organisational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List"/>
            </w:pPr>
            <w:r w:rsidRPr="00D96513">
              <w:t>2.1 Evaluate organisational scalability requirements according to work brief</w:t>
            </w:r>
          </w:p>
          <w:p w:rsidR="00000000" w:rsidRPr="00D96513" w:rsidP="00D96513">
            <w:pPr>
              <w:pStyle w:val="List"/>
            </w:pPr>
            <w:r w:rsidRPr="00D96513">
              <w:t>2.2 Research requirements for organisational process volume and variety</w:t>
            </w:r>
          </w:p>
          <w:p w:rsidR="00000000" w:rsidRPr="00D96513" w:rsidP="00D96513">
            <w:pPr>
              <w:pStyle w:val="List"/>
            </w:pPr>
            <w:r w:rsidRPr="00D96513">
              <w:t>2.3 Evaluate organisational facility layout according to work brief</w:t>
            </w:r>
          </w:p>
          <w:p w:rsidR="00000000" w:rsidP="00D96513">
            <w:pPr>
              <w:pStyle w:val="List"/>
              <w:rPr>
                <w:lang w:val="en-NZ"/>
              </w:rPr>
            </w:pPr>
            <w:r w:rsidRPr="00D96513">
              <w:t>2.4 Analyse and document findings in re</w:t>
            </w:r>
            <w:r w:rsidRPr="00D96513">
              <w:t>quired format</w:t>
            </w:r>
          </w:p>
        </w:tc>
      </w:tr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"/>
              <w:rPr>
                <w:lang w:val="en-NZ"/>
              </w:rPr>
            </w:pPr>
            <w:r w:rsidRPr="00D96513">
              <w:t>3. Develop organisational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List"/>
            </w:pPr>
            <w:r w:rsidRPr="00D96513">
              <w:t>3.1 Select automated industrial manufacturing process solution according to documented research findings</w:t>
            </w:r>
          </w:p>
          <w:p w:rsidR="00000000" w:rsidRPr="00D96513" w:rsidP="00D96513">
            <w:pPr>
              <w:pStyle w:val="List"/>
            </w:pPr>
            <w:r w:rsidRPr="00D96513">
              <w:t>3.2 Analyse potential implementation risks according to work brief</w:t>
            </w:r>
          </w:p>
          <w:p w:rsidR="00000000" w:rsidRPr="00D96513" w:rsidP="00D96513">
            <w:pPr>
              <w:pStyle w:val="List"/>
            </w:pPr>
            <w:r w:rsidRPr="00D96513">
              <w:t>3.3 Assess potential soluti</w:t>
            </w:r>
            <w:r w:rsidRPr="00D96513">
              <w:t>ons to identified risks</w:t>
            </w:r>
          </w:p>
          <w:p w:rsidR="00000000" w:rsidRPr="00D96513" w:rsidP="00D96513">
            <w:pPr>
              <w:pStyle w:val="List"/>
            </w:pPr>
            <w:r w:rsidRPr="00D96513">
              <w:t>3.4 Document implementation recommendations according to work brief</w:t>
            </w:r>
          </w:p>
          <w:p w:rsidR="00000000" w:rsidP="00D96513">
            <w:pPr>
              <w:pStyle w:val="List"/>
              <w:rPr>
                <w:lang w:val="en-NZ"/>
              </w:rPr>
            </w:pPr>
            <w:r w:rsidRPr="00D96513">
              <w:t>3.5 Confirm that recommendations report contains rationale, research findings and risk analyses</w:t>
            </w:r>
          </w:p>
        </w:tc>
      </w:tr>
      <w:tr w:rsidTr="007D1A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"/>
              <w:rPr>
                <w:lang w:val="en-NZ"/>
              </w:rPr>
            </w:pPr>
            <w:r w:rsidRPr="00D96513">
              <w:t>4. Deliver organisational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List"/>
            </w:pPr>
            <w:r w:rsidRPr="00D96513">
              <w:t>4.1 Present recommendatio</w:t>
            </w:r>
            <w:r w:rsidRPr="00D96513">
              <w:t>ns to required personnel</w:t>
            </w:r>
          </w:p>
          <w:p w:rsidR="00000000" w:rsidRPr="00D96513" w:rsidP="00D96513">
            <w:pPr>
              <w:pStyle w:val="List"/>
            </w:pPr>
            <w:r w:rsidRPr="00D96513">
              <w:t>4.2 Seek feedback from required personnel</w:t>
            </w:r>
          </w:p>
          <w:p w:rsidR="00000000" w:rsidRPr="00D96513" w:rsidP="00D96513">
            <w:pPr>
              <w:pStyle w:val="List"/>
            </w:pPr>
            <w:r w:rsidRPr="00D96513">
              <w:t>4.3 Apply feedback and implement required changes</w:t>
            </w:r>
          </w:p>
          <w:p w:rsidR="00000000" w:rsidRPr="00D96513" w:rsidP="00D96513">
            <w:pPr>
              <w:pStyle w:val="List"/>
            </w:pPr>
            <w:r w:rsidRPr="00D96513">
              <w:t>4.4 Obtain approval on recommendations from required personnel</w:t>
            </w:r>
          </w:p>
          <w:p w:rsidR="00000000" w:rsidRPr="00D96513" w:rsidP="00D96513">
            <w:pPr>
              <w:pStyle w:val="List"/>
            </w:pPr>
            <w:r w:rsidRPr="00D96513">
              <w:t>4.5 Distribute approved recommendations to required personnel</w:t>
            </w:r>
          </w:p>
        </w:tc>
      </w:tr>
    </w:tbl>
    <w:p w:rsidR="00000000" w:rsidRPr="00D96513" w:rsidP="00D96513">
      <w:pPr>
        <w:pStyle w:val="BodyText"/>
      </w:pPr>
    </w:p>
    <w:p w:rsidR="00000000" w:rsidRPr="00D96513" w:rsidP="00D96513">
      <w:pPr>
        <w:pStyle w:val="AllowPageBreak"/>
      </w:pPr>
    </w:p>
    <w:p w:rsidR="00000000" w:rsidRPr="00D96513" w:rsidP="00D96513">
      <w:pPr>
        <w:pStyle w:val="Heading1"/>
      </w:pPr>
      <w:bookmarkStart w:id="5" w:name="O_1219629"/>
      <w:bookmarkEnd w:id="5"/>
      <w:r w:rsidRPr="00D96513">
        <w:t>Foundation Skills</w:t>
      </w:r>
    </w:p>
    <w:p w:rsidR="00000000" w:rsidRPr="007D1A6B" w:rsidP="007D1A6B">
      <w:pPr>
        <w:pStyle w:val="BodyText"/>
        <w:rPr>
          <w:i/>
        </w:rPr>
      </w:pPr>
      <w:r w:rsidRPr="007D1A6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BodyText"/>
            </w:pPr>
            <w:r w:rsidRPr="00D96513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rPr>
                <w:rStyle w:val="SpecialBold"/>
              </w:rPr>
              <w:t>Description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Bullet"/>
              <w:rPr>
                <w:lang w:val="en-NZ"/>
              </w:rPr>
            </w:pPr>
            <w:r w:rsidRPr="00D96513">
              <w:t>Presents recommendations and i</w:t>
            </w:r>
            <w:r w:rsidRPr="00D96513">
              <w:t>ssues according to organisational requirements and uses required conventions, protocols, and language appropriate to audience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Bullet"/>
              <w:rPr>
                <w:lang w:val="en-NZ"/>
              </w:rPr>
            </w:pPr>
            <w:r w:rsidRPr="00D96513">
              <w:t>Interprets a range of technical information and determines solutions according to organisational requirements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Bullet"/>
              <w:rPr>
                <w:lang w:val="en-NZ"/>
              </w:rPr>
            </w:pPr>
            <w:r w:rsidRPr="00D96513">
              <w:t>Documents recommendations using industry-specific and technical language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Bullet"/>
              <w:rPr>
                <w:lang w:val="en-NZ"/>
              </w:rPr>
            </w:pPr>
            <w:r w:rsidRPr="00D96513">
              <w:t>Applies principles of analytical thinking to identify organisational issues and select appropriate solutions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ListBullet"/>
              <w:rPr>
                <w:lang w:val="en-NZ"/>
              </w:rPr>
            </w:pPr>
            <w:r w:rsidRPr="00D96513">
              <w:t>Makes some critical and non-critical d</w:t>
            </w:r>
            <w:r w:rsidRPr="00D96513">
              <w:t>ecisions to develop recommendations</w:t>
            </w:r>
          </w:p>
        </w:tc>
      </w:tr>
      <w:tr w:rsidTr="00D9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13">
            <w:pPr>
              <w:pStyle w:val="BodyText"/>
              <w:rPr>
                <w:lang w:val="en-NZ"/>
              </w:rPr>
            </w:pPr>
            <w:r w:rsidRPr="00D96513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13" w:rsidP="00D96513">
            <w:pPr>
              <w:pStyle w:val="ListBullet"/>
            </w:pPr>
            <w:r w:rsidRPr="00D96513">
              <w:t>Identifies and confirms purposes, specific functions and key features of common digital systems and tools</w:t>
            </w:r>
          </w:p>
          <w:p w:rsidR="00000000" w:rsidRPr="00D96513" w:rsidP="00D96513">
            <w:pPr>
              <w:pStyle w:val="ListBullet"/>
            </w:pPr>
            <w:r w:rsidRPr="00D96513">
              <w:t>Applies principles, concepts, language and practices applicable to automated industrial manufacturing</w:t>
            </w:r>
            <w:r w:rsidRPr="00D96513">
              <w:t xml:space="preserve"> processes</w:t>
            </w:r>
          </w:p>
        </w:tc>
      </w:tr>
    </w:tbl>
    <w:p w:rsidR="00000000" w:rsidRPr="00D96513" w:rsidP="00D96513">
      <w:pPr>
        <w:pStyle w:val="BodyText"/>
      </w:pPr>
    </w:p>
    <w:p w:rsidR="00000000" w:rsidRPr="00D96513" w:rsidP="00D96513">
      <w:pPr>
        <w:pStyle w:val="AllowPageBreak"/>
      </w:pPr>
    </w:p>
    <w:p w:rsidR="00000000" w:rsidRPr="00D96513" w:rsidP="00D96513">
      <w:pPr>
        <w:pStyle w:val="Heading1"/>
      </w:pPr>
      <w:bookmarkStart w:id="6" w:name="O_1219631"/>
      <w:bookmarkEnd w:id="6"/>
      <w:r w:rsidRPr="00D96513">
        <w:t>Unit Mapping Information</w:t>
      </w:r>
    </w:p>
    <w:p w:rsidR="00000000" w:rsidRPr="00D96513" w:rsidP="007D1A6B">
      <w:pPr>
        <w:pStyle w:val="BodyText"/>
      </w:pPr>
      <w:r w:rsidRPr="00D96513">
        <w:t>No equivalent unit. Newly created unit.</w:t>
      </w:r>
    </w:p>
    <w:p w:rsidR="00000000" w:rsidRPr="00D96513" w:rsidP="00D96513">
      <w:pPr>
        <w:pStyle w:val="Heading1"/>
      </w:pPr>
      <w:bookmarkStart w:id="7" w:name="O_1219638"/>
      <w:bookmarkEnd w:id="7"/>
      <w:r w:rsidRPr="00D96513">
        <w:t>Links</w:t>
      </w:r>
    </w:p>
    <w:p w:rsidR="00000000" w:rsidRPr="00D96513" w:rsidP="007D1A6B">
      <w:pPr>
        <w:pStyle w:val="BodyText"/>
      </w:pPr>
      <w:r w:rsidRPr="00D9651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77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6513" w:rsidP="00D96513"/>
    <w:sectPr w:rsidSect="00D96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13" w:rsidRPr="007D1A6B" w:rsidP="007D1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6B" w:rsidP="00D96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A6B" w:rsidP="00D96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1A6B" w:rsidP="00D96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513" w:rsidRPr="007D1A6B" w:rsidP="007D1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6B" w:rsidRPr="002D2AF8" w:rsidP="00D96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ICTAUT502 Evaluate automated industrial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1A6B" w:rsidP="00D96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562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A2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513"/>
  </w:style>
  <w:style w:type="character" w:customStyle="1" w:styleId="Heading1Char">
    <w:name w:val="Heading 1 Char"/>
    <w:basedOn w:val="DefaultParagraphFont"/>
    <w:link w:val="Heading1"/>
    <w:rsid w:val="00D96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6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65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513"/>
    <w:rPr>
      <w:b/>
      <w:spacing w:val="0"/>
    </w:rPr>
  </w:style>
  <w:style w:type="character" w:styleId="Emphasis">
    <w:name w:val="Emphasis"/>
    <w:basedOn w:val="DefaultParagraphFont"/>
    <w:qFormat/>
    <w:rsid w:val="00D96513"/>
    <w:rPr>
      <w:i/>
    </w:rPr>
  </w:style>
  <w:style w:type="paragraph" w:customStyle="1" w:styleId="SuperHeading">
    <w:name w:val="SuperHeading"/>
    <w:basedOn w:val="Normal"/>
    <w:rsid w:val="00D96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6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513"/>
  </w:style>
  <w:style w:type="paragraph" w:styleId="TableofFigures">
    <w:name w:val="table of figures"/>
    <w:basedOn w:val="Normal"/>
    <w:next w:val="Normal"/>
    <w:semiHidden/>
    <w:rsid w:val="00D96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6513"/>
    <w:rPr>
      <w:rFonts w:ascii="Wingdings" w:hAnsi="Wingdings"/>
    </w:rPr>
  </w:style>
  <w:style w:type="paragraph" w:customStyle="1" w:styleId="TableHeading">
    <w:name w:val="Table Heading"/>
    <w:basedOn w:val="HeadingBase"/>
    <w:rsid w:val="00D96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513"/>
    <w:rPr>
      <w:color w:val="0033CC"/>
      <w:u w:val="none"/>
    </w:rPr>
  </w:style>
  <w:style w:type="paragraph" w:customStyle="1" w:styleId="BodyTextRight">
    <w:name w:val="Body Text Right"/>
    <w:basedOn w:val="BodyText"/>
    <w:rsid w:val="00D96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513"/>
    <w:rPr>
      <w:sz w:val="32"/>
    </w:rPr>
  </w:style>
  <w:style w:type="paragraph" w:customStyle="1" w:styleId="HeadingProcedure">
    <w:name w:val="Heading Procedure"/>
    <w:basedOn w:val="HeadingBase"/>
    <w:next w:val="Normal"/>
    <w:rsid w:val="00D96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513"/>
    <w:pPr>
      <w:spacing w:before="60" w:after="60"/>
    </w:pPr>
  </w:style>
  <w:style w:type="paragraph" w:styleId="ListContinue">
    <w:name w:val="List Continue"/>
    <w:basedOn w:val="List"/>
    <w:rsid w:val="00D96513"/>
    <w:pPr>
      <w:ind w:firstLine="0"/>
    </w:pPr>
  </w:style>
  <w:style w:type="paragraph" w:customStyle="1" w:styleId="ListNote">
    <w:name w:val="List Note"/>
    <w:basedOn w:val="List"/>
    <w:rsid w:val="00D96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513"/>
    <w:rPr>
      <w:rFonts w:ascii="Courier New" w:hAnsi="Courier New"/>
    </w:rPr>
  </w:style>
  <w:style w:type="paragraph" w:customStyle="1" w:styleId="NoteBullet">
    <w:name w:val="Note Bullet"/>
    <w:basedOn w:val="Note"/>
    <w:rsid w:val="00D96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513"/>
    <w:rPr>
      <w:b/>
      <w:smallCaps/>
    </w:rPr>
  </w:style>
  <w:style w:type="paragraph" w:customStyle="1" w:styleId="TableListNumber">
    <w:name w:val="Table List Number"/>
    <w:basedOn w:val="ListNumber"/>
    <w:rsid w:val="00D96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513"/>
    <w:pPr>
      <w:numPr>
        <w:numId w:val="8"/>
      </w:numPr>
    </w:pPr>
  </w:style>
  <w:style w:type="paragraph" w:customStyle="1" w:styleId="ListAlpha2">
    <w:name w:val="List Alpha 2"/>
    <w:basedOn w:val="List2"/>
    <w:rsid w:val="00D96513"/>
    <w:pPr>
      <w:numPr>
        <w:numId w:val="7"/>
      </w:numPr>
    </w:pPr>
  </w:style>
  <w:style w:type="paragraph" w:styleId="List2">
    <w:name w:val="List 2"/>
    <w:basedOn w:val="BodyText"/>
    <w:rsid w:val="00D96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6513"/>
    <w:pPr>
      <w:numPr>
        <w:numId w:val="3"/>
      </w:numPr>
    </w:pPr>
  </w:style>
  <w:style w:type="paragraph" w:styleId="ListContinue2">
    <w:name w:val="List Continue 2"/>
    <w:basedOn w:val="List2"/>
    <w:rsid w:val="00D96513"/>
    <w:pPr>
      <w:ind w:firstLine="0"/>
    </w:pPr>
  </w:style>
  <w:style w:type="paragraph" w:styleId="ListContinue3">
    <w:name w:val="List Continue 3"/>
    <w:basedOn w:val="List3"/>
    <w:rsid w:val="00D96513"/>
    <w:pPr>
      <w:ind w:left="1021" w:firstLine="0"/>
    </w:pPr>
  </w:style>
  <w:style w:type="paragraph" w:styleId="ListContinue4">
    <w:name w:val="List Continue 4"/>
    <w:basedOn w:val="List4"/>
    <w:rsid w:val="00D96513"/>
    <w:pPr>
      <w:ind w:firstLine="0"/>
    </w:pPr>
  </w:style>
  <w:style w:type="paragraph" w:styleId="ListContinue5">
    <w:name w:val="List Continue 5"/>
    <w:basedOn w:val="List5"/>
    <w:rsid w:val="00D96513"/>
    <w:pPr>
      <w:ind w:firstLine="0"/>
    </w:pPr>
  </w:style>
  <w:style w:type="paragraph" w:styleId="ListNumber3">
    <w:name w:val="List Number 3"/>
    <w:basedOn w:val="List3"/>
    <w:rsid w:val="00D96513"/>
    <w:pPr>
      <w:numPr>
        <w:numId w:val="4"/>
      </w:numPr>
    </w:pPr>
  </w:style>
  <w:style w:type="paragraph" w:styleId="ListNumber4">
    <w:name w:val="List Number 4"/>
    <w:basedOn w:val="List4"/>
    <w:rsid w:val="00D96513"/>
    <w:pPr>
      <w:numPr>
        <w:numId w:val="5"/>
      </w:numPr>
    </w:pPr>
  </w:style>
  <w:style w:type="paragraph" w:styleId="ListNumber5">
    <w:name w:val="List Number 5"/>
    <w:basedOn w:val="List5"/>
    <w:rsid w:val="00D96513"/>
    <w:pPr>
      <w:numPr>
        <w:numId w:val="6"/>
      </w:numPr>
    </w:pPr>
  </w:style>
  <w:style w:type="paragraph" w:styleId="BlockText">
    <w:name w:val="Block Text"/>
    <w:basedOn w:val="Normal"/>
    <w:rsid w:val="00D96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513"/>
    <w:rPr>
      <w:sz w:val="16"/>
      <w:vertAlign w:val="superscript"/>
    </w:rPr>
  </w:style>
  <w:style w:type="character" w:customStyle="1" w:styleId="Symbols">
    <w:name w:val="Symbols"/>
    <w:basedOn w:val="DefaultParagraphFont"/>
    <w:rsid w:val="00D96513"/>
    <w:rPr>
      <w:rFonts w:ascii="Symbol" w:hAnsi="Symbol"/>
    </w:rPr>
  </w:style>
  <w:style w:type="character" w:customStyle="1" w:styleId="MenuOptions">
    <w:name w:val="Menu Options"/>
    <w:basedOn w:val="DefaultParagraphFont"/>
    <w:rsid w:val="00D96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513"/>
    <w:rPr>
      <w:b/>
    </w:rPr>
  </w:style>
  <w:style w:type="character" w:customStyle="1" w:styleId="Underlined">
    <w:name w:val="Underlined"/>
    <w:basedOn w:val="DefaultParagraphFont"/>
    <w:rsid w:val="00D96513"/>
    <w:rPr>
      <w:u w:val="single"/>
    </w:rPr>
  </w:style>
  <w:style w:type="paragraph" w:customStyle="1" w:styleId="TableBodyTextRight">
    <w:name w:val="Table Body Text Right"/>
    <w:basedOn w:val="TableBodyText"/>
    <w:rsid w:val="00D96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513"/>
    <w:rPr>
      <w:sz w:val="18"/>
    </w:rPr>
  </w:style>
  <w:style w:type="paragraph" w:customStyle="1" w:styleId="BodySmallRight">
    <w:name w:val="Body Small Right"/>
    <w:basedOn w:val="BodyTextRight"/>
    <w:rsid w:val="00D96513"/>
    <w:rPr>
      <w:sz w:val="18"/>
      <w:szCs w:val="18"/>
    </w:rPr>
  </w:style>
  <w:style w:type="paragraph" w:customStyle="1" w:styleId="MarginEdition">
    <w:name w:val="Margin Edition"/>
    <w:basedOn w:val="MarginNote"/>
    <w:rsid w:val="00D96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513"/>
    <w:rPr>
      <w:sz w:val="2"/>
      <w:szCs w:val="2"/>
    </w:rPr>
  </w:style>
  <w:style w:type="character" w:customStyle="1" w:styleId="Small">
    <w:name w:val="Small"/>
    <w:basedOn w:val="DefaultParagraphFont"/>
    <w:rsid w:val="00D96513"/>
    <w:rPr>
      <w:sz w:val="16"/>
    </w:rPr>
  </w:style>
  <w:style w:type="paragraph" w:customStyle="1" w:styleId="WideTable">
    <w:name w:val="Wide Table"/>
    <w:basedOn w:val="Normal"/>
    <w:rsid w:val="00D96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513"/>
  </w:style>
  <w:style w:type="paragraph" w:styleId="Quote">
    <w:name w:val="Quote"/>
    <w:basedOn w:val="Heading1"/>
    <w:link w:val="QuoteChar"/>
    <w:qFormat/>
    <w:rsid w:val="00D96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513"/>
    <w:pPr>
      <w:pageBreakBefore/>
    </w:pPr>
  </w:style>
  <w:style w:type="paragraph" w:customStyle="1" w:styleId="Border">
    <w:name w:val="Border"/>
    <w:basedOn w:val="Normal"/>
    <w:qFormat/>
    <w:rsid w:val="00D96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513"/>
    <w:rPr>
      <w:u w:val="single"/>
    </w:rPr>
  </w:style>
  <w:style w:type="character" w:customStyle="1" w:styleId="BoldandItalics">
    <w:name w:val="Bold and Italics"/>
    <w:qFormat/>
    <w:rsid w:val="00D96513"/>
    <w:rPr>
      <w:b/>
      <w:i/>
      <w:u w:val="none"/>
    </w:rPr>
  </w:style>
  <w:style w:type="paragraph" w:styleId="BalloonText">
    <w:name w:val="Balloon Text"/>
    <w:basedOn w:val="Normal"/>
    <w:link w:val="BalloonTextChar"/>
    <w:rsid w:val="00D96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513"/>
    <w:pPr>
      <w:spacing w:before="0" w:after="0"/>
    </w:pPr>
  </w:style>
  <w:style w:type="paragraph" w:customStyle="1" w:styleId="BodyTextBold">
    <w:name w:val="Body Text Bold"/>
    <w:basedOn w:val="BodyText"/>
    <w:qFormat/>
    <w:rsid w:val="00D96513"/>
    <w:rPr>
      <w:b/>
    </w:rPr>
  </w:style>
  <w:style w:type="character" w:styleId="Hyperlink">
    <w:name w:val="Hyperlink"/>
    <w:basedOn w:val="DefaultParagraphFont"/>
    <w:uiPriority w:val="99"/>
    <w:unhideWhenUsed/>
    <w:rsid w:val="007D1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3662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ICTAUT502 Evaluate automated industrial manufacturing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