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B9D" w:rsidP="000D0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ICTAII401 Identify opportunities to apply artificial intelligence, machine learning and deep learning</w:t>
      </w:r>
      <w:r>
        <w:fldChar w:fldCharType="end"/>
      </w:r>
    </w:p>
    <w:p w:rsidR="000D0B9D" w:rsidP="000D0B9D">
      <w:pPr>
        <w:pStyle w:val="Version"/>
        <w:sectPr w:rsidSect="00F64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93F" w:rsidP="00F6493F">
      <w:pPr>
        <w:pStyle w:val="SuperHeading"/>
      </w:pPr>
      <w:r w:rsidRPr="00F6493F">
        <w:t>ICTAII401 Identify opportunities to apply artificial intelligence, machine learning and deep learning</w:t>
      </w:r>
    </w:p>
    <w:p w:rsidR="00000000" w:rsidRPr="00F6493F" w:rsidP="00F6493F">
      <w:pPr>
        <w:pStyle w:val="Heading1"/>
      </w:pPr>
      <w:bookmarkStart w:id="1" w:name="O_1219471"/>
      <w:bookmarkEnd w:id="1"/>
      <w:r w:rsidRPr="00F649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BodyText"/>
            </w:pPr>
            <w:r w:rsidRPr="00F6493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rPr>
                <w:rStyle w:val="SpecialBold"/>
              </w:rPr>
              <w:t>Comments</w:t>
            </w:r>
          </w:p>
        </w:tc>
      </w:tr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BodyText"/>
            </w:pPr>
            <w:r w:rsidRPr="00F6493F">
              <w:t xml:space="preserve">This version first released with the </w:t>
            </w:r>
            <w:r w:rsidRPr="00F6493F">
              <w:t>Information and Communications Technology Training Package Version 8.0.</w:t>
            </w:r>
          </w:p>
          <w:p w:rsidR="00000000" w:rsidRPr="00F6493F" w:rsidP="00F6493F">
            <w:pPr>
              <w:pStyle w:val="BodyText"/>
            </w:pPr>
            <w:r w:rsidRPr="00F6493F">
              <w:t>Newly created unit of competency to address in-demand skills needs.</w:t>
            </w:r>
          </w:p>
        </w:tc>
      </w:tr>
    </w:tbl>
    <w:p w:rsidR="00000000" w:rsidRPr="00F6493F" w:rsidP="00F6493F">
      <w:pPr>
        <w:pStyle w:val="BodyText"/>
      </w:pPr>
    </w:p>
    <w:p w:rsidR="00000000" w:rsidRPr="00F6493F" w:rsidP="00F6493F">
      <w:pPr>
        <w:pStyle w:val="AllowPageBreak"/>
      </w:pPr>
    </w:p>
    <w:p w:rsidR="00000000" w:rsidRPr="00F6493F" w:rsidP="00F6493F">
      <w:pPr>
        <w:pStyle w:val="Heading1"/>
      </w:pPr>
      <w:bookmarkStart w:id="2" w:name="O_1219472"/>
      <w:bookmarkEnd w:id="2"/>
      <w:r w:rsidRPr="00F6493F">
        <w:t>Application</w:t>
      </w:r>
    </w:p>
    <w:p w:rsidR="00000000" w:rsidRPr="00F6493F" w:rsidP="000D0B9D">
      <w:pPr>
        <w:pStyle w:val="BodyText"/>
      </w:pPr>
      <w:r w:rsidRPr="00F6493F">
        <w:t>This unit describes the skills and knowledge required to identify opportunities whe</w:t>
      </w:r>
      <w:r w:rsidRPr="00F6493F">
        <w:t>re artificial intelligence (AI), machine learning (ML) and deep learning (DL) can be applied to support the automation of work tasks and improve organisational productivity.</w:t>
      </w:r>
    </w:p>
    <w:p w:rsidR="00000000" w:rsidRPr="00F6493F" w:rsidP="000D0B9D">
      <w:pPr>
        <w:pStyle w:val="BodyText"/>
      </w:pPr>
      <w:r w:rsidRPr="00F6493F">
        <w:t>The unit applies to individuals who may work across a wide range of information an</w:t>
      </w:r>
      <w:r w:rsidRPr="00F6493F">
        <w:t>d communications technology (ICT) roles, including support technicians, system administrators, programmers and cloud systems administration support workers.</w:t>
      </w:r>
    </w:p>
    <w:p w:rsidR="00000000" w:rsidRPr="00F6493F" w:rsidP="000D0B9D">
      <w:pPr>
        <w:pStyle w:val="BodyText"/>
      </w:pPr>
      <w:r w:rsidRPr="00F6493F">
        <w:t>No licensing, legislative or certification requirements apply to this unit at the time of publicati</w:t>
      </w:r>
      <w:r w:rsidRPr="00F6493F">
        <w:t>on.</w:t>
      </w:r>
    </w:p>
    <w:p w:rsidR="00000000" w:rsidRPr="00F6493F" w:rsidP="00F6493F">
      <w:pPr>
        <w:pStyle w:val="Heading1"/>
      </w:pPr>
      <w:bookmarkStart w:id="3" w:name="O_1219475"/>
      <w:bookmarkEnd w:id="3"/>
      <w:r w:rsidRPr="00F6493F">
        <w:t>Unit Sector</w:t>
      </w:r>
    </w:p>
    <w:p w:rsidR="00000000" w:rsidRPr="00F6493F" w:rsidP="000D0B9D">
      <w:pPr>
        <w:pStyle w:val="BodyText"/>
      </w:pPr>
      <w:r w:rsidRPr="00F6493F">
        <w:t>Artificial intelligence</w:t>
      </w:r>
    </w:p>
    <w:p w:rsidR="00000000" w:rsidRPr="00F6493F" w:rsidP="00F6493F">
      <w:pPr>
        <w:pStyle w:val="Heading1"/>
      </w:pPr>
      <w:bookmarkStart w:id="4" w:name="O_1219476"/>
      <w:bookmarkEnd w:id="4"/>
      <w:r w:rsidRPr="00F6493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0D0B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BodyText"/>
            </w:pPr>
            <w:r w:rsidRPr="00F6493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rPr>
                <w:rStyle w:val="SpecialBold"/>
              </w:rPr>
              <w:t>PERFORMANCE CRITERIA</w:t>
            </w:r>
          </w:p>
        </w:tc>
      </w:tr>
      <w:tr w:rsidTr="000D0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Performance criteria describe the performance needed to demonstrate achievement of the element.</w:t>
            </w:r>
          </w:p>
        </w:tc>
      </w:tr>
      <w:tr w:rsidTr="000D0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List"/>
              <w:rPr>
                <w:lang w:val="en-NZ"/>
              </w:rPr>
            </w:pPr>
            <w:r w:rsidRPr="00F6493F">
              <w:t>1. Establish organisational AI, ML and DL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List"/>
            </w:pPr>
            <w:r w:rsidRPr="00F6493F">
              <w:t>1.1 Confirm work brief and tasks according to organisational policies and procedures</w:t>
            </w:r>
          </w:p>
          <w:p w:rsidR="00000000" w:rsidRPr="00F6493F" w:rsidP="00F6493F">
            <w:pPr>
              <w:pStyle w:val="List"/>
            </w:pPr>
            <w:r w:rsidRPr="00F6493F">
              <w:t>1.2 Confirm organisat</w:t>
            </w:r>
            <w:r w:rsidRPr="00F6493F">
              <w:t>ional goals for automating work tasks and improving productivity with required personnel</w:t>
            </w:r>
          </w:p>
          <w:p w:rsidR="00000000" w:rsidRPr="00F6493F" w:rsidP="00F6493F">
            <w:pPr>
              <w:pStyle w:val="List"/>
            </w:pPr>
            <w:r w:rsidRPr="00F6493F">
              <w:t>1.3 Identify existing organisational AI, ML and DL technologies and processes</w:t>
            </w:r>
          </w:p>
          <w:p w:rsidR="00000000" w:rsidP="00F6493F">
            <w:pPr>
              <w:pStyle w:val="List"/>
              <w:rPr>
                <w:lang w:val="en-NZ"/>
              </w:rPr>
            </w:pPr>
            <w:r w:rsidRPr="00F6493F">
              <w:t xml:space="preserve">1.4 Research and confirm application procedures for AI, ML and DL technologies according </w:t>
            </w:r>
            <w:r w:rsidRPr="00F6493F">
              <w:t>to work brief</w:t>
            </w:r>
          </w:p>
        </w:tc>
      </w:tr>
      <w:tr w:rsidTr="000D0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List"/>
              <w:rPr>
                <w:lang w:val="en-NZ"/>
              </w:rPr>
            </w:pPr>
            <w:r w:rsidRPr="00F6493F">
              <w:t>2. Develop organisational recommendations for AI, ML and DL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List"/>
            </w:pPr>
            <w:r w:rsidRPr="00F6493F">
              <w:t>2.1 Document AI, ML and DL options according to organisational requirements</w:t>
            </w:r>
          </w:p>
          <w:p w:rsidR="00000000" w:rsidRPr="00F6493F" w:rsidP="00F6493F">
            <w:pPr>
              <w:pStyle w:val="List"/>
            </w:pPr>
            <w:r w:rsidRPr="00F6493F">
              <w:t>2.2 Document advantages and disadvantages of AI, ML and DL technologies according to work brief</w:t>
            </w:r>
          </w:p>
          <w:p w:rsidR="00000000" w:rsidRPr="00F6493F" w:rsidP="00F6493F">
            <w:pPr>
              <w:pStyle w:val="List"/>
            </w:pPr>
            <w:r w:rsidRPr="00F6493F">
              <w:t>2.3 Identify and document implementation risks for AI, ML and DL technologies in consultation with required personnel</w:t>
            </w:r>
          </w:p>
          <w:p w:rsidR="00000000" w:rsidP="00F6493F">
            <w:pPr>
              <w:pStyle w:val="List"/>
              <w:rPr>
                <w:lang w:val="en-NZ"/>
              </w:rPr>
            </w:pPr>
            <w:r w:rsidRPr="00F6493F">
              <w:t>2.4 Explicitly reference selected AI, ML and DL technologies in required documentation</w:t>
            </w:r>
          </w:p>
        </w:tc>
      </w:tr>
      <w:tr w:rsidTr="000D0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List"/>
              <w:rPr>
                <w:lang w:val="en-NZ"/>
              </w:rPr>
            </w:pPr>
            <w:r w:rsidRPr="00F6493F">
              <w:t>3. Finalise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List"/>
            </w:pPr>
            <w:r w:rsidRPr="00F6493F">
              <w:t>3.1 Seek feedback from</w:t>
            </w:r>
            <w:r w:rsidRPr="00F6493F">
              <w:t xml:space="preserve"> required supervisor on recommendations</w:t>
            </w:r>
          </w:p>
          <w:p w:rsidR="00000000" w:rsidRPr="00F6493F" w:rsidP="00F6493F">
            <w:pPr>
              <w:pStyle w:val="List"/>
            </w:pPr>
            <w:r w:rsidRPr="00F6493F">
              <w:t>3.2 Record and implement feedback across recommendations where required</w:t>
            </w:r>
          </w:p>
          <w:p w:rsidR="00000000" w:rsidRPr="00F6493F" w:rsidP="00F6493F">
            <w:pPr>
              <w:pStyle w:val="List"/>
            </w:pPr>
            <w:r w:rsidRPr="00F6493F">
              <w:t>3.3 Submit final recommendations to required personnel</w:t>
            </w:r>
          </w:p>
        </w:tc>
      </w:tr>
    </w:tbl>
    <w:p w:rsidR="00000000" w:rsidRPr="00F6493F" w:rsidP="00F6493F">
      <w:pPr>
        <w:pStyle w:val="BodyText"/>
      </w:pPr>
    </w:p>
    <w:p w:rsidR="00000000" w:rsidRPr="00F6493F" w:rsidP="00F6493F">
      <w:pPr>
        <w:pStyle w:val="AllowPageBreak"/>
      </w:pPr>
    </w:p>
    <w:p w:rsidR="00000000" w:rsidRPr="00F6493F" w:rsidP="00F6493F">
      <w:pPr>
        <w:pStyle w:val="Heading1"/>
      </w:pPr>
      <w:bookmarkStart w:id="5" w:name="O_1219477"/>
      <w:bookmarkEnd w:id="5"/>
      <w:r w:rsidRPr="00F6493F">
        <w:t>Foundation Skills</w:t>
      </w:r>
    </w:p>
    <w:p w:rsidR="00000000" w:rsidRPr="000D0B9D" w:rsidP="000D0B9D">
      <w:pPr>
        <w:pStyle w:val="BodyText"/>
        <w:rPr>
          <w:i/>
        </w:rPr>
      </w:pPr>
      <w:r w:rsidRPr="000D0B9D">
        <w:rPr>
          <w:rStyle w:val="Emphasis"/>
        </w:rPr>
        <w:t>This section describes those language, literacy, n</w:t>
      </w:r>
      <w:r w:rsidRPr="000D0B9D">
        <w:rPr>
          <w:rStyle w:val="Emphasis"/>
        </w:rPr>
        <w:t>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BodyText"/>
            </w:pPr>
            <w:r w:rsidRPr="00F6493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rPr>
                <w:rStyle w:val="SpecialBold"/>
              </w:rPr>
              <w:t>Description</w:t>
            </w:r>
          </w:p>
        </w:tc>
      </w:tr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ListBullet"/>
              <w:rPr>
                <w:lang w:val="en-NZ"/>
              </w:rPr>
            </w:pPr>
            <w:r w:rsidRPr="00F6493F">
              <w:t xml:space="preserve">Interprets information in a range of workplace procedures essential to identifying organisational </w:t>
            </w:r>
            <w:r w:rsidRPr="00F6493F">
              <w:t>automation opportunities</w:t>
            </w:r>
          </w:p>
        </w:tc>
      </w:tr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ListBullet"/>
              <w:rPr>
                <w:lang w:val="en-NZ"/>
              </w:rPr>
            </w:pPr>
            <w:r w:rsidRPr="00F6493F">
              <w:t>Completes required documentation using organisational formats</w:t>
            </w:r>
          </w:p>
        </w:tc>
      </w:tr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ListBullet"/>
              <w:rPr>
                <w:lang w:val="en-NZ"/>
              </w:rPr>
            </w:pPr>
            <w:r w:rsidRPr="00F6493F">
              <w:t>Discusses ideas with required supervisors using appropriate language and responds clearly to enquiries</w:t>
            </w:r>
          </w:p>
        </w:tc>
      </w:tr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ListBullet"/>
              <w:rPr>
                <w:lang w:val="en-NZ"/>
              </w:rPr>
            </w:pPr>
            <w:r w:rsidRPr="00F6493F">
              <w:t>Applies problem-s</w:t>
            </w:r>
            <w:r w:rsidRPr="00F6493F">
              <w:t>olving processes to identify actions required to support resolution of organisational problems</w:t>
            </w:r>
          </w:p>
        </w:tc>
      </w:tr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ListBullet"/>
            </w:pPr>
            <w:r w:rsidRPr="00F6493F">
              <w:t>Identifies and follows organisational protocols and procedures</w:t>
            </w:r>
          </w:p>
        </w:tc>
      </w:tr>
    </w:tbl>
    <w:p w:rsidR="00000000" w:rsidRPr="00F6493F" w:rsidP="00F6493F">
      <w:pPr>
        <w:pStyle w:val="BodyText"/>
      </w:pPr>
    </w:p>
    <w:p w:rsidR="00000000" w:rsidRPr="00F6493F" w:rsidP="00F6493F">
      <w:pPr>
        <w:pStyle w:val="AllowPageBreak"/>
      </w:pPr>
    </w:p>
    <w:p w:rsidR="00000000" w:rsidRPr="00F6493F" w:rsidP="00F6493F">
      <w:pPr>
        <w:pStyle w:val="Heading1"/>
      </w:pPr>
      <w:bookmarkStart w:id="6" w:name="O_1219479"/>
      <w:bookmarkEnd w:id="6"/>
      <w:r w:rsidRPr="00F6493F">
        <w:t>Unit Mapping Information</w:t>
      </w:r>
    </w:p>
    <w:p w:rsidR="00000000" w:rsidRPr="00F6493F" w:rsidP="000D0B9D">
      <w:pPr>
        <w:pStyle w:val="BodyText"/>
      </w:pPr>
      <w:r w:rsidRPr="00F6493F">
        <w:t>No equivalent unit. Newly created unit.</w:t>
      </w:r>
    </w:p>
    <w:p w:rsidR="00000000" w:rsidRPr="00F6493F" w:rsidP="00F6493F">
      <w:pPr>
        <w:pStyle w:val="Heading1"/>
      </w:pPr>
      <w:bookmarkStart w:id="7" w:name="O_1219486"/>
      <w:bookmarkEnd w:id="7"/>
      <w:r w:rsidRPr="00F6493F">
        <w:t>Links</w:t>
      </w:r>
    </w:p>
    <w:p w:rsidR="00000000" w:rsidRPr="00F6493F" w:rsidP="000D0B9D">
      <w:pPr>
        <w:pStyle w:val="BodyText"/>
      </w:pPr>
      <w:r w:rsidRPr="00F6493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02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493F" w:rsidP="000D0B9D">
      <w:pPr>
        <w:pStyle w:val="BodyText"/>
        <w:sectPr w:rsidSect="00F649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93F" w:rsidP="00F6493F">
      <w:pPr>
        <w:pStyle w:val="SuperHeading"/>
      </w:pPr>
      <w:r w:rsidRPr="00F6493F">
        <w:t>Assessment Requirements for ICTAII401 Identify opportunities to apply artificial intelligence, machine learning and deep learning</w:t>
      </w:r>
    </w:p>
    <w:p w:rsidR="00000000" w:rsidRPr="00F6493F" w:rsidP="00F6493F">
      <w:pPr>
        <w:pStyle w:val="Heading1"/>
      </w:pPr>
      <w:bookmarkStart w:id="8" w:name="O_1219481"/>
      <w:bookmarkEnd w:id="8"/>
      <w:r w:rsidRPr="00F649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BodyText"/>
            </w:pPr>
            <w:r w:rsidRPr="00F6493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rPr>
                <w:rStyle w:val="SpecialBold"/>
              </w:rPr>
              <w:t>Comments</w:t>
            </w:r>
          </w:p>
        </w:tc>
      </w:tr>
      <w:tr w:rsidTr="00F64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93F">
            <w:pPr>
              <w:pStyle w:val="BodyText"/>
              <w:rPr>
                <w:lang w:val="en-NZ"/>
              </w:rPr>
            </w:pPr>
            <w:r w:rsidRPr="00F6493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93F" w:rsidP="00F6493F">
            <w:pPr>
              <w:pStyle w:val="BodyText"/>
            </w:pPr>
            <w:r w:rsidRPr="00F6493F">
              <w:t>This version first released with the Information and Communications Technology Training Package Version 8.0.</w:t>
            </w:r>
          </w:p>
          <w:p w:rsidR="00000000" w:rsidRPr="00F6493F" w:rsidP="00F6493F">
            <w:pPr>
              <w:pStyle w:val="BodyText"/>
            </w:pPr>
            <w:r w:rsidRPr="00F6493F">
              <w:t>Newly created unit of competency to address in-demand skills needs.</w:t>
            </w:r>
          </w:p>
        </w:tc>
      </w:tr>
    </w:tbl>
    <w:p w:rsidR="00000000" w:rsidRPr="00F6493F" w:rsidP="00F6493F">
      <w:pPr>
        <w:pStyle w:val="BodyText"/>
      </w:pPr>
    </w:p>
    <w:p w:rsidR="00000000" w:rsidRPr="00F6493F" w:rsidP="00F6493F">
      <w:pPr>
        <w:pStyle w:val="AllowPageBreak"/>
      </w:pPr>
    </w:p>
    <w:p w:rsidR="00000000" w:rsidRPr="00F6493F" w:rsidP="00F6493F">
      <w:pPr>
        <w:pStyle w:val="Heading1"/>
      </w:pPr>
      <w:bookmarkStart w:id="9" w:name="O_1219482"/>
      <w:bookmarkEnd w:id="9"/>
      <w:r w:rsidRPr="00F6493F">
        <w:t>Performance Evidence</w:t>
      </w:r>
    </w:p>
    <w:p w:rsidR="00000000" w:rsidRPr="00F6493F" w:rsidP="000D0B9D">
      <w:pPr>
        <w:pStyle w:val="BodyText"/>
      </w:pPr>
      <w:r w:rsidRPr="00F6493F">
        <w:t>The candidate must demonstrate the ability to complete the tasks outlined in the elements, performance criteria and foundation skills of this unit, including evidence of the ability to:</w:t>
      </w:r>
    </w:p>
    <w:p w:rsidR="00000000" w:rsidRPr="00F6493F" w:rsidP="00F6493F">
      <w:pPr>
        <w:pStyle w:val="ListBullet"/>
      </w:pPr>
      <w:r w:rsidRPr="00F6493F">
        <w:t>report on at least one opportunity for each of the following technolo</w:t>
      </w:r>
      <w:r w:rsidRPr="00F6493F">
        <w:t>gies that may be applied in a workplace or organisation:</w:t>
      </w:r>
    </w:p>
    <w:p w:rsidR="00000000" w:rsidRPr="00F6493F" w:rsidP="00F6493F">
      <w:pPr>
        <w:pStyle w:val="ListBullet2"/>
      </w:pPr>
      <w:r w:rsidRPr="00F6493F">
        <w:t>artificial intelligence (AI) technologies</w:t>
      </w:r>
    </w:p>
    <w:p w:rsidR="00000000" w:rsidRPr="00F6493F" w:rsidP="00F6493F">
      <w:pPr>
        <w:pStyle w:val="ListBullet2"/>
      </w:pPr>
      <w:r w:rsidRPr="00F6493F">
        <w:t>machine learning (ML) technologies</w:t>
      </w:r>
    </w:p>
    <w:p w:rsidR="00000000" w:rsidRPr="00F6493F" w:rsidP="00F6493F">
      <w:pPr>
        <w:pStyle w:val="ListBullet2"/>
      </w:pPr>
      <w:r w:rsidRPr="00F6493F">
        <w:t>deep learning (DL) technologies.</w:t>
      </w:r>
    </w:p>
    <w:p w:rsidR="00000000" w:rsidRPr="00F6493F" w:rsidP="00F6493F">
      <w:pPr>
        <w:pStyle w:val="BodyText"/>
      </w:pPr>
    </w:p>
    <w:p w:rsidR="00000000" w:rsidRPr="00F6493F" w:rsidP="000D0B9D">
      <w:pPr>
        <w:pStyle w:val="BodyText"/>
      </w:pPr>
      <w:r w:rsidRPr="00F6493F">
        <w:t>In the course of the above, the candidate must:</w:t>
      </w:r>
    </w:p>
    <w:p w:rsidR="00000000" w:rsidRPr="00F6493F" w:rsidP="00F6493F">
      <w:pPr>
        <w:pStyle w:val="ListBullet"/>
      </w:pPr>
      <w:r w:rsidRPr="00F6493F">
        <w:t xml:space="preserve">make comparisons between the </w:t>
      </w:r>
      <w:r w:rsidRPr="00F6493F">
        <w:t>AI, ML and DL technologies</w:t>
      </w:r>
    </w:p>
    <w:p w:rsidR="00000000" w:rsidRPr="00F6493F" w:rsidP="00F6493F">
      <w:pPr>
        <w:pStyle w:val="ListBullet"/>
      </w:pPr>
      <w:r w:rsidRPr="00F6493F">
        <w:t>apply required organisational policies and procedures.</w:t>
      </w:r>
    </w:p>
    <w:p w:rsidR="00000000" w:rsidRPr="00F6493F" w:rsidP="00F6493F">
      <w:pPr>
        <w:pStyle w:val="AllowPageBreak"/>
      </w:pPr>
    </w:p>
    <w:p w:rsidR="00000000" w:rsidRPr="00F6493F" w:rsidP="00F6493F">
      <w:pPr>
        <w:pStyle w:val="Heading1"/>
      </w:pPr>
      <w:bookmarkStart w:id="10" w:name="O_1219483"/>
      <w:bookmarkEnd w:id="10"/>
      <w:r w:rsidRPr="00F6493F">
        <w:t>Knowledge Evidence</w:t>
      </w:r>
    </w:p>
    <w:p w:rsidR="00000000" w:rsidRPr="00F6493F" w:rsidP="000D0B9D">
      <w:pPr>
        <w:pStyle w:val="BodyText"/>
      </w:pPr>
      <w:r w:rsidRPr="00F6493F">
        <w:t xml:space="preserve">The candidate must be able to demonstrate knowledge to complete the tasks outlined in the elements, performance criteria and foundation </w:t>
      </w:r>
      <w:r w:rsidRPr="00F6493F">
        <w:t>skills of this unit, including knowledge of:</w:t>
      </w:r>
    </w:p>
    <w:p w:rsidR="00000000" w:rsidRPr="00F6493F" w:rsidP="00F6493F">
      <w:pPr>
        <w:pStyle w:val="ListBullet"/>
      </w:pPr>
      <w:r w:rsidRPr="00F6493F">
        <w:t>functions and features of industry-recognised AI, ML and DL technologies used in organisations</w:t>
      </w:r>
    </w:p>
    <w:p w:rsidR="00000000" w:rsidRPr="00F6493F" w:rsidP="00F6493F">
      <w:pPr>
        <w:pStyle w:val="ListBullet"/>
      </w:pPr>
      <w:r w:rsidRPr="00F6493F">
        <w:t>tasks and processes commonly automated in similar organisations, including:</w:t>
      </w:r>
    </w:p>
    <w:p w:rsidR="00000000" w:rsidRPr="00F6493F" w:rsidP="00F6493F">
      <w:pPr>
        <w:pStyle w:val="ListBullet2"/>
      </w:pPr>
      <w:r w:rsidRPr="00F6493F">
        <w:t>creating and managing email campaigns</w:t>
      </w:r>
    </w:p>
    <w:p w:rsidR="00000000" w:rsidRPr="00F6493F" w:rsidP="00F6493F">
      <w:pPr>
        <w:pStyle w:val="ListBullet2"/>
      </w:pPr>
      <w:r w:rsidRPr="00F6493F">
        <w:t>using chatbots and automated messaging platforms</w:t>
      </w:r>
    </w:p>
    <w:p w:rsidR="00000000" w:rsidRPr="00F6493F" w:rsidP="00F6493F">
      <w:pPr>
        <w:pStyle w:val="ListBullet2"/>
      </w:pPr>
      <w:r w:rsidRPr="00F6493F">
        <w:t>analysing trends within datasets</w:t>
      </w:r>
    </w:p>
    <w:p w:rsidR="00000000" w:rsidRPr="00F6493F" w:rsidP="00F6493F">
      <w:pPr>
        <w:pStyle w:val="ListBullet2"/>
      </w:pPr>
      <w:r w:rsidRPr="00F6493F">
        <w:t>hiring and recruitment</w:t>
      </w:r>
    </w:p>
    <w:p w:rsidR="00000000" w:rsidRPr="00F6493F" w:rsidP="00F6493F">
      <w:pPr>
        <w:pStyle w:val="ListBullet2"/>
      </w:pPr>
      <w:r w:rsidRPr="00F6493F">
        <w:t>employee help desk support services</w:t>
      </w:r>
    </w:p>
    <w:p w:rsidR="00000000" w:rsidRPr="00F6493F" w:rsidP="00F6493F">
      <w:pPr>
        <w:pStyle w:val="ListBullet2"/>
      </w:pPr>
      <w:r w:rsidRPr="00F6493F">
        <w:t>generating customer support logs and tickets</w:t>
      </w:r>
    </w:p>
    <w:p w:rsidR="00000000" w:rsidRPr="00F6493F" w:rsidP="00F6493F">
      <w:pPr>
        <w:pStyle w:val="ListBullet"/>
      </w:pPr>
      <w:r w:rsidRPr="00F6493F">
        <w:t>key advantages and disadvantages of AI, ML and DL technologies</w:t>
      </w:r>
    </w:p>
    <w:p w:rsidR="00000000" w:rsidRPr="00F6493F" w:rsidP="00F6493F">
      <w:pPr>
        <w:pStyle w:val="ListBullet"/>
      </w:pPr>
      <w:r w:rsidRPr="00F6493F">
        <w:t>key im</w:t>
      </w:r>
      <w:r w:rsidRPr="00F6493F">
        <w:t>plementation risks for AI, ML and DL technologies</w:t>
      </w:r>
    </w:p>
    <w:p w:rsidR="00000000" w:rsidRPr="00F6493F" w:rsidP="00F6493F">
      <w:pPr>
        <w:pStyle w:val="ListBullet"/>
      </w:pPr>
      <w:r w:rsidRPr="00F6493F">
        <w:t>organisational formats for documentation and reports</w:t>
      </w:r>
    </w:p>
    <w:p w:rsidR="00000000" w:rsidRPr="00F6493F" w:rsidP="00F6493F">
      <w:pPr>
        <w:pStyle w:val="ListBullet"/>
      </w:pPr>
      <w:r w:rsidRPr="00F6493F">
        <w:t>organisational policies and procedures, and legislative requirements relating to work tasks.</w:t>
      </w:r>
    </w:p>
    <w:p w:rsidR="00000000" w:rsidRPr="00F6493F" w:rsidP="00F6493F">
      <w:pPr>
        <w:pStyle w:val="AllowPageBreak"/>
      </w:pPr>
    </w:p>
    <w:p w:rsidR="00000000" w:rsidRPr="00F6493F" w:rsidP="00F6493F">
      <w:pPr>
        <w:pStyle w:val="Heading1"/>
      </w:pPr>
      <w:bookmarkStart w:id="11" w:name="O_1219484"/>
      <w:bookmarkEnd w:id="11"/>
      <w:r w:rsidRPr="00F6493F">
        <w:t>Assessment Conditions</w:t>
      </w:r>
    </w:p>
    <w:p w:rsidR="00000000" w:rsidRPr="00F6493F" w:rsidP="000D0B9D">
      <w:pPr>
        <w:pStyle w:val="BodyText"/>
      </w:pPr>
      <w:r w:rsidRPr="00F6493F">
        <w:t>Skills in this unit</w:t>
      </w:r>
      <w:r w:rsidRPr="00F6493F">
        <w:t xml:space="preserve"> must be demonstrated in a workplace or simulated environment where the conditions are typical of those in a working environment in this industry.</w:t>
      </w:r>
    </w:p>
    <w:p w:rsidR="00000000" w:rsidRPr="00F6493F" w:rsidP="000D0B9D">
      <w:pPr>
        <w:pStyle w:val="BodyText"/>
      </w:pPr>
      <w:r w:rsidRPr="00F6493F">
        <w:t>This includes access to:</w:t>
      </w:r>
    </w:p>
    <w:p w:rsidR="00000000" w:rsidRPr="00F6493F" w:rsidP="00F6493F">
      <w:pPr>
        <w:pStyle w:val="ListBullet"/>
      </w:pPr>
      <w:r w:rsidRPr="00F6493F">
        <w:t>industry-recognised AI, ML and DL technologies that may be implemented</w:t>
      </w:r>
    </w:p>
    <w:p w:rsidR="00000000" w:rsidRPr="00F6493F" w:rsidP="00F6493F">
      <w:pPr>
        <w:pStyle w:val="ListBullet"/>
      </w:pPr>
      <w:r w:rsidRPr="00F6493F">
        <w:t>opportunities for interaction with others</w:t>
      </w:r>
    </w:p>
    <w:p w:rsidR="00000000" w:rsidRPr="00F6493F" w:rsidP="00F6493F">
      <w:pPr>
        <w:pStyle w:val="ListBullet"/>
      </w:pPr>
      <w:r w:rsidRPr="00F6493F">
        <w:t>work brief and organisational policies and procedures required to demonstrate the performance evidence.</w:t>
      </w:r>
    </w:p>
    <w:p w:rsidR="00000000" w:rsidRPr="00F6493F" w:rsidP="00F6493F">
      <w:pPr>
        <w:pStyle w:val="BodyText"/>
      </w:pPr>
    </w:p>
    <w:p w:rsidR="00000000" w:rsidRPr="00F6493F" w:rsidP="000D0B9D">
      <w:pPr>
        <w:pStyle w:val="BodyText"/>
      </w:pPr>
      <w:r w:rsidRPr="00F6493F">
        <w:t>Assessors of this unit must satisfy the requirements for assessors in applicable vocational education and tra</w:t>
      </w:r>
      <w:r w:rsidRPr="00F6493F">
        <w:t>ining legislation, frameworks and/or standards.</w:t>
      </w:r>
    </w:p>
    <w:p w:rsidR="00000000" w:rsidRPr="00F6493F" w:rsidP="00F6493F">
      <w:pPr>
        <w:pStyle w:val="Heading1"/>
      </w:pPr>
      <w:bookmarkStart w:id="12" w:name="O_1219487"/>
      <w:bookmarkEnd w:id="12"/>
      <w:r w:rsidRPr="00F6493F">
        <w:t>Links</w:t>
      </w:r>
    </w:p>
    <w:p w:rsidR="00000000" w:rsidRPr="00F6493F" w:rsidP="000D0B9D">
      <w:pPr>
        <w:pStyle w:val="BodyText"/>
      </w:pPr>
      <w:r w:rsidRPr="00F6493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02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493F" w:rsidP="00F6493F"/>
    <w:sectPr w:rsidSect="00F649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F" w:rsidRPr="000D0B9D" w:rsidP="000D0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9D" w:rsidP="00F64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B9D" w:rsidP="00F64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0B9D" w:rsidP="00F649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F" w:rsidP="00F64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0B9D">
      <w:t>Approved</w:t>
    </w:r>
    <w:r w:rsidR="000D0B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0B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0B9D">
      <w:rPr>
        <w:noProof/>
      </w:rPr>
      <w:t>4</w:t>
    </w:r>
    <w:r>
      <w:rPr>
        <w:noProof/>
      </w:rPr>
      <w:fldChar w:fldCharType="end"/>
    </w:r>
  </w:p>
  <w:p w:rsidR="00F6493F" w:rsidP="00F64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0B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0B9D">
      <w:t>Future Skills Organisation</w:t>
    </w:r>
    <w:r w:rsidR="000D0B9D">
      <w:fldChar w:fldCharType="end"/>
    </w:r>
  </w:p>
  <w:p w:rsidR="00F6493F" w:rsidP="00F64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93F" w:rsidRPr="000D0B9D" w:rsidP="000D0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9D" w:rsidRPr="002D2AF8" w:rsidP="00F64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ICTAII401 Identify opportunities to apply artificial intelligence, machine learning and deep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0B9D" w:rsidP="00F649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93F" w:rsidRPr="002D2AF8" w:rsidP="00F64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0B9D">
      <w:t>ICTAII401 Identify opportunities to apply artificial intelligence, machine learning and deep learning</w:t>
    </w:r>
    <w:r w:rsidR="000D0B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0B9D">
      <w:rPr>
        <w:noProof/>
      </w:rPr>
      <w:t>1 March 2025</w:t>
    </w:r>
    <w:r>
      <w:fldChar w:fldCharType="end"/>
    </w:r>
  </w:p>
  <w:p w:rsidR="00F6493F" w:rsidP="00F64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105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AD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AA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93F"/>
  </w:style>
  <w:style w:type="character" w:customStyle="1" w:styleId="Heading1Char">
    <w:name w:val="Heading 1 Char"/>
    <w:basedOn w:val="DefaultParagraphFont"/>
    <w:link w:val="Heading1"/>
    <w:rsid w:val="00F64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9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49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9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93F"/>
    <w:rPr>
      <w:b/>
      <w:spacing w:val="0"/>
    </w:rPr>
  </w:style>
  <w:style w:type="paragraph" w:styleId="ListBullet2">
    <w:name w:val="List Bullet 2"/>
    <w:basedOn w:val="List2"/>
    <w:rsid w:val="00F649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493F"/>
    <w:rPr>
      <w:i/>
    </w:rPr>
  </w:style>
  <w:style w:type="paragraph" w:customStyle="1" w:styleId="SuperHeading">
    <w:name w:val="SuperHeading"/>
    <w:basedOn w:val="Normal"/>
    <w:rsid w:val="00F64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9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4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9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93F"/>
  </w:style>
  <w:style w:type="paragraph" w:styleId="TableofFigures">
    <w:name w:val="table of figures"/>
    <w:basedOn w:val="Normal"/>
    <w:next w:val="Normal"/>
    <w:semiHidden/>
    <w:rsid w:val="00F64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9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93F"/>
    <w:rPr>
      <w:rFonts w:ascii="Wingdings" w:hAnsi="Wingdings"/>
    </w:rPr>
  </w:style>
  <w:style w:type="paragraph" w:customStyle="1" w:styleId="TableHeading">
    <w:name w:val="Table Heading"/>
    <w:basedOn w:val="HeadingBase"/>
    <w:rsid w:val="00F64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93F"/>
    <w:rPr>
      <w:color w:val="0033CC"/>
      <w:u w:val="none"/>
    </w:rPr>
  </w:style>
  <w:style w:type="paragraph" w:customStyle="1" w:styleId="BodyTextRight">
    <w:name w:val="Body Text Right"/>
    <w:basedOn w:val="BodyText"/>
    <w:rsid w:val="00F64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9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93F"/>
    <w:rPr>
      <w:sz w:val="32"/>
    </w:rPr>
  </w:style>
  <w:style w:type="paragraph" w:customStyle="1" w:styleId="HeadingProcedure">
    <w:name w:val="Heading Procedure"/>
    <w:basedOn w:val="HeadingBase"/>
    <w:next w:val="Normal"/>
    <w:rsid w:val="00F64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93F"/>
    <w:pPr>
      <w:spacing w:before="60" w:after="60"/>
    </w:pPr>
  </w:style>
  <w:style w:type="paragraph" w:styleId="ListContinue">
    <w:name w:val="List Continue"/>
    <w:basedOn w:val="List"/>
    <w:rsid w:val="00F6493F"/>
    <w:pPr>
      <w:ind w:firstLine="0"/>
    </w:pPr>
  </w:style>
  <w:style w:type="paragraph" w:customStyle="1" w:styleId="ListNote">
    <w:name w:val="List Note"/>
    <w:basedOn w:val="List"/>
    <w:rsid w:val="00F64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93F"/>
    <w:rPr>
      <w:rFonts w:ascii="Courier New" w:hAnsi="Courier New"/>
    </w:rPr>
  </w:style>
  <w:style w:type="paragraph" w:customStyle="1" w:styleId="NoteBullet">
    <w:name w:val="Note Bullet"/>
    <w:basedOn w:val="Note"/>
    <w:rsid w:val="00F64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9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93F"/>
    <w:rPr>
      <w:b/>
      <w:smallCaps/>
    </w:rPr>
  </w:style>
  <w:style w:type="paragraph" w:customStyle="1" w:styleId="TableListNumber">
    <w:name w:val="Table List Number"/>
    <w:basedOn w:val="ListNumber"/>
    <w:rsid w:val="00F64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93F"/>
    <w:pPr>
      <w:numPr>
        <w:numId w:val="9"/>
      </w:numPr>
    </w:pPr>
  </w:style>
  <w:style w:type="paragraph" w:customStyle="1" w:styleId="ListAlpha2">
    <w:name w:val="List Alpha 2"/>
    <w:basedOn w:val="List2"/>
    <w:rsid w:val="00F6493F"/>
    <w:pPr>
      <w:numPr>
        <w:numId w:val="8"/>
      </w:numPr>
    </w:pPr>
  </w:style>
  <w:style w:type="paragraph" w:styleId="List2">
    <w:name w:val="List 2"/>
    <w:basedOn w:val="BodyText"/>
    <w:rsid w:val="00F64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9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9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93F"/>
    <w:pPr>
      <w:numPr>
        <w:numId w:val="4"/>
      </w:numPr>
    </w:pPr>
  </w:style>
  <w:style w:type="paragraph" w:styleId="ListContinue2">
    <w:name w:val="List Continue 2"/>
    <w:basedOn w:val="List2"/>
    <w:rsid w:val="00F6493F"/>
    <w:pPr>
      <w:ind w:firstLine="0"/>
    </w:pPr>
  </w:style>
  <w:style w:type="paragraph" w:styleId="ListContinue3">
    <w:name w:val="List Continue 3"/>
    <w:basedOn w:val="List3"/>
    <w:rsid w:val="00F6493F"/>
    <w:pPr>
      <w:ind w:left="1021" w:firstLine="0"/>
    </w:pPr>
  </w:style>
  <w:style w:type="paragraph" w:styleId="ListContinue4">
    <w:name w:val="List Continue 4"/>
    <w:basedOn w:val="List4"/>
    <w:rsid w:val="00F6493F"/>
    <w:pPr>
      <w:ind w:firstLine="0"/>
    </w:pPr>
  </w:style>
  <w:style w:type="paragraph" w:styleId="ListContinue5">
    <w:name w:val="List Continue 5"/>
    <w:basedOn w:val="List5"/>
    <w:rsid w:val="00F6493F"/>
    <w:pPr>
      <w:ind w:firstLine="0"/>
    </w:pPr>
  </w:style>
  <w:style w:type="paragraph" w:styleId="ListNumber3">
    <w:name w:val="List Number 3"/>
    <w:basedOn w:val="List3"/>
    <w:rsid w:val="00F6493F"/>
    <w:pPr>
      <w:numPr>
        <w:numId w:val="5"/>
      </w:numPr>
    </w:pPr>
  </w:style>
  <w:style w:type="paragraph" w:styleId="ListNumber4">
    <w:name w:val="List Number 4"/>
    <w:basedOn w:val="List4"/>
    <w:rsid w:val="00F6493F"/>
    <w:pPr>
      <w:numPr>
        <w:numId w:val="6"/>
      </w:numPr>
    </w:pPr>
  </w:style>
  <w:style w:type="paragraph" w:styleId="ListNumber5">
    <w:name w:val="List Number 5"/>
    <w:basedOn w:val="List5"/>
    <w:rsid w:val="00F6493F"/>
    <w:pPr>
      <w:numPr>
        <w:numId w:val="7"/>
      </w:numPr>
    </w:pPr>
  </w:style>
  <w:style w:type="paragraph" w:styleId="BlockText">
    <w:name w:val="Block Text"/>
    <w:basedOn w:val="Normal"/>
    <w:rsid w:val="00F64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93F"/>
    <w:rPr>
      <w:sz w:val="16"/>
      <w:vertAlign w:val="superscript"/>
    </w:rPr>
  </w:style>
  <w:style w:type="character" w:customStyle="1" w:styleId="Symbols">
    <w:name w:val="Symbols"/>
    <w:basedOn w:val="DefaultParagraphFont"/>
    <w:rsid w:val="00F6493F"/>
    <w:rPr>
      <w:rFonts w:ascii="Symbol" w:hAnsi="Symbol"/>
    </w:rPr>
  </w:style>
  <w:style w:type="character" w:customStyle="1" w:styleId="MenuOptions">
    <w:name w:val="Menu Options"/>
    <w:basedOn w:val="DefaultParagraphFont"/>
    <w:rsid w:val="00F64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93F"/>
    <w:rPr>
      <w:b/>
    </w:rPr>
  </w:style>
  <w:style w:type="character" w:customStyle="1" w:styleId="Underlined">
    <w:name w:val="Underlined"/>
    <w:basedOn w:val="DefaultParagraphFont"/>
    <w:rsid w:val="00F6493F"/>
    <w:rPr>
      <w:u w:val="single"/>
    </w:rPr>
  </w:style>
  <w:style w:type="paragraph" w:customStyle="1" w:styleId="TableBodyTextRight">
    <w:name w:val="Table Body Text Right"/>
    <w:basedOn w:val="TableBodyText"/>
    <w:rsid w:val="00F64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93F"/>
    <w:rPr>
      <w:sz w:val="18"/>
    </w:rPr>
  </w:style>
  <w:style w:type="paragraph" w:customStyle="1" w:styleId="BodySmallRight">
    <w:name w:val="Body Small Right"/>
    <w:basedOn w:val="BodyTextRight"/>
    <w:rsid w:val="00F6493F"/>
    <w:rPr>
      <w:sz w:val="18"/>
      <w:szCs w:val="18"/>
    </w:rPr>
  </w:style>
  <w:style w:type="paragraph" w:customStyle="1" w:styleId="MarginEdition">
    <w:name w:val="Margin Edition"/>
    <w:basedOn w:val="MarginNote"/>
    <w:rsid w:val="00F64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93F"/>
    <w:rPr>
      <w:sz w:val="2"/>
      <w:szCs w:val="2"/>
    </w:rPr>
  </w:style>
  <w:style w:type="character" w:customStyle="1" w:styleId="Small">
    <w:name w:val="Small"/>
    <w:basedOn w:val="DefaultParagraphFont"/>
    <w:rsid w:val="00F6493F"/>
    <w:rPr>
      <w:sz w:val="16"/>
    </w:rPr>
  </w:style>
  <w:style w:type="paragraph" w:customStyle="1" w:styleId="WideTable">
    <w:name w:val="Wide Table"/>
    <w:basedOn w:val="Normal"/>
    <w:rsid w:val="00F64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93F"/>
  </w:style>
  <w:style w:type="paragraph" w:styleId="Quote">
    <w:name w:val="Quote"/>
    <w:basedOn w:val="Heading1"/>
    <w:link w:val="QuoteChar"/>
    <w:qFormat/>
    <w:rsid w:val="00F64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93F"/>
    <w:pPr>
      <w:pageBreakBefore/>
    </w:pPr>
  </w:style>
  <w:style w:type="paragraph" w:customStyle="1" w:styleId="Border">
    <w:name w:val="Border"/>
    <w:basedOn w:val="Normal"/>
    <w:qFormat/>
    <w:rsid w:val="00F64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93F"/>
    <w:rPr>
      <w:u w:val="single"/>
    </w:rPr>
  </w:style>
  <w:style w:type="character" w:customStyle="1" w:styleId="BoldandItalics">
    <w:name w:val="Bold and Italics"/>
    <w:qFormat/>
    <w:rsid w:val="00F6493F"/>
    <w:rPr>
      <w:b/>
      <w:i/>
      <w:u w:val="none"/>
    </w:rPr>
  </w:style>
  <w:style w:type="paragraph" w:styleId="BalloonText">
    <w:name w:val="Balloon Text"/>
    <w:basedOn w:val="Normal"/>
    <w:link w:val="BalloonTextChar"/>
    <w:rsid w:val="00F64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93F"/>
    <w:pPr>
      <w:spacing w:before="0" w:after="0"/>
    </w:pPr>
  </w:style>
  <w:style w:type="paragraph" w:customStyle="1" w:styleId="BodyTextBold">
    <w:name w:val="Body Text Bold"/>
    <w:basedOn w:val="BodyText"/>
    <w:qFormat/>
    <w:rsid w:val="00F6493F"/>
    <w:rPr>
      <w:b/>
    </w:rPr>
  </w:style>
  <w:style w:type="character" w:styleId="Hyperlink">
    <w:name w:val="Hyperlink"/>
    <w:basedOn w:val="DefaultParagraphFont"/>
    <w:uiPriority w:val="99"/>
    <w:unhideWhenUsed/>
    <w:rsid w:val="000D0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5376</Characters>
  <Application>Microsoft Office Word</Application>
  <DocSecurity>0</DocSecurity>
  <Lines>168</Lines>
  <Paragraphs>108</Paragraphs>
  <ScaleCrop>false</ScaleCrop>
  <Company>Author-it Software Corporation Ltd.</Company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ICTAII401 Identify opportunities to apply artificial intelligence, machine learning and deep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