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4F4" w:rsidP="00F234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ICT60515 Advanced Diploma of</w:t>
      </w:r>
      <w:r>
        <w:t xml:space="preserve"> Computer Systems Technology</w:t>
      </w:r>
      <w:r>
        <w:fldChar w:fldCharType="end"/>
      </w:r>
    </w:p>
    <w:p w:rsidR="00F234F4" w:rsidP="00F234F4">
      <w:pPr>
        <w:pStyle w:val="Version"/>
        <w:sectPr w:rsidSect="00277D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77DA7" w:rsidP="00277DA7">
      <w:pPr>
        <w:pStyle w:val="SuperHeading"/>
      </w:pPr>
      <w:r w:rsidRPr="00277DA7">
        <w:t>ICT60515 Advanced Diploma of Computer Systems Technology</w:t>
      </w:r>
    </w:p>
    <w:p w:rsidR="00000000" w:rsidRPr="00277DA7" w:rsidP="00277DA7">
      <w:pPr>
        <w:pStyle w:val="Heading1"/>
      </w:pPr>
      <w:bookmarkStart w:id="1" w:name="O_712696"/>
      <w:bookmarkEnd w:id="1"/>
      <w:r w:rsidRPr="00277D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277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A7" w:rsidP="00277DA7">
            <w:pPr>
              <w:pStyle w:val="BodyText"/>
            </w:pPr>
            <w:r w:rsidRPr="00277DA7"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A7">
            <w:pPr>
              <w:pStyle w:val="BodyText"/>
              <w:rPr>
                <w:lang w:val="en-NZ"/>
              </w:rPr>
            </w:pPr>
            <w:r w:rsidRPr="00277DA7">
              <w:rPr>
                <w:rStyle w:val="SpecialBold"/>
              </w:rPr>
              <w:t>Comments</w:t>
            </w:r>
          </w:p>
        </w:tc>
      </w:tr>
      <w:tr w:rsidTr="00277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A7">
            <w:pPr>
              <w:pStyle w:val="BodyText"/>
              <w:rPr>
                <w:lang w:val="en-NZ"/>
              </w:rPr>
            </w:pPr>
            <w:r w:rsidRPr="00277DA7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A7" w:rsidP="00277DA7">
            <w:pPr>
              <w:pStyle w:val="BodyText"/>
            </w:pPr>
            <w:r w:rsidRPr="00277DA7">
              <w:t>This qualification first released with ICT Information and Communications Technology Training Package Version 1.0.</w:t>
            </w:r>
          </w:p>
        </w:tc>
      </w:tr>
    </w:tbl>
    <w:p w:rsidR="00000000" w:rsidRPr="00277DA7" w:rsidP="00277DA7">
      <w:pPr>
        <w:pStyle w:val="BodyText"/>
      </w:pPr>
    </w:p>
    <w:p w:rsidR="00000000" w:rsidRPr="00277DA7" w:rsidP="00277DA7">
      <w:pPr>
        <w:pStyle w:val="AllowPageBreak"/>
      </w:pPr>
    </w:p>
    <w:p w:rsidR="00000000" w:rsidRPr="00277DA7" w:rsidP="00277DA7">
      <w:pPr>
        <w:pStyle w:val="Heading1"/>
      </w:pPr>
      <w:bookmarkStart w:id="2" w:name="O_712697"/>
      <w:bookmarkEnd w:id="2"/>
      <w:r w:rsidRPr="00277DA7">
        <w:t>Qualification Description</w:t>
      </w:r>
    </w:p>
    <w:p w:rsidR="00000000" w:rsidRPr="00277DA7" w:rsidP="00277DA7">
      <w:pPr>
        <w:pStyle w:val="BodyText"/>
      </w:pPr>
      <w:r w:rsidRPr="00277DA7">
        <w:t>This qualification provides the</w:t>
      </w:r>
      <w:r w:rsidRPr="00277DA7">
        <w:t xml:space="preserve"> skills and knowledge required to coordinate and administer the installation, commissioning and ongoing maintenance of a range of networks, enterprise servers and systems, including internetworking, security and e-business solutions.</w:t>
      </w:r>
    </w:p>
    <w:p w:rsidR="00000000" w:rsidRPr="00277DA7" w:rsidP="00277DA7">
      <w:pPr>
        <w:pStyle w:val="BodyText"/>
      </w:pPr>
    </w:p>
    <w:p w:rsidR="00000000" w:rsidRPr="00277DA7" w:rsidP="00277DA7">
      <w:pPr>
        <w:pStyle w:val="BodyText"/>
      </w:pPr>
      <w:r w:rsidRPr="00277DA7">
        <w:t>An individual with th</w:t>
      </w:r>
      <w:r w:rsidRPr="00277DA7">
        <w:t>ese skills may be part of a team or provide services as an independent information and communications technology (ICT) specialist.</w:t>
      </w:r>
    </w:p>
    <w:p w:rsidR="00000000" w:rsidRPr="00277DA7" w:rsidP="00277DA7">
      <w:pPr>
        <w:pStyle w:val="BodyText"/>
      </w:pPr>
    </w:p>
    <w:p w:rsidR="00000000" w:rsidRPr="00277DA7" w:rsidP="00277DA7">
      <w:pPr>
        <w:pStyle w:val="BodyText"/>
      </w:pPr>
      <w:r w:rsidRPr="00277DA7">
        <w:rPr>
          <w:rStyle w:val="SpecialBold"/>
        </w:rPr>
        <w:t>Licensing/Regulatory Information</w:t>
      </w:r>
    </w:p>
    <w:p w:rsidR="00000000" w:rsidRPr="00277DA7" w:rsidP="00277DA7">
      <w:pPr>
        <w:pStyle w:val="BodyText"/>
      </w:pPr>
    </w:p>
    <w:p w:rsidR="00000000" w:rsidRPr="00277DA7" w:rsidP="00277DA7">
      <w:pPr>
        <w:pStyle w:val="BodyText"/>
      </w:pPr>
      <w:r w:rsidRPr="00277DA7">
        <w:t>No licensing, legislative or certification requirements apply to this qualification at the</w:t>
      </w:r>
      <w:r w:rsidRPr="00277DA7">
        <w:t xml:space="preserve"> time of publication.</w:t>
      </w:r>
    </w:p>
    <w:p w:rsidR="00000000" w:rsidRPr="00277DA7" w:rsidP="00277DA7">
      <w:pPr>
        <w:pStyle w:val="AllowPageBreak"/>
      </w:pPr>
    </w:p>
    <w:p w:rsidR="00000000" w:rsidRPr="00277DA7" w:rsidP="00277DA7">
      <w:pPr>
        <w:pStyle w:val="Heading1"/>
      </w:pPr>
      <w:bookmarkStart w:id="3" w:name="O_712698"/>
      <w:bookmarkEnd w:id="3"/>
      <w:r w:rsidRPr="00277DA7">
        <w:t>Entry Requirements</w:t>
      </w:r>
    </w:p>
    <w:p w:rsidR="00000000" w:rsidRPr="00277DA7" w:rsidP="00277DA7">
      <w:pPr>
        <w:pStyle w:val="BodyText"/>
      </w:pPr>
      <w:r w:rsidRPr="00277DA7">
        <w:t>Nil</w:t>
      </w:r>
    </w:p>
    <w:p w:rsidR="00000000" w:rsidRPr="00277DA7" w:rsidP="00277DA7">
      <w:pPr>
        <w:pStyle w:val="AllowPageBreak"/>
      </w:pPr>
    </w:p>
    <w:p w:rsidR="00000000" w:rsidRPr="00277DA7" w:rsidP="00277DA7">
      <w:pPr>
        <w:pStyle w:val="Heading1"/>
      </w:pPr>
      <w:bookmarkStart w:id="4" w:name="O_712699"/>
      <w:bookmarkEnd w:id="4"/>
      <w:r w:rsidRPr="00277DA7">
        <w:t>Packaging Rules</w:t>
      </w:r>
    </w:p>
    <w:p w:rsidR="00000000" w:rsidRPr="00277DA7" w:rsidP="00277DA7">
      <w:pPr>
        <w:pStyle w:val="BodyText"/>
      </w:pPr>
      <w:r w:rsidRPr="00277DA7">
        <w:rPr>
          <w:rStyle w:val="SpecialBold"/>
        </w:rPr>
        <w:t>Total number of units = 18</w:t>
      </w:r>
    </w:p>
    <w:p w:rsidR="00000000" w:rsidRPr="00277DA7" w:rsidP="00277DA7">
      <w:pPr>
        <w:pStyle w:val="BodyText"/>
      </w:pPr>
      <w:r w:rsidRPr="00277DA7">
        <w:rPr>
          <w:rStyle w:val="SpecialBold"/>
        </w:rPr>
        <w:t xml:space="preserve">12 core units </w:t>
      </w:r>
      <w:r w:rsidRPr="00277DA7">
        <w:t>plus</w:t>
      </w:r>
    </w:p>
    <w:p w:rsidR="00000000" w:rsidRPr="00277DA7" w:rsidP="00277DA7">
      <w:pPr>
        <w:pStyle w:val="BodyText"/>
      </w:pPr>
      <w:r w:rsidRPr="00277DA7">
        <w:rPr>
          <w:rStyle w:val="SpecialBold"/>
        </w:rPr>
        <w:t>6 elective units</w:t>
      </w:r>
    </w:p>
    <w:p w:rsidR="00000000" w:rsidRPr="00277DA7" w:rsidP="00277DA7">
      <w:pPr>
        <w:pStyle w:val="BodyText"/>
      </w:pPr>
    </w:p>
    <w:p w:rsidR="00000000" w:rsidRPr="00277DA7" w:rsidP="00277DA7">
      <w:pPr>
        <w:pStyle w:val="BodyText"/>
      </w:pPr>
      <w:r w:rsidRPr="00277DA7">
        <w:t>The elective units consist of:</w:t>
      </w:r>
    </w:p>
    <w:p w:rsidR="00000000" w:rsidRPr="00277DA7" w:rsidP="00277DA7">
      <w:pPr>
        <w:pStyle w:val="BodyText"/>
      </w:pPr>
    </w:p>
    <w:p w:rsidR="00000000" w:rsidRPr="00277DA7" w:rsidP="00277DA7">
      <w:pPr>
        <w:pStyle w:val="ListBullet"/>
      </w:pPr>
      <w:r w:rsidRPr="00277DA7">
        <w:t>up to 6 from the elective units listed below</w:t>
      </w:r>
    </w:p>
    <w:p w:rsidR="00000000" w:rsidRPr="00277DA7" w:rsidP="00277DA7">
      <w:pPr>
        <w:pStyle w:val="ListBullet"/>
      </w:pPr>
      <w:r w:rsidRPr="00277DA7">
        <w:t>up to 3 from elsewhere in ICT Information and Communications Technology Training Package at Advanced Diploma level</w:t>
      </w:r>
    </w:p>
    <w:p w:rsidR="00000000" w:rsidRPr="00277DA7" w:rsidP="00277DA7">
      <w:pPr>
        <w:pStyle w:val="ListBullet"/>
      </w:pPr>
      <w:r w:rsidRPr="00277DA7">
        <w:t>up to 3 from any other Training Package or accredited course at Diploma or Advanced Diploma level.</w:t>
      </w:r>
    </w:p>
    <w:p w:rsidR="00000000" w:rsidRPr="00277DA7" w:rsidP="00277DA7">
      <w:pPr>
        <w:pStyle w:val="BodyText"/>
      </w:pPr>
    </w:p>
    <w:p w:rsidR="00000000" w:rsidRPr="00277DA7" w:rsidP="00277DA7">
      <w:pPr>
        <w:pStyle w:val="BodyText"/>
      </w:pPr>
      <w:r w:rsidRPr="00277DA7">
        <w:t>The elective units chosen must be relevan</w:t>
      </w:r>
      <w:r w:rsidRPr="00277DA7">
        <w:t>t to the work outcome and meet local industry needs.</w:t>
      </w:r>
    </w:p>
    <w:p w:rsidR="00000000" w:rsidRPr="00277DA7" w:rsidP="00277DA7">
      <w:pPr>
        <w:pStyle w:val="BodyText"/>
      </w:pPr>
    </w:p>
    <w:p w:rsidR="00000000" w:rsidRPr="00277DA7" w:rsidP="00277DA7">
      <w:pPr>
        <w:pStyle w:val="BodyText"/>
      </w:pPr>
      <w:r w:rsidRPr="00277DA7">
        <w:rPr>
          <w:rStyle w:val="SpecialBold"/>
        </w:rPr>
        <w:t>Core units</w:t>
      </w:r>
    </w:p>
    <w:p w:rsidR="00000000" w:rsidRPr="00277DA7" w:rsidP="00277DA7">
      <w:pPr>
        <w:pStyle w:val="BodyText"/>
      </w:pPr>
    </w:p>
    <w:p w:rsidR="00000000" w:rsidRPr="00277DA7" w:rsidP="00277DA7">
      <w:pPr>
        <w:pStyle w:val="BodyText"/>
      </w:pPr>
      <w:r w:rsidRPr="00277DA7">
        <w:t>ICTNWK506 Configure, verify and troubleshoot WAN links and IP services in a medium enterprise network</w:t>
      </w:r>
    </w:p>
    <w:p w:rsidR="00000000" w:rsidRPr="00277DA7" w:rsidP="00277DA7">
      <w:pPr>
        <w:pStyle w:val="BodyText"/>
      </w:pPr>
      <w:r w:rsidRPr="00277DA7">
        <w:t>ICTNWK507 Install, operate and troubleshoot medium enterprise routers</w:t>
      </w:r>
    </w:p>
    <w:p w:rsidR="00000000" w:rsidRPr="00277DA7" w:rsidP="00277DA7">
      <w:pPr>
        <w:pStyle w:val="BodyText"/>
      </w:pPr>
      <w:r w:rsidRPr="00277DA7">
        <w:t>ICTNWK508 Install,</w:t>
      </w:r>
      <w:r w:rsidRPr="00277DA7">
        <w:t xml:space="preserve"> operate and troubleshoot medium enterprise switches</w:t>
      </w:r>
    </w:p>
    <w:p w:rsidR="00000000" w:rsidRPr="00277DA7" w:rsidP="00277DA7">
      <w:pPr>
        <w:pStyle w:val="BodyText"/>
      </w:pPr>
      <w:r w:rsidRPr="00277DA7">
        <w:t>ICTNWK509 Design and implement a security perimeter for ICT networks</w:t>
      </w:r>
    </w:p>
    <w:p w:rsidR="00000000" w:rsidRPr="00277DA7" w:rsidP="00277DA7">
      <w:pPr>
        <w:pStyle w:val="BodyText"/>
      </w:pPr>
      <w:r w:rsidRPr="00277DA7">
        <w:t>ICTNWK529 Install and manage complex ICT networks</w:t>
      </w:r>
    </w:p>
    <w:p w:rsidR="00000000" w:rsidRPr="00277DA7" w:rsidP="00277DA7">
      <w:pPr>
        <w:pStyle w:val="BodyText"/>
      </w:pPr>
      <w:r w:rsidRPr="00277DA7">
        <w:t>ICTNWK602 Plan, configure and test advanced server based security</w:t>
      </w:r>
    </w:p>
    <w:p w:rsidR="00000000" w:rsidRPr="00277DA7" w:rsidP="00277DA7">
      <w:pPr>
        <w:pStyle w:val="BodyText"/>
      </w:pPr>
      <w:r w:rsidRPr="00277DA7">
        <w:t>ICTNWK607 D</w:t>
      </w:r>
      <w:r w:rsidRPr="00277DA7">
        <w:t>esign and implement wireless network security</w:t>
      </w:r>
    </w:p>
    <w:p w:rsidR="00000000" w:rsidRPr="00277DA7" w:rsidP="00277DA7">
      <w:pPr>
        <w:pStyle w:val="BodyText"/>
      </w:pPr>
      <w:r w:rsidRPr="00277DA7">
        <w:t>ICTPMG608 Manage ICT project systems implementation</w:t>
      </w:r>
    </w:p>
    <w:p w:rsidR="00000000" w:rsidRPr="00277DA7" w:rsidP="00277DA7">
      <w:pPr>
        <w:pStyle w:val="BodyText"/>
      </w:pPr>
      <w:r w:rsidRPr="00277DA7">
        <w:t>ICTPMG609 Plan and direct complex ICT projects</w:t>
      </w:r>
    </w:p>
    <w:p w:rsidR="00000000" w:rsidRPr="00277DA7" w:rsidP="00277DA7">
      <w:pPr>
        <w:pStyle w:val="BodyText"/>
      </w:pPr>
      <w:r w:rsidRPr="00277DA7">
        <w:t>ICTPRG527 Apply intermediate object-oriented language skills</w:t>
      </w:r>
    </w:p>
    <w:p w:rsidR="00000000" w:rsidRPr="00277DA7" w:rsidP="00277DA7">
      <w:pPr>
        <w:pStyle w:val="BodyText"/>
      </w:pPr>
      <w:r w:rsidRPr="00277DA7">
        <w:t>ICTWEB501 Build a dynamic website</w:t>
      </w:r>
    </w:p>
    <w:p w:rsidR="00000000" w:rsidRPr="00277DA7" w:rsidP="00277DA7">
      <w:pPr>
        <w:pStyle w:val="BodyText"/>
      </w:pPr>
      <w:r w:rsidRPr="00277DA7">
        <w:t>ICTWEB502 Create</w:t>
      </w:r>
      <w:r w:rsidRPr="00277DA7">
        <w:t xml:space="preserve"> dynamic web pages</w:t>
      </w:r>
    </w:p>
    <w:p w:rsidR="00000000" w:rsidRPr="00277DA7" w:rsidP="00277DA7">
      <w:pPr>
        <w:pStyle w:val="BodyText"/>
      </w:pPr>
    </w:p>
    <w:p w:rsidR="00000000" w:rsidRPr="00277DA7" w:rsidP="00277DA7">
      <w:pPr>
        <w:pStyle w:val="BodyText"/>
      </w:pPr>
      <w:r w:rsidRPr="00277DA7">
        <w:rPr>
          <w:rStyle w:val="SpecialBold"/>
        </w:rPr>
        <w:t>Elective units</w:t>
      </w:r>
    </w:p>
    <w:p w:rsidR="00000000" w:rsidRPr="00277DA7" w:rsidP="00277DA7">
      <w:pPr>
        <w:pStyle w:val="BodyText"/>
      </w:pPr>
    </w:p>
    <w:p w:rsidR="00000000" w:rsidRPr="00277DA7" w:rsidP="00277DA7">
      <w:pPr>
        <w:pStyle w:val="BodyText"/>
      </w:pPr>
      <w:r w:rsidRPr="00277DA7">
        <w:t>ICTDBS504 Integrate database with a website</w:t>
      </w:r>
    </w:p>
    <w:p w:rsidR="00000000" w:rsidRPr="00277DA7" w:rsidP="00277DA7">
      <w:pPr>
        <w:pStyle w:val="BodyText"/>
      </w:pPr>
      <w:r w:rsidRPr="00277DA7">
        <w:t>ICTICT502 Develop detailed component specifications from project specifications</w:t>
      </w:r>
    </w:p>
    <w:p w:rsidR="00000000" w:rsidRPr="00277DA7" w:rsidP="00277DA7">
      <w:pPr>
        <w:pStyle w:val="BodyText"/>
      </w:pPr>
      <w:r w:rsidRPr="00277DA7">
        <w:t>ICTICT604 Identify and implement business innovation</w:t>
      </w:r>
    </w:p>
    <w:p w:rsidR="00000000" w:rsidRPr="00277DA7" w:rsidP="00277DA7">
      <w:pPr>
        <w:pStyle w:val="BodyText"/>
      </w:pPr>
      <w:r w:rsidRPr="00277DA7">
        <w:t>ICTICT609 Lead the evaluation and implement</w:t>
      </w:r>
      <w:r w:rsidRPr="00277DA7">
        <w:t>ation of current industry specific technologies</w:t>
      </w:r>
    </w:p>
    <w:p w:rsidR="00000000" w:rsidRPr="00277DA7" w:rsidP="00277DA7">
      <w:pPr>
        <w:pStyle w:val="BodyText"/>
      </w:pPr>
      <w:r w:rsidRPr="00277DA7">
        <w:t>ICTNWK502 Implement secure encryption technologies</w:t>
      </w:r>
    </w:p>
    <w:p w:rsidR="00000000" w:rsidRPr="00277DA7" w:rsidP="00277DA7">
      <w:pPr>
        <w:pStyle w:val="BodyText"/>
      </w:pPr>
      <w:r w:rsidRPr="00277DA7">
        <w:t>ICTNWK503 Install and maintain valid authentication processes</w:t>
      </w:r>
    </w:p>
    <w:p w:rsidR="00000000" w:rsidRPr="00277DA7" w:rsidP="00277DA7">
      <w:pPr>
        <w:pStyle w:val="BodyText"/>
      </w:pPr>
      <w:r w:rsidRPr="00277DA7">
        <w:t>ICTNWK504 Design and implement an integrated server solution</w:t>
      </w:r>
    </w:p>
    <w:p w:rsidR="00000000" w:rsidRPr="00277DA7" w:rsidP="00277DA7">
      <w:pPr>
        <w:pStyle w:val="BodyText"/>
      </w:pPr>
      <w:r w:rsidRPr="00277DA7">
        <w:t>ICTNWK505 Design, build and test a</w:t>
      </w:r>
      <w:r w:rsidRPr="00277DA7">
        <w:t xml:space="preserve"> network server</w:t>
      </w:r>
    </w:p>
    <w:p w:rsidR="00000000" w:rsidRPr="00277DA7" w:rsidP="00277DA7">
      <w:pPr>
        <w:pStyle w:val="BodyText"/>
      </w:pPr>
      <w:r w:rsidRPr="00277DA7">
        <w:t>ICTNWK524 Install and configure network access storage devices</w:t>
      </w:r>
    </w:p>
    <w:p w:rsidR="00000000" w:rsidRPr="00277DA7" w:rsidP="00277DA7">
      <w:pPr>
        <w:pStyle w:val="BodyText"/>
      </w:pPr>
      <w:r w:rsidRPr="00277DA7">
        <w:t>ICTNWK525 Configure an enterprise virtual computing environment</w:t>
      </w:r>
    </w:p>
    <w:p w:rsidR="00000000" w:rsidRPr="00277DA7" w:rsidP="00277DA7">
      <w:pPr>
        <w:pStyle w:val="BodyText"/>
      </w:pPr>
      <w:r w:rsidRPr="00277DA7">
        <w:t>ICTNWK527 Manage an enterprise virtual computing environment</w:t>
      </w:r>
    </w:p>
    <w:p w:rsidR="00000000" w:rsidRPr="00277DA7" w:rsidP="00277DA7">
      <w:pPr>
        <w:pStyle w:val="BodyText"/>
      </w:pPr>
      <w:r w:rsidRPr="00277DA7">
        <w:t>ICTNWK533 Configure and manage advanced virtual comp</w:t>
      </w:r>
      <w:r w:rsidRPr="00277DA7">
        <w:t>uting environments</w:t>
      </w:r>
    </w:p>
    <w:p w:rsidR="00000000" w:rsidRPr="00277DA7" w:rsidP="00277DA7">
      <w:pPr>
        <w:pStyle w:val="BodyText"/>
      </w:pPr>
      <w:r w:rsidRPr="00277DA7">
        <w:t>ICTNWK534 Monitor and troubleshoot virtual computing environments</w:t>
      </w:r>
    </w:p>
    <w:p w:rsidR="00000000" w:rsidRPr="00277DA7" w:rsidP="00277DA7">
      <w:pPr>
        <w:pStyle w:val="BodyText"/>
      </w:pPr>
      <w:r w:rsidRPr="00277DA7">
        <w:t>ICTNWK535 Install an enterprise virtual computing environment</w:t>
      </w:r>
    </w:p>
    <w:p w:rsidR="00000000" w:rsidRPr="00277DA7" w:rsidP="00277DA7">
      <w:pPr>
        <w:pStyle w:val="BodyText"/>
      </w:pPr>
      <w:r w:rsidRPr="00277DA7">
        <w:t>ICTNWK603 Plan, configure and test advanced internetwork routing solutions</w:t>
      </w:r>
    </w:p>
    <w:p w:rsidR="00000000" w:rsidRPr="00277DA7" w:rsidP="00277DA7">
      <w:pPr>
        <w:pStyle w:val="BodyText"/>
      </w:pPr>
      <w:r w:rsidRPr="00277DA7">
        <w:t>ICTNWK605 Design and configure sec</w:t>
      </w:r>
      <w:r w:rsidRPr="00277DA7">
        <w:t>ure integrated wireless systems</w:t>
      </w:r>
    </w:p>
    <w:p w:rsidR="00000000" w:rsidRPr="00277DA7" w:rsidP="00277DA7">
      <w:pPr>
        <w:pStyle w:val="BodyText"/>
      </w:pPr>
      <w:r w:rsidRPr="00277DA7">
        <w:t>ICTNWK610 Design and build integrated VoIP networks</w:t>
      </w:r>
    </w:p>
    <w:p w:rsidR="00000000" w:rsidRPr="00277DA7" w:rsidP="00277DA7">
      <w:pPr>
        <w:pStyle w:val="BodyText"/>
      </w:pPr>
      <w:r w:rsidRPr="00277DA7">
        <w:t>ICTNWK611 Configure call processing network elements for secure VoIP networks</w:t>
      </w:r>
    </w:p>
    <w:p w:rsidR="00000000" w:rsidRPr="00277DA7" w:rsidP="00277DA7">
      <w:pPr>
        <w:pStyle w:val="BodyText"/>
      </w:pPr>
      <w:r w:rsidRPr="00277DA7">
        <w:t>ICTNWK612 Plan and manage troubleshooting advanced integrated IP networks</w:t>
      </w:r>
    </w:p>
    <w:p w:rsidR="00000000" w:rsidRPr="00277DA7" w:rsidP="00277DA7">
      <w:pPr>
        <w:pStyle w:val="BodyText"/>
      </w:pPr>
      <w:r w:rsidRPr="00277DA7">
        <w:t>ICTNWK613 Develop pl</w:t>
      </w:r>
      <w:r w:rsidRPr="00277DA7">
        <w:t>ans to manage structured troubleshooting process of enterprise networks</w:t>
      </w:r>
    </w:p>
    <w:p w:rsidR="00000000" w:rsidRPr="00277DA7" w:rsidP="00277DA7">
      <w:pPr>
        <w:pStyle w:val="BodyText"/>
      </w:pPr>
      <w:r w:rsidRPr="00277DA7">
        <w:t>ICTNWK615 Design and configure desktop virtualisation</w:t>
      </w:r>
    </w:p>
    <w:p w:rsidR="00000000" w:rsidRPr="00277DA7" w:rsidP="00277DA7">
      <w:pPr>
        <w:pStyle w:val="BodyText"/>
      </w:pPr>
      <w:r w:rsidRPr="00277DA7">
        <w:t>ICTNWK616 Manage security, privacy and compliance of cloud service deployment</w:t>
      </w:r>
    </w:p>
    <w:p w:rsidR="00000000" w:rsidRPr="00277DA7" w:rsidP="00277DA7">
      <w:pPr>
        <w:pStyle w:val="BodyText"/>
      </w:pPr>
      <w:r w:rsidRPr="00277DA7">
        <w:t>ICTPRG505 Build advanced user interface</w:t>
      </w:r>
    </w:p>
    <w:p w:rsidR="00000000" w:rsidRPr="00277DA7" w:rsidP="00277DA7">
      <w:pPr>
        <w:pStyle w:val="BodyText"/>
      </w:pPr>
      <w:r w:rsidRPr="00277DA7">
        <w:t>ICTPRG601 Develop advanced mobile multi-touch applications</w:t>
      </w:r>
    </w:p>
    <w:p w:rsidR="00000000" w:rsidRPr="00277DA7" w:rsidP="00277DA7">
      <w:pPr>
        <w:pStyle w:val="BodyText"/>
      </w:pPr>
      <w:r w:rsidRPr="00277DA7">
        <w:t>ICTPRG602 Manage the development of technical solutions from business specifications</w:t>
      </w:r>
    </w:p>
    <w:p w:rsidR="00000000" w:rsidRPr="00277DA7" w:rsidP="00277DA7">
      <w:pPr>
        <w:pStyle w:val="BodyText"/>
      </w:pPr>
      <w:r w:rsidRPr="00277DA7">
        <w:t>ICTSAS517 Use network tools</w:t>
      </w:r>
    </w:p>
    <w:p w:rsidR="00000000" w:rsidRPr="00277DA7" w:rsidP="00277DA7">
      <w:pPr>
        <w:pStyle w:val="BodyText"/>
      </w:pPr>
      <w:r w:rsidRPr="00277DA7">
        <w:t>ICTWEB503 Create web-based programs</w:t>
      </w:r>
    </w:p>
    <w:p w:rsidR="00000000" w:rsidRPr="00277DA7" w:rsidP="00277DA7">
      <w:pPr>
        <w:pStyle w:val="BodyText"/>
      </w:pPr>
      <w:r w:rsidRPr="00277DA7">
        <w:t>ICTWEB505 Develop complex web page layouts</w:t>
      </w:r>
    </w:p>
    <w:p w:rsidR="00000000" w:rsidRPr="00277DA7" w:rsidP="00277DA7">
      <w:pPr>
        <w:pStyle w:val="AllowPageBreak"/>
      </w:pPr>
    </w:p>
    <w:p w:rsidR="00000000" w:rsidRPr="00277DA7" w:rsidP="00277DA7">
      <w:pPr>
        <w:pStyle w:val="Heading1"/>
      </w:pPr>
      <w:bookmarkStart w:id="5" w:name="O_712700"/>
      <w:bookmarkEnd w:id="5"/>
      <w:r w:rsidRPr="00277DA7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194"/>
        <w:gridCol w:w="3206"/>
        <w:gridCol w:w="1602"/>
      </w:tblGrid>
      <w:tr w:rsidTr="00F234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A7" w:rsidP="00277DA7">
            <w:pPr>
              <w:pStyle w:val="BodyText"/>
            </w:pPr>
            <w:r w:rsidRPr="00277DA7">
              <w:rPr>
                <w:rStyle w:val="SpecialBold"/>
              </w:rPr>
              <w:t>Code and title</w:t>
            </w:r>
          </w:p>
          <w:p w:rsidR="00000000" w:rsidRPr="00277DA7" w:rsidP="00277DA7">
            <w:pPr>
              <w:pStyle w:val="BodyText"/>
            </w:pPr>
            <w:r w:rsidRPr="00277DA7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A7" w:rsidP="00277DA7">
            <w:pPr>
              <w:pStyle w:val="BodyText"/>
            </w:pPr>
            <w:r w:rsidRPr="00277DA7">
              <w:rPr>
                <w:rStyle w:val="SpecialBold"/>
              </w:rPr>
              <w:t>Code and title</w:t>
            </w:r>
          </w:p>
          <w:p w:rsidR="00000000" w:rsidRPr="00277DA7" w:rsidP="00277DA7">
            <w:pPr>
              <w:pStyle w:val="BodyText"/>
            </w:pPr>
            <w:r w:rsidRPr="00277DA7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A7" w:rsidP="00277DA7">
            <w:pPr>
              <w:pStyle w:val="BodyText"/>
            </w:pPr>
            <w:r w:rsidRPr="00277DA7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A7">
            <w:pPr>
              <w:pStyle w:val="BodyText"/>
              <w:rPr>
                <w:lang w:val="en-NZ"/>
              </w:rPr>
            </w:pPr>
            <w:r w:rsidRPr="00277DA7">
              <w:rPr>
                <w:rStyle w:val="SpecialBold"/>
              </w:rPr>
              <w:t>Equivalence status</w:t>
            </w:r>
          </w:p>
        </w:tc>
      </w:tr>
      <w:tr w:rsidTr="00F234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A7">
            <w:pPr>
              <w:pStyle w:val="BodyText"/>
              <w:rPr>
                <w:lang w:val="en-NZ"/>
              </w:rPr>
            </w:pPr>
            <w:r w:rsidRPr="00277DA7">
              <w:t>ICT60515 Advanced Diploma of Computer Systems 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A7">
            <w:pPr>
              <w:pStyle w:val="BodyText"/>
              <w:rPr>
                <w:lang w:val="en-NZ"/>
              </w:rPr>
            </w:pPr>
            <w:r w:rsidRPr="00277DA7">
              <w:t>ICA60511 Advanced Diploma of Computer Systems 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A7">
            <w:pPr>
              <w:pStyle w:val="BodyText"/>
              <w:rPr>
                <w:lang w:val="en-NZ"/>
              </w:rPr>
            </w:pPr>
            <w:r w:rsidRPr="00277DA7">
              <w:t>Upda</w:t>
            </w:r>
            <w:r w:rsidRPr="00277DA7">
              <w:t>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A7" w:rsidP="00277DA7">
            <w:pPr>
              <w:pStyle w:val="BodyText"/>
            </w:pPr>
            <w:r w:rsidRPr="00277DA7">
              <w:t>Equivalent qualification</w:t>
            </w:r>
          </w:p>
        </w:tc>
      </w:tr>
    </w:tbl>
    <w:p w:rsidR="00000000" w:rsidRPr="00277DA7" w:rsidP="00277DA7">
      <w:pPr>
        <w:pStyle w:val="BodyText"/>
      </w:pPr>
    </w:p>
    <w:p w:rsidR="00000000" w:rsidRPr="00277DA7" w:rsidP="00277DA7">
      <w:pPr>
        <w:pStyle w:val="AllowPageBreak"/>
      </w:pPr>
    </w:p>
    <w:p w:rsidR="00000000" w:rsidRPr="00277DA7" w:rsidP="00277DA7">
      <w:pPr>
        <w:pStyle w:val="Heading1"/>
      </w:pPr>
      <w:bookmarkStart w:id="6" w:name="O_712702"/>
      <w:bookmarkEnd w:id="6"/>
      <w:r w:rsidRPr="00277DA7">
        <w:t>Links</w:t>
      </w:r>
    </w:p>
    <w:p w:rsidR="00000000" w:rsidRPr="00277DA7" w:rsidP="00277DA7">
      <w:pPr>
        <w:pStyle w:val="BodyText"/>
      </w:pPr>
      <w:r w:rsidRPr="00277DA7">
        <w:t>Companion volumes available from the IBSA website: http://www.ibsa.org.au/companion_volumes - http://www.ibsa.org.au/companion_volumes</w:t>
      </w:r>
    </w:p>
    <w:p w:rsidR="00000000" w:rsidRPr="00277DA7" w:rsidP="00277DA7"/>
    <w:sectPr w:rsidSect="00277D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A7" w:rsidRPr="00F234F4" w:rsidP="00F234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4F4" w:rsidP="00277D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34F4" w:rsidP="00277D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234F4" w:rsidP="00277D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A7" w:rsidRPr="00F234F4" w:rsidP="00F234F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4F4" w:rsidRPr="002D2AF8" w:rsidP="00277D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ICT60515 Advanced Diploma of Computer Systems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2015</w:t>
    </w:r>
    <w:r>
      <w:fldChar w:fldCharType="end"/>
    </w:r>
  </w:p>
  <w:p w:rsidR="00F234F4" w:rsidP="00277D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3690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A4E6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D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7D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7D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7D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7D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7D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7D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7D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7D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7D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7D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7DA7"/>
  </w:style>
  <w:style w:type="character" w:customStyle="1" w:styleId="Heading1Char">
    <w:name w:val="Heading 1 Char"/>
    <w:basedOn w:val="DefaultParagraphFont"/>
    <w:link w:val="Heading1"/>
    <w:rsid w:val="00277D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7DA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7D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7D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7DA7"/>
    <w:rPr>
      <w:b/>
      <w:spacing w:val="0"/>
    </w:rPr>
  </w:style>
  <w:style w:type="paragraph" w:customStyle="1" w:styleId="SuperHeading">
    <w:name w:val="SuperHeading"/>
    <w:basedOn w:val="Normal"/>
    <w:rsid w:val="00277D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7D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7D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7D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7D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7D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7D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7D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7D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7D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7D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7D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7D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7D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7D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7D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7D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7D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7D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7D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7D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7D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7D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7D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7D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7DA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7D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7D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7D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7D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7D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7D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7D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7D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7D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7DA7"/>
    <w:rPr>
      <w:i/>
    </w:rPr>
  </w:style>
  <w:style w:type="paragraph" w:styleId="Caption">
    <w:name w:val="caption"/>
    <w:basedOn w:val="BodyText"/>
    <w:next w:val="Normal"/>
    <w:qFormat/>
    <w:rsid w:val="00277D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7D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7D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7DA7"/>
  </w:style>
  <w:style w:type="paragraph" w:styleId="TableofFigures">
    <w:name w:val="table of figures"/>
    <w:basedOn w:val="Normal"/>
    <w:next w:val="Normal"/>
    <w:semiHidden/>
    <w:rsid w:val="00277D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7DA7"/>
    <w:pPr>
      <w:numPr>
        <w:numId w:val="10"/>
      </w:numPr>
    </w:pPr>
  </w:style>
  <w:style w:type="character" w:customStyle="1" w:styleId="WingdingSymbols">
    <w:name w:val="Wingding Symbols"/>
    <w:rsid w:val="00277DA7"/>
    <w:rPr>
      <w:rFonts w:ascii="Wingdings" w:hAnsi="Wingdings"/>
    </w:rPr>
  </w:style>
  <w:style w:type="paragraph" w:customStyle="1" w:styleId="TableHeading">
    <w:name w:val="Table Heading"/>
    <w:basedOn w:val="HeadingBase"/>
    <w:rsid w:val="00277D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7DA7"/>
    <w:rPr>
      <w:color w:val="0033CC"/>
      <w:u w:val="none"/>
    </w:rPr>
  </w:style>
  <w:style w:type="paragraph" w:customStyle="1" w:styleId="BodyTextRight">
    <w:name w:val="Body Text Right"/>
    <w:basedOn w:val="BodyText"/>
    <w:rsid w:val="00277D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7D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7D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7D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7D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7D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7DA7"/>
    <w:rPr>
      <w:sz w:val="32"/>
    </w:rPr>
  </w:style>
  <w:style w:type="paragraph" w:customStyle="1" w:styleId="HeadingProcedure">
    <w:name w:val="Heading Procedure"/>
    <w:basedOn w:val="HeadingBase"/>
    <w:next w:val="Normal"/>
    <w:rsid w:val="00277D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7DA7"/>
    <w:pPr>
      <w:spacing w:before="60" w:after="60"/>
    </w:pPr>
  </w:style>
  <w:style w:type="paragraph" w:styleId="ListContinue">
    <w:name w:val="List Continue"/>
    <w:basedOn w:val="List"/>
    <w:rsid w:val="00277DA7"/>
    <w:pPr>
      <w:ind w:firstLine="0"/>
    </w:pPr>
  </w:style>
  <w:style w:type="paragraph" w:customStyle="1" w:styleId="ListNote">
    <w:name w:val="List Note"/>
    <w:basedOn w:val="List"/>
    <w:rsid w:val="00277D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7D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7D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7DA7"/>
    <w:rPr>
      <w:rFonts w:ascii="Courier New" w:hAnsi="Courier New"/>
    </w:rPr>
  </w:style>
  <w:style w:type="paragraph" w:customStyle="1" w:styleId="NoteBullet">
    <w:name w:val="Note Bullet"/>
    <w:basedOn w:val="Note"/>
    <w:rsid w:val="00277D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7D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7D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7D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7D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7D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7D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7DA7"/>
    <w:rPr>
      <w:b/>
      <w:smallCaps/>
    </w:rPr>
  </w:style>
  <w:style w:type="paragraph" w:customStyle="1" w:styleId="TableListNumber">
    <w:name w:val="Table List Number"/>
    <w:basedOn w:val="ListNumber"/>
    <w:rsid w:val="00277D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7D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7DA7"/>
    <w:pPr>
      <w:numPr>
        <w:numId w:val="8"/>
      </w:numPr>
    </w:pPr>
  </w:style>
  <w:style w:type="paragraph" w:customStyle="1" w:styleId="ListAlpha2">
    <w:name w:val="List Alpha 2"/>
    <w:basedOn w:val="List2"/>
    <w:rsid w:val="00277DA7"/>
    <w:pPr>
      <w:numPr>
        <w:numId w:val="7"/>
      </w:numPr>
    </w:pPr>
  </w:style>
  <w:style w:type="paragraph" w:styleId="List2">
    <w:name w:val="List 2"/>
    <w:basedOn w:val="BodyText"/>
    <w:rsid w:val="00277D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7D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7D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7D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7D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7D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7DA7"/>
    <w:pPr>
      <w:numPr>
        <w:numId w:val="3"/>
      </w:numPr>
    </w:pPr>
  </w:style>
  <w:style w:type="paragraph" w:styleId="ListContinue2">
    <w:name w:val="List Continue 2"/>
    <w:basedOn w:val="List2"/>
    <w:rsid w:val="00277DA7"/>
    <w:pPr>
      <w:ind w:firstLine="0"/>
    </w:pPr>
  </w:style>
  <w:style w:type="paragraph" w:styleId="ListContinue3">
    <w:name w:val="List Continue 3"/>
    <w:basedOn w:val="List3"/>
    <w:rsid w:val="00277DA7"/>
    <w:pPr>
      <w:ind w:left="1021" w:firstLine="0"/>
    </w:pPr>
  </w:style>
  <w:style w:type="paragraph" w:styleId="ListContinue4">
    <w:name w:val="List Continue 4"/>
    <w:basedOn w:val="List4"/>
    <w:rsid w:val="00277DA7"/>
    <w:pPr>
      <w:ind w:firstLine="0"/>
    </w:pPr>
  </w:style>
  <w:style w:type="paragraph" w:styleId="ListContinue5">
    <w:name w:val="List Continue 5"/>
    <w:basedOn w:val="List5"/>
    <w:rsid w:val="00277DA7"/>
    <w:pPr>
      <w:ind w:firstLine="0"/>
    </w:pPr>
  </w:style>
  <w:style w:type="paragraph" w:styleId="ListNumber3">
    <w:name w:val="List Number 3"/>
    <w:basedOn w:val="List3"/>
    <w:rsid w:val="00277DA7"/>
    <w:pPr>
      <w:numPr>
        <w:numId w:val="4"/>
      </w:numPr>
    </w:pPr>
  </w:style>
  <w:style w:type="paragraph" w:styleId="ListNumber4">
    <w:name w:val="List Number 4"/>
    <w:basedOn w:val="List4"/>
    <w:rsid w:val="00277DA7"/>
    <w:pPr>
      <w:numPr>
        <w:numId w:val="5"/>
      </w:numPr>
    </w:pPr>
  </w:style>
  <w:style w:type="paragraph" w:styleId="ListNumber5">
    <w:name w:val="List Number 5"/>
    <w:basedOn w:val="List5"/>
    <w:rsid w:val="00277DA7"/>
    <w:pPr>
      <w:numPr>
        <w:numId w:val="6"/>
      </w:numPr>
    </w:pPr>
  </w:style>
  <w:style w:type="paragraph" w:styleId="BlockText">
    <w:name w:val="Block Text"/>
    <w:basedOn w:val="Normal"/>
    <w:rsid w:val="00277D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7D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7DA7"/>
    <w:rPr>
      <w:sz w:val="16"/>
      <w:vertAlign w:val="superscript"/>
    </w:rPr>
  </w:style>
  <w:style w:type="character" w:customStyle="1" w:styleId="Symbols">
    <w:name w:val="Symbols"/>
    <w:basedOn w:val="DefaultParagraphFont"/>
    <w:rsid w:val="00277DA7"/>
    <w:rPr>
      <w:rFonts w:ascii="Symbol" w:hAnsi="Symbol"/>
    </w:rPr>
  </w:style>
  <w:style w:type="character" w:customStyle="1" w:styleId="MenuOptions">
    <w:name w:val="Menu Options"/>
    <w:basedOn w:val="DefaultParagraphFont"/>
    <w:rsid w:val="00277D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7DA7"/>
    <w:rPr>
      <w:b/>
    </w:rPr>
  </w:style>
  <w:style w:type="character" w:customStyle="1" w:styleId="Underlined">
    <w:name w:val="Underlined"/>
    <w:basedOn w:val="DefaultParagraphFont"/>
    <w:rsid w:val="00277DA7"/>
    <w:rPr>
      <w:u w:val="single"/>
    </w:rPr>
  </w:style>
  <w:style w:type="paragraph" w:customStyle="1" w:styleId="TableBodyTextRight">
    <w:name w:val="Table Body Text Right"/>
    <w:basedOn w:val="TableBodyText"/>
    <w:rsid w:val="00277D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7DA7"/>
    <w:rPr>
      <w:sz w:val="18"/>
    </w:rPr>
  </w:style>
  <w:style w:type="paragraph" w:customStyle="1" w:styleId="BodySmallRight">
    <w:name w:val="Body Small Right"/>
    <w:basedOn w:val="BodyTextRight"/>
    <w:rsid w:val="00277DA7"/>
    <w:rPr>
      <w:sz w:val="18"/>
      <w:szCs w:val="18"/>
    </w:rPr>
  </w:style>
  <w:style w:type="paragraph" w:customStyle="1" w:styleId="MarginEdition">
    <w:name w:val="Margin Edition"/>
    <w:basedOn w:val="MarginNote"/>
    <w:rsid w:val="00277D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7DA7"/>
    <w:rPr>
      <w:sz w:val="2"/>
      <w:szCs w:val="2"/>
    </w:rPr>
  </w:style>
  <w:style w:type="character" w:customStyle="1" w:styleId="Small">
    <w:name w:val="Small"/>
    <w:basedOn w:val="DefaultParagraphFont"/>
    <w:rsid w:val="00277DA7"/>
    <w:rPr>
      <w:sz w:val="16"/>
    </w:rPr>
  </w:style>
  <w:style w:type="paragraph" w:customStyle="1" w:styleId="WideTable">
    <w:name w:val="Wide Table"/>
    <w:basedOn w:val="Normal"/>
    <w:rsid w:val="00277D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7DA7"/>
  </w:style>
  <w:style w:type="paragraph" w:styleId="Quote">
    <w:name w:val="Quote"/>
    <w:basedOn w:val="Heading1"/>
    <w:link w:val="QuoteChar"/>
    <w:qFormat/>
    <w:rsid w:val="00277D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7D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7DA7"/>
    <w:pPr>
      <w:pageBreakBefore/>
    </w:pPr>
  </w:style>
  <w:style w:type="paragraph" w:customStyle="1" w:styleId="Border">
    <w:name w:val="Border"/>
    <w:basedOn w:val="Normal"/>
    <w:qFormat/>
    <w:rsid w:val="00277D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7D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D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D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7D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7D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7D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7D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7D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7DA7"/>
    <w:rPr>
      <w:u w:val="single"/>
    </w:rPr>
  </w:style>
  <w:style w:type="character" w:customStyle="1" w:styleId="BoldandItalics">
    <w:name w:val="Bold and Italics"/>
    <w:qFormat/>
    <w:rsid w:val="00277DA7"/>
    <w:rPr>
      <w:b/>
      <w:i/>
      <w:u w:val="none"/>
    </w:rPr>
  </w:style>
  <w:style w:type="paragraph" w:styleId="BalloonText">
    <w:name w:val="Balloon Text"/>
    <w:basedOn w:val="Normal"/>
    <w:link w:val="BalloonTextChar"/>
    <w:rsid w:val="00277D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D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7DA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7D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7D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7DA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544</Words>
  <Characters>3731</Characters>
  <Application>Microsoft Office Word</Application>
  <DocSecurity>0</DocSecurity>
  <Lines>115</Lines>
  <Paragraphs>79</Paragraphs>
  <ScaleCrop>false</ScaleCrop>
  <Company>Author-it Software Corporation Ltd.</Company>
  <LinksUpToDate>false</LinksUpToDate>
  <CharactersWithSpaces>4199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ICT60515 Advanced Diploma of Computer Systems Technology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2015-03-25T21:19:59Z</dcterms:created>
  <dcterms:modified xsi:type="dcterms:W3CDTF">2015-03-23T22:44:00Z</dcterms:modified>
</cp:coreProperties>
</file>