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842" w:rsidP="00BD2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ICT50915 Diploma of Digital Media Technologies</w:t>
      </w:r>
      <w:r>
        <w:fldChar w:fldCharType="end"/>
      </w:r>
    </w:p>
    <w:p w:rsidR="00BD2842" w:rsidP="00BD2842">
      <w:pPr>
        <w:pStyle w:val="Version"/>
        <w:sectPr w:rsidSect="00E60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60314" w:rsidP="00E60314">
      <w:pPr>
        <w:pStyle w:val="SuperHeading"/>
      </w:pPr>
      <w:r w:rsidRPr="00E60314">
        <w:t>ICT50915 Diploma of Digital Media Technologies</w:t>
      </w:r>
    </w:p>
    <w:p w:rsidR="00000000" w:rsidRPr="00E60314" w:rsidP="00E60314">
      <w:pPr>
        <w:pStyle w:val="Heading1"/>
      </w:pPr>
      <w:bookmarkStart w:id="1" w:name="O_1019068"/>
      <w:bookmarkEnd w:id="1"/>
      <w:r w:rsidRPr="00E603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E6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14" w:rsidP="00E60314">
            <w:pPr>
              <w:pStyle w:val="BodyText"/>
            </w:pPr>
            <w:r w:rsidRPr="00E603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14">
            <w:pPr>
              <w:pStyle w:val="BodyText"/>
              <w:rPr>
                <w:lang w:val="en-NZ"/>
              </w:rPr>
            </w:pPr>
            <w:r w:rsidRPr="00E60314">
              <w:rPr>
                <w:rStyle w:val="SpecialBold"/>
              </w:rPr>
              <w:t>Comments</w:t>
            </w:r>
          </w:p>
        </w:tc>
      </w:tr>
      <w:tr w:rsidTr="00E6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14">
            <w:pPr>
              <w:pStyle w:val="BodyText"/>
              <w:rPr>
                <w:lang w:val="en-NZ"/>
              </w:rPr>
            </w:pPr>
            <w:r w:rsidRPr="00E60314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14" w:rsidP="00E60314">
            <w:pPr>
              <w:pStyle w:val="BodyText"/>
            </w:pPr>
            <w:r w:rsidRPr="00E60314">
              <w:t>This version released with ICT Information and Communications Technology Training Package version 4.0.</w:t>
            </w:r>
          </w:p>
          <w:p w:rsidR="00000000" w:rsidP="00E60314">
            <w:pPr>
              <w:pStyle w:val="BodyText"/>
              <w:rPr>
                <w:lang w:val="en-NZ"/>
              </w:rPr>
            </w:pPr>
            <w:r w:rsidRPr="00E60314">
              <w:t>Release 3 created to update the elective list unit codes and titles.</w:t>
            </w:r>
          </w:p>
        </w:tc>
      </w:tr>
      <w:tr w:rsidTr="00E6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14">
            <w:pPr>
              <w:pStyle w:val="BodyText"/>
              <w:rPr>
                <w:lang w:val="en-NZ"/>
              </w:rPr>
            </w:pPr>
            <w:r w:rsidRPr="00E6031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14" w:rsidP="00E60314">
            <w:pPr>
              <w:pStyle w:val="BodyText"/>
            </w:pPr>
            <w:r w:rsidRPr="00E60314">
              <w:t>This version re</w:t>
            </w:r>
            <w:r w:rsidRPr="00E60314">
              <w:t>leased with ICT Information and Communications Technology Training Package version 2.0.</w:t>
            </w:r>
          </w:p>
          <w:p w:rsidR="00000000" w:rsidP="00E60314">
            <w:pPr>
              <w:pStyle w:val="BodyText"/>
              <w:rPr>
                <w:lang w:val="en-NZ"/>
              </w:rPr>
            </w:pPr>
            <w:r w:rsidRPr="00E60314">
              <w:t>Release 2 created to update unit codes.</w:t>
            </w:r>
          </w:p>
        </w:tc>
      </w:tr>
      <w:tr w:rsidTr="00E6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14">
            <w:pPr>
              <w:pStyle w:val="BodyText"/>
              <w:rPr>
                <w:lang w:val="en-NZ"/>
              </w:rPr>
            </w:pPr>
            <w:r w:rsidRPr="00E603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14" w:rsidP="00E60314">
            <w:pPr>
              <w:pStyle w:val="BodyText"/>
            </w:pPr>
            <w:r w:rsidRPr="00E60314">
              <w:t>This version first released with ICT Information and Communications Technology Training Package Version 1.0.</w:t>
            </w:r>
          </w:p>
        </w:tc>
      </w:tr>
    </w:tbl>
    <w:p w:rsidR="00000000" w:rsidRPr="00E60314" w:rsidP="00E60314">
      <w:pPr>
        <w:pStyle w:val="BodyText"/>
      </w:pPr>
    </w:p>
    <w:p w:rsidR="00000000" w:rsidRPr="00E60314" w:rsidP="00E60314">
      <w:pPr>
        <w:pStyle w:val="AllowPageBreak"/>
      </w:pPr>
    </w:p>
    <w:p w:rsidR="00000000" w:rsidRPr="00E60314" w:rsidP="00E60314">
      <w:pPr>
        <w:pStyle w:val="Heading1"/>
      </w:pPr>
      <w:bookmarkStart w:id="2" w:name="O_1019067"/>
      <w:bookmarkEnd w:id="2"/>
      <w:r w:rsidRPr="00E60314">
        <w:t>Qualification Description</w:t>
      </w:r>
    </w:p>
    <w:p w:rsidR="00000000" w:rsidRPr="00E60314" w:rsidP="00BD2842">
      <w:pPr>
        <w:pStyle w:val="BodyText"/>
      </w:pPr>
      <w:r w:rsidRPr="00E60314">
        <w:t>This qualification provides the skills and knowledge for an individual to be competent in designing, developing and refining digital media technologies as an independent information and communications technology (ICT)</w:t>
      </w:r>
      <w:r w:rsidRPr="00E60314">
        <w:t xml:space="preserve"> specialist or as part of a team. It provides the opportunity to work in new and emerging digital media technology areas, such as online, and interactive design and development, and with tools and equipment, such as software, Web 2 tools, technologies and </w:t>
      </w:r>
      <w:r w:rsidRPr="00E60314">
        <w:t>mobile devices.</w:t>
      </w:r>
    </w:p>
    <w:p w:rsidR="00000000" w:rsidRPr="00E60314" w:rsidP="00BD2842">
      <w:pPr>
        <w:pStyle w:val="Heading3"/>
      </w:pPr>
      <w:r w:rsidRPr="00E60314">
        <w:rPr>
          <w:rStyle w:val="SpecialBold"/>
        </w:rPr>
        <w:t>Licensing/Regulatory Information</w:t>
      </w:r>
    </w:p>
    <w:p w:rsidR="00000000" w:rsidRPr="00BD2842" w:rsidP="00BD2842">
      <w:pPr>
        <w:pStyle w:val="BodyText"/>
        <w:rPr>
          <w:i/>
        </w:rPr>
      </w:pPr>
      <w:r w:rsidRPr="00BD2842">
        <w:rPr>
          <w:rStyle w:val="Emphasis"/>
        </w:rPr>
        <w:t>No licensing, legislative or certification requirements apply to this qualification at the time of publication.</w:t>
      </w:r>
    </w:p>
    <w:p w:rsidR="00000000" w:rsidRPr="00E60314" w:rsidP="00E60314">
      <w:pPr>
        <w:pStyle w:val="Heading1"/>
      </w:pPr>
      <w:bookmarkStart w:id="3" w:name="O_1019066"/>
      <w:bookmarkEnd w:id="3"/>
      <w:r w:rsidRPr="00E60314">
        <w:t>Entry Requirements</w:t>
      </w:r>
    </w:p>
    <w:p w:rsidR="00000000" w:rsidRPr="00E60314" w:rsidP="00BD2842">
      <w:pPr>
        <w:pStyle w:val="BodyText"/>
      </w:pPr>
      <w:r w:rsidRPr="00E60314">
        <w:t>Nil</w:t>
      </w:r>
    </w:p>
    <w:p w:rsidR="00000000" w:rsidRPr="00E60314" w:rsidP="00E60314">
      <w:pPr>
        <w:pStyle w:val="Heading1"/>
      </w:pPr>
      <w:bookmarkStart w:id="4" w:name="O_1019065"/>
      <w:bookmarkEnd w:id="4"/>
      <w:r w:rsidRPr="00E60314">
        <w:t>Packaging Rules</w:t>
      </w:r>
    </w:p>
    <w:p w:rsidR="00000000" w:rsidRPr="00E60314" w:rsidP="00BD2842">
      <w:pPr>
        <w:pStyle w:val="Heading3"/>
      </w:pPr>
      <w:r w:rsidRPr="00E60314">
        <w:rPr>
          <w:rStyle w:val="SpecialBold"/>
        </w:rPr>
        <w:t>Total number of units = 18</w:t>
      </w:r>
    </w:p>
    <w:p w:rsidR="00000000" w:rsidRPr="00E60314" w:rsidP="00BD2842">
      <w:pPr>
        <w:pStyle w:val="List"/>
      </w:pPr>
      <w:r w:rsidRPr="00E60314">
        <w:rPr>
          <w:rStyle w:val="SpecialBold"/>
        </w:rPr>
        <w:t>7 core units</w:t>
      </w:r>
      <w:r w:rsidRPr="00E60314">
        <w:rPr>
          <w:rStyle w:val="Emphasis"/>
        </w:rPr>
        <w:t xml:space="preserve"> plus</w:t>
      </w:r>
    </w:p>
    <w:p w:rsidR="00000000" w:rsidRPr="00E60314" w:rsidP="00BD2842">
      <w:pPr>
        <w:pStyle w:val="List"/>
      </w:pPr>
      <w:r w:rsidRPr="00E60314">
        <w:rPr>
          <w:rStyle w:val="SpecialBold"/>
        </w:rPr>
        <w:t>11 elective units</w:t>
      </w:r>
    </w:p>
    <w:p w:rsidR="00000000" w:rsidRPr="00E60314" w:rsidP="00E60314">
      <w:pPr>
        <w:pStyle w:val="BodyText"/>
      </w:pPr>
    </w:p>
    <w:p w:rsidR="00000000" w:rsidRPr="00E60314" w:rsidP="00BD2842">
      <w:pPr>
        <w:pStyle w:val="BodyText"/>
      </w:pPr>
      <w:r w:rsidRPr="00E60314">
        <w:t>The elective units consist of:</w:t>
      </w:r>
    </w:p>
    <w:p w:rsidR="00000000" w:rsidRPr="00E60314" w:rsidP="00E60314">
      <w:pPr>
        <w:pStyle w:val="ListBullet"/>
      </w:pPr>
      <w:r w:rsidRPr="00E60314">
        <w:t>up to 11 from the elective units listed below</w:t>
      </w:r>
    </w:p>
    <w:p w:rsidR="00000000" w:rsidRPr="00E60314" w:rsidP="00E60314">
      <w:pPr>
        <w:pStyle w:val="ListBullet"/>
      </w:pPr>
      <w:r w:rsidRPr="00E60314">
        <w:t>up to 3 from elsewhere in ICT Information and Communications Technology Training Package</w:t>
      </w:r>
    </w:p>
    <w:p w:rsidR="00000000" w:rsidRPr="00E60314" w:rsidP="00E60314">
      <w:pPr>
        <w:pStyle w:val="ListBullet"/>
      </w:pPr>
      <w:r w:rsidRPr="00E60314">
        <w:t>or any other Training Pac</w:t>
      </w:r>
      <w:r w:rsidRPr="00E60314">
        <w:t>kage or accredited course at Diploma or Advanced Diploma level.</w:t>
      </w:r>
    </w:p>
    <w:p w:rsidR="00000000" w:rsidRPr="00E60314" w:rsidP="00E60314">
      <w:pPr>
        <w:pStyle w:val="BodyText"/>
      </w:pPr>
    </w:p>
    <w:p w:rsidR="00000000" w:rsidRPr="00E60314" w:rsidP="00BD2842">
      <w:pPr>
        <w:pStyle w:val="BodyText"/>
      </w:pPr>
      <w:r w:rsidRPr="00E60314">
        <w:t>The elective units chosen must be relevant to the work outcome and meet local industry needs.</w:t>
      </w:r>
    </w:p>
    <w:p w:rsidR="00000000" w:rsidRPr="00E60314" w:rsidP="00BD2842">
      <w:pPr>
        <w:pStyle w:val="Heading3"/>
      </w:pPr>
      <w:r w:rsidRPr="00E60314">
        <w:rPr>
          <w:rStyle w:val="SpecialBold"/>
        </w:rPr>
        <w:t>Core units</w:t>
      </w:r>
    </w:p>
    <w:p w:rsidR="00000000" w:rsidRPr="00E60314" w:rsidP="00BD2842">
      <w:pPr>
        <w:pStyle w:val="List"/>
      </w:pPr>
      <w:r w:rsidRPr="00E60314">
        <w:t>BSBCRT501 Originate and develop concepts</w:t>
      </w:r>
    </w:p>
    <w:p w:rsidR="00000000" w:rsidRPr="00E60314" w:rsidP="00BD2842">
      <w:pPr>
        <w:pStyle w:val="List"/>
      </w:pPr>
      <w:r w:rsidRPr="00E60314">
        <w:t>BSBWHS501 Ensure a safe workplace</w:t>
      </w:r>
    </w:p>
    <w:p w:rsidR="00000000" w:rsidRPr="00E60314" w:rsidP="00BD2842">
      <w:pPr>
        <w:pStyle w:val="List"/>
      </w:pPr>
      <w:r w:rsidRPr="00E60314">
        <w:t xml:space="preserve">ICTGAM504 </w:t>
      </w:r>
      <w:r w:rsidRPr="00E60314">
        <w:t>Manage interactive media production</w:t>
      </w:r>
    </w:p>
    <w:p w:rsidR="00000000" w:rsidRPr="00E60314" w:rsidP="00BD2842">
      <w:pPr>
        <w:pStyle w:val="List"/>
      </w:pPr>
      <w:r w:rsidRPr="00E60314">
        <w:t>ICTICT418 Contribute to copyright, ethics and privacy in an ICT environment</w:t>
      </w:r>
    </w:p>
    <w:p w:rsidR="00000000" w:rsidRPr="00E60314" w:rsidP="00BD2842">
      <w:pPr>
        <w:pStyle w:val="List"/>
      </w:pPr>
      <w:r w:rsidRPr="00E60314">
        <w:t>ICTICT419 Work effectively in the digital media industry</w:t>
      </w:r>
    </w:p>
    <w:p w:rsidR="00000000" w:rsidRPr="00E60314" w:rsidP="00BD2842">
      <w:pPr>
        <w:pStyle w:val="List"/>
      </w:pPr>
      <w:r w:rsidRPr="00E60314">
        <w:t>ICTICT515 Verify client business requirements</w:t>
      </w:r>
    </w:p>
    <w:p w:rsidR="00000000" w:rsidRPr="00E60314" w:rsidP="00BD2842">
      <w:pPr>
        <w:pStyle w:val="List"/>
      </w:pPr>
      <w:r w:rsidRPr="00E60314">
        <w:t>ICTPMG501 Manage ICT projects</w:t>
      </w:r>
    </w:p>
    <w:p w:rsidR="00000000" w:rsidRPr="00E60314" w:rsidP="00E60314">
      <w:pPr>
        <w:pStyle w:val="BodyText"/>
      </w:pPr>
    </w:p>
    <w:p w:rsidR="00000000" w:rsidRPr="00E60314" w:rsidP="00BD2842">
      <w:pPr>
        <w:pStyle w:val="Heading3"/>
      </w:pPr>
      <w:r w:rsidRPr="00E60314">
        <w:rPr>
          <w:rStyle w:val="SpecialBold"/>
        </w:rPr>
        <w:t>Elective units</w:t>
      </w:r>
    </w:p>
    <w:p w:rsidR="00000000" w:rsidRPr="00E60314" w:rsidP="00BD2842">
      <w:pPr>
        <w:pStyle w:val="List"/>
      </w:pPr>
      <w:r w:rsidRPr="00E60314">
        <w:t>CUADIG502 Design digital applications</w:t>
      </w:r>
    </w:p>
    <w:p w:rsidR="00000000" w:rsidRPr="00E60314" w:rsidP="00BD2842">
      <w:pPr>
        <w:pStyle w:val="List"/>
      </w:pPr>
      <w:r w:rsidRPr="00E60314">
        <w:t>CUADIG503 Design e-learning resources</w:t>
      </w:r>
    </w:p>
    <w:p w:rsidR="00000000" w:rsidRPr="00E60314" w:rsidP="00BD2842">
      <w:pPr>
        <w:pStyle w:val="List"/>
      </w:pPr>
      <w:r w:rsidRPr="00E60314">
        <w:t>CUADIG504 Design games</w:t>
      </w:r>
    </w:p>
    <w:p w:rsidR="00000000" w:rsidRPr="00E60314" w:rsidP="00BD2842">
      <w:pPr>
        <w:pStyle w:val="List"/>
      </w:pPr>
      <w:r w:rsidRPr="00E60314">
        <w:t>CUADIG507 Design digital simulations</w:t>
      </w:r>
    </w:p>
    <w:p w:rsidR="00000000" w:rsidRPr="00E60314" w:rsidP="00BD2842">
      <w:pPr>
        <w:pStyle w:val="List"/>
      </w:pPr>
      <w:r w:rsidRPr="00E60314">
        <w:t>CUAPOS201 Perform basic vision and sound editing</w:t>
      </w:r>
    </w:p>
    <w:p w:rsidR="00000000" w:rsidRPr="00E60314" w:rsidP="00BD2842">
      <w:pPr>
        <w:pStyle w:val="List"/>
      </w:pPr>
      <w:r w:rsidRPr="00E60314">
        <w:t>CUAPOS401 Edit screen content for fast turnaround</w:t>
      </w:r>
    </w:p>
    <w:p w:rsidR="00000000" w:rsidRPr="00E60314" w:rsidP="00BD2842">
      <w:pPr>
        <w:pStyle w:val="List"/>
      </w:pPr>
      <w:r w:rsidRPr="00E60314">
        <w:t>CUASOU</w:t>
      </w:r>
      <w:r w:rsidRPr="00E60314">
        <w:t>307 Record and mix a basic music demo</w:t>
      </w:r>
    </w:p>
    <w:p w:rsidR="00000000" w:rsidRPr="00E60314" w:rsidP="00BD2842">
      <w:pPr>
        <w:pStyle w:val="List"/>
      </w:pPr>
      <w:r w:rsidRPr="00E60314">
        <w:t>CUASOU504 Produce sound recordings</w:t>
      </w:r>
    </w:p>
    <w:p w:rsidR="00000000" w:rsidRPr="00E60314" w:rsidP="00BD2842">
      <w:pPr>
        <w:pStyle w:val="List"/>
      </w:pPr>
      <w:r w:rsidRPr="00E60314">
        <w:t>CUAPHI504 Employ specialised imaging technologies</w:t>
      </w:r>
    </w:p>
    <w:p w:rsidR="00000000" w:rsidRPr="00E60314" w:rsidP="00BD2842">
      <w:pPr>
        <w:pStyle w:val="List"/>
      </w:pPr>
      <w:r w:rsidRPr="00E60314">
        <w:t>ICTDBS504 Integrate database with a website</w:t>
      </w:r>
    </w:p>
    <w:p w:rsidR="00000000" w:rsidRPr="00E60314" w:rsidP="00BD2842">
      <w:pPr>
        <w:pStyle w:val="List"/>
      </w:pPr>
      <w:r w:rsidRPr="00E60314">
        <w:t>ICTDMT501 Incorporate and edit digital video</w:t>
      </w:r>
    </w:p>
    <w:p w:rsidR="00000000" w:rsidRPr="00E60314" w:rsidP="00BD2842">
      <w:pPr>
        <w:pStyle w:val="List"/>
      </w:pPr>
      <w:r w:rsidRPr="00E60314">
        <w:t xml:space="preserve">ICTGAM507 Develop intermediate 3-D software </w:t>
      </w:r>
      <w:r w:rsidRPr="00E60314">
        <w:t>for games and interactive media</w:t>
      </w:r>
    </w:p>
    <w:p w:rsidR="00000000" w:rsidRPr="00E60314" w:rsidP="00BD2842">
      <w:pPr>
        <w:pStyle w:val="List"/>
      </w:pPr>
      <w:r w:rsidRPr="00E60314">
        <w:t>ICTGAM511 Manage testing of games and interactive media</w:t>
      </w:r>
    </w:p>
    <w:p w:rsidR="00000000" w:rsidRPr="00E60314" w:rsidP="00BD2842">
      <w:pPr>
        <w:pStyle w:val="List"/>
      </w:pPr>
      <w:r w:rsidRPr="00E60314">
        <w:t>ICTGAM512 Create and implement designs for a 3-D games environment</w:t>
      </w:r>
    </w:p>
    <w:p w:rsidR="00000000" w:rsidRPr="00E60314" w:rsidP="00BD2842">
      <w:pPr>
        <w:pStyle w:val="List"/>
      </w:pPr>
      <w:r w:rsidRPr="00E60314">
        <w:t>ICTGAM514 Design and create models for a 3-D and digital effects environment</w:t>
      </w:r>
    </w:p>
    <w:p w:rsidR="00000000" w:rsidRPr="00E60314" w:rsidP="00BD2842">
      <w:pPr>
        <w:pStyle w:val="List"/>
      </w:pPr>
      <w:r w:rsidRPr="00E60314">
        <w:t>ICTICT406 Build a graphi</w:t>
      </w:r>
      <w:r w:rsidRPr="00E60314">
        <w:t>cal user interface</w:t>
      </w:r>
    </w:p>
    <w:p w:rsidR="00000000" w:rsidRPr="00E60314" w:rsidP="00BD2842">
      <w:pPr>
        <w:pStyle w:val="List"/>
      </w:pPr>
      <w:r w:rsidRPr="00E60314">
        <w:t>ICTICT514 Identify and manage the implementation of current industry specific technologies</w:t>
      </w:r>
    </w:p>
    <w:p w:rsidR="00000000" w:rsidRPr="00E60314" w:rsidP="00BD2842">
      <w:pPr>
        <w:pStyle w:val="List"/>
      </w:pPr>
      <w:r w:rsidRPr="00E60314">
        <w:t>ICTICT517 Match ICT needs with the strategic direction of the organisation</w:t>
      </w:r>
    </w:p>
    <w:p w:rsidR="00000000" w:rsidRPr="00E60314" w:rsidP="00BD2842">
      <w:pPr>
        <w:pStyle w:val="List"/>
      </w:pPr>
      <w:r w:rsidRPr="00E60314">
        <w:t>ICTPRG409 Develop mobile applications</w:t>
      </w:r>
    </w:p>
    <w:p w:rsidR="00000000" w:rsidRPr="00E60314" w:rsidP="00BD2842">
      <w:pPr>
        <w:pStyle w:val="List"/>
      </w:pPr>
      <w:r w:rsidRPr="00E60314">
        <w:t>ICTPRG413 Use a library or pre-ex</w:t>
      </w:r>
      <w:r w:rsidRPr="00E60314">
        <w:t>isting components</w:t>
      </w:r>
    </w:p>
    <w:p w:rsidR="00000000" w:rsidRPr="00E60314" w:rsidP="00BD2842">
      <w:pPr>
        <w:pStyle w:val="List"/>
      </w:pPr>
      <w:r w:rsidRPr="00E60314">
        <w:t>ICTPRG418 Apply intermediate programming skills in another language</w:t>
      </w:r>
    </w:p>
    <w:p w:rsidR="00000000" w:rsidRPr="00E60314" w:rsidP="00BD2842">
      <w:pPr>
        <w:pStyle w:val="List"/>
      </w:pPr>
      <w:r w:rsidRPr="00E60314">
        <w:t>ICTPRG425 Use structured query language</w:t>
      </w:r>
    </w:p>
    <w:p w:rsidR="00000000" w:rsidRPr="00E60314" w:rsidP="00BD2842">
      <w:pPr>
        <w:pStyle w:val="List"/>
      </w:pPr>
      <w:r w:rsidRPr="00E60314">
        <w:t>ICTPRG527 Apply intermediate object-oriented language skills</w:t>
      </w:r>
    </w:p>
    <w:p w:rsidR="00000000" w:rsidRPr="00E60314" w:rsidP="00BD2842">
      <w:pPr>
        <w:pStyle w:val="List"/>
      </w:pPr>
      <w:r w:rsidRPr="00E60314">
        <w:t>ICTSAD504 Develop and conduct client acceptance test</w:t>
      </w:r>
    </w:p>
    <w:p w:rsidR="00000000" w:rsidRPr="00E60314" w:rsidP="00BD2842">
      <w:pPr>
        <w:pStyle w:val="List"/>
      </w:pPr>
      <w:r w:rsidRPr="00E60314">
        <w:t>ICTWEB429 Create a markup language document to specification</w:t>
      </w:r>
    </w:p>
    <w:p w:rsidR="00000000" w:rsidRPr="00E60314" w:rsidP="00BD2842">
      <w:pPr>
        <w:pStyle w:val="List"/>
      </w:pPr>
      <w:r w:rsidRPr="00E60314">
        <w:t>ICTWEB501 Build a dynamic website</w:t>
      </w:r>
    </w:p>
    <w:p w:rsidR="00000000" w:rsidRPr="00E60314" w:rsidP="00BD2842">
      <w:pPr>
        <w:pStyle w:val="List"/>
      </w:pPr>
      <w:r w:rsidRPr="00E60314">
        <w:t>ICTWEB516 Research and apply emerging web technology trends</w:t>
      </w:r>
    </w:p>
    <w:p w:rsidR="00000000" w:rsidRPr="00E60314" w:rsidP="00E60314">
      <w:pPr>
        <w:pStyle w:val="AllowPageBreak"/>
      </w:pPr>
    </w:p>
    <w:p w:rsidR="00000000" w:rsidRPr="00E60314" w:rsidP="00E60314">
      <w:pPr>
        <w:pStyle w:val="Heading1"/>
      </w:pPr>
      <w:bookmarkStart w:id="5" w:name="O_1019064"/>
      <w:bookmarkEnd w:id="5"/>
      <w:r w:rsidRPr="00E60314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E6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14" w:rsidP="00E60314">
            <w:pPr>
              <w:pStyle w:val="BodyText"/>
            </w:pPr>
            <w:r w:rsidRPr="00E60314">
              <w:rPr>
                <w:rStyle w:val="SpecialBold"/>
              </w:rPr>
              <w:t>Code and title</w:t>
            </w:r>
          </w:p>
          <w:p w:rsidR="00000000" w:rsidRPr="00E60314" w:rsidP="00E60314">
            <w:pPr>
              <w:pStyle w:val="BodyText"/>
            </w:pPr>
            <w:r w:rsidRPr="00E6031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14" w:rsidP="00E60314">
            <w:pPr>
              <w:pStyle w:val="BodyText"/>
            </w:pPr>
            <w:r w:rsidRPr="00E60314">
              <w:rPr>
                <w:rStyle w:val="SpecialBold"/>
              </w:rPr>
              <w:t>Code and title</w:t>
            </w:r>
          </w:p>
          <w:p w:rsidR="00000000" w:rsidRPr="00E60314" w:rsidP="00E60314">
            <w:pPr>
              <w:pStyle w:val="BodyText"/>
            </w:pPr>
            <w:r w:rsidRPr="00E60314">
              <w:rPr>
                <w:rStyle w:val="SpecialBold"/>
              </w:rPr>
              <w:t>pr</w:t>
            </w:r>
            <w:r w:rsidRPr="00E60314">
              <w:rPr>
                <w:rStyle w:val="SpecialBold"/>
              </w:rPr>
              <w:t>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14" w:rsidP="00E60314">
            <w:pPr>
              <w:pStyle w:val="BodyText"/>
            </w:pPr>
            <w:r w:rsidRPr="00E6031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14">
            <w:pPr>
              <w:pStyle w:val="BodyText"/>
              <w:rPr>
                <w:lang w:val="en-NZ"/>
              </w:rPr>
            </w:pPr>
            <w:r w:rsidRPr="00E60314">
              <w:rPr>
                <w:rStyle w:val="SpecialBold"/>
              </w:rPr>
              <w:t>Equivalence status</w:t>
            </w:r>
          </w:p>
        </w:tc>
      </w:tr>
      <w:tr w:rsidTr="00E60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14" w:rsidP="00E60314">
            <w:pPr>
              <w:pStyle w:val="BodyText"/>
            </w:pPr>
            <w:r w:rsidRPr="00E60314">
              <w:t>ICT50915 Diploma of Digital Media Technologies</w:t>
            </w:r>
          </w:p>
          <w:p w:rsidR="00000000" w:rsidP="00E60314">
            <w:pPr>
              <w:pStyle w:val="BodyText"/>
              <w:rPr>
                <w:lang w:val="en-NZ"/>
              </w:rPr>
            </w:pPr>
            <w:r w:rsidRPr="00E60314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14" w:rsidP="00E60314">
            <w:pPr>
              <w:pStyle w:val="BodyText"/>
            </w:pPr>
            <w:r w:rsidRPr="00E60314">
              <w:t>ICT50915 Diploma of Digital Media Technologies</w:t>
            </w:r>
          </w:p>
          <w:p w:rsidR="00000000" w:rsidP="00E60314">
            <w:pPr>
              <w:pStyle w:val="BodyText"/>
              <w:rPr>
                <w:lang w:val="en-NZ"/>
              </w:rPr>
            </w:pPr>
            <w:r w:rsidRPr="00E60314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14">
            <w:pPr>
              <w:pStyle w:val="BodyText"/>
              <w:rPr>
                <w:lang w:val="en-NZ"/>
              </w:rPr>
            </w:pPr>
            <w:r w:rsidRPr="00E60314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14" w:rsidP="00E60314">
            <w:pPr>
              <w:pStyle w:val="BodyText"/>
            </w:pPr>
            <w:r w:rsidRPr="00E60314">
              <w:t>Equivalent qualification</w:t>
            </w:r>
          </w:p>
        </w:tc>
      </w:tr>
    </w:tbl>
    <w:p w:rsidR="00000000" w:rsidRPr="00E60314" w:rsidP="00E60314">
      <w:pPr>
        <w:pStyle w:val="BodyText"/>
      </w:pPr>
    </w:p>
    <w:p w:rsidR="00000000" w:rsidRPr="00E60314" w:rsidP="00E60314">
      <w:pPr>
        <w:pStyle w:val="AllowPageBreak"/>
      </w:pPr>
    </w:p>
    <w:p w:rsidR="00000000" w:rsidRPr="00E60314" w:rsidP="00E60314">
      <w:pPr>
        <w:pStyle w:val="Heading1"/>
      </w:pPr>
      <w:bookmarkStart w:id="6" w:name="O_1019069"/>
      <w:bookmarkEnd w:id="6"/>
      <w:r w:rsidRPr="00E60314">
        <w:t>Links</w:t>
      </w:r>
    </w:p>
    <w:p w:rsidR="00000000" w:rsidRPr="00E60314" w:rsidP="00BD2842">
      <w:pPr>
        <w:pStyle w:val="BodyText"/>
      </w:pPr>
      <w:r w:rsidRPr="00E60314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3054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60314" w:rsidP="00E60314"/>
    <w:sectPr w:rsidSect="00E603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14" w:rsidRPr="00BD2842" w:rsidP="00BD2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42" w:rsidP="00E60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842" w:rsidP="00E60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2842" w:rsidP="00E60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314" w:rsidRPr="00BD2842" w:rsidP="00BD2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42" w:rsidRPr="002D2AF8" w:rsidP="00E60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ICT50915 Diploma of Digital Media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BD2842" w:rsidP="00E60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6AA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18F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314"/>
  </w:style>
  <w:style w:type="character" w:customStyle="1" w:styleId="Heading1Char">
    <w:name w:val="Heading 1 Char"/>
    <w:basedOn w:val="DefaultParagraphFont"/>
    <w:link w:val="Heading1"/>
    <w:rsid w:val="00E60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3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3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0314"/>
    <w:rPr>
      <w:b/>
      <w:spacing w:val="0"/>
    </w:rPr>
  </w:style>
  <w:style w:type="character" w:styleId="Emphasis">
    <w:name w:val="Emphasis"/>
    <w:basedOn w:val="DefaultParagraphFont"/>
    <w:qFormat/>
    <w:rsid w:val="00E60314"/>
    <w:rPr>
      <w:i/>
    </w:rPr>
  </w:style>
  <w:style w:type="paragraph" w:customStyle="1" w:styleId="SuperHeading">
    <w:name w:val="SuperHeading"/>
    <w:basedOn w:val="Normal"/>
    <w:rsid w:val="00E60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3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3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3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0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314"/>
  </w:style>
  <w:style w:type="paragraph" w:styleId="TableofFigures">
    <w:name w:val="table of figures"/>
    <w:basedOn w:val="Normal"/>
    <w:next w:val="Normal"/>
    <w:semiHidden/>
    <w:rsid w:val="00E60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314"/>
    <w:pPr>
      <w:numPr>
        <w:numId w:val="10"/>
      </w:numPr>
    </w:pPr>
  </w:style>
  <w:style w:type="character" w:customStyle="1" w:styleId="WingdingSymbols">
    <w:name w:val="Wingding Symbols"/>
    <w:rsid w:val="00E60314"/>
    <w:rPr>
      <w:rFonts w:ascii="Wingdings" w:hAnsi="Wingdings"/>
    </w:rPr>
  </w:style>
  <w:style w:type="paragraph" w:customStyle="1" w:styleId="TableHeading">
    <w:name w:val="Table Heading"/>
    <w:basedOn w:val="HeadingBase"/>
    <w:rsid w:val="00E60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314"/>
    <w:rPr>
      <w:color w:val="0033CC"/>
      <w:u w:val="none"/>
    </w:rPr>
  </w:style>
  <w:style w:type="paragraph" w:customStyle="1" w:styleId="BodyTextRight">
    <w:name w:val="Body Text Right"/>
    <w:basedOn w:val="BodyText"/>
    <w:rsid w:val="00E60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3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314"/>
    <w:rPr>
      <w:sz w:val="32"/>
    </w:rPr>
  </w:style>
  <w:style w:type="paragraph" w:customStyle="1" w:styleId="HeadingProcedure">
    <w:name w:val="Heading Procedure"/>
    <w:basedOn w:val="HeadingBase"/>
    <w:next w:val="Normal"/>
    <w:rsid w:val="00E60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314"/>
    <w:pPr>
      <w:spacing w:before="60" w:after="60"/>
    </w:pPr>
  </w:style>
  <w:style w:type="paragraph" w:styleId="ListContinue">
    <w:name w:val="List Continue"/>
    <w:basedOn w:val="List"/>
    <w:rsid w:val="00E60314"/>
    <w:pPr>
      <w:ind w:firstLine="0"/>
    </w:pPr>
  </w:style>
  <w:style w:type="paragraph" w:customStyle="1" w:styleId="ListNote">
    <w:name w:val="List Note"/>
    <w:basedOn w:val="List"/>
    <w:rsid w:val="00E60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314"/>
    <w:rPr>
      <w:rFonts w:ascii="Courier New" w:hAnsi="Courier New"/>
    </w:rPr>
  </w:style>
  <w:style w:type="paragraph" w:customStyle="1" w:styleId="NoteBullet">
    <w:name w:val="Note Bullet"/>
    <w:basedOn w:val="Note"/>
    <w:rsid w:val="00E60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3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0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314"/>
    <w:rPr>
      <w:b/>
      <w:smallCaps/>
    </w:rPr>
  </w:style>
  <w:style w:type="paragraph" w:customStyle="1" w:styleId="TableListNumber">
    <w:name w:val="Table List Number"/>
    <w:basedOn w:val="ListNumber"/>
    <w:rsid w:val="00E60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314"/>
    <w:pPr>
      <w:numPr>
        <w:numId w:val="8"/>
      </w:numPr>
    </w:pPr>
  </w:style>
  <w:style w:type="paragraph" w:customStyle="1" w:styleId="ListAlpha2">
    <w:name w:val="List Alpha 2"/>
    <w:basedOn w:val="List2"/>
    <w:rsid w:val="00E60314"/>
    <w:pPr>
      <w:numPr>
        <w:numId w:val="7"/>
      </w:numPr>
    </w:pPr>
  </w:style>
  <w:style w:type="paragraph" w:styleId="List2">
    <w:name w:val="List 2"/>
    <w:basedOn w:val="BodyText"/>
    <w:rsid w:val="00E60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3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3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0314"/>
    <w:pPr>
      <w:numPr>
        <w:numId w:val="3"/>
      </w:numPr>
    </w:pPr>
  </w:style>
  <w:style w:type="paragraph" w:styleId="ListContinue2">
    <w:name w:val="List Continue 2"/>
    <w:basedOn w:val="List2"/>
    <w:rsid w:val="00E60314"/>
    <w:pPr>
      <w:ind w:firstLine="0"/>
    </w:pPr>
  </w:style>
  <w:style w:type="paragraph" w:styleId="ListContinue3">
    <w:name w:val="List Continue 3"/>
    <w:basedOn w:val="List3"/>
    <w:rsid w:val="00E60314"/>
    <w:pPr>
      <w:ind w:left="1021" w:firstLine="0"/>
    </w:pPr>
  </w:style>
  <w:style w:type="paragraph" w:styleId="ListContinue4">
    <w:name w:val="List Continue 4"/>
    <w:basedOn w:val="List4"/>
    <w:rsid w:val="00E60314"/>
    <w:pPr>
      <w:ind w:firstLine="0"/>
    </w:pPr>
  </w:style>
  <w:style w:type="paragraph" w:styleId="ListContinue5">
    <w:name w:val="List Continue 5"/>
    <w:basedOn w:val="List5"/>
    <w:rsid w:val="00E60314"/>
    <w:pPr>
      <w:ind w:firstLine="0"/>
    </w:pPr>
  </w:style>
  <w:style w:type="paragraph" w:styleId="ListNumber3">
    <w:name w:val="List Number 3"/>
    <w:basedOn w:val="List3"/>
    <w:rsid w:val="00E60314"/>
    <w:pPr>
      <w:numPr>
        <w:numId w:val="4"/>
      </w:numPr>
    </w:pPr>
  </w:style>
  <w:style w:type="paragraph" w:styleId="ListNumber4">
    <w:name w:val="List Number 4"/>
    <w:basedOn w:val="List4"/>
    <w:rsid w:val="00E60314"/>
    <w:pPr>
      <w:numPr>
        <w:numId w:val="5"/>
      </w:numPr>
    </w:pPr>
  </w:style>
  <w:style w:type="paragraph" w:styleId="ListNumber5">
    <w:name w:val="List Number 5"/>
    <w:basedOn w:val="List5"/>
    <w:rsid w:val="00E60314"/>
    <w:pPr>
      <w:numPr>
        <w:numId w:val="6"/>
      </w:numPr>
    </w:pPr>
  </w:style>
  <w:style w:type="paragraph" w:styleId="BlockText">
    <w:name w:val="Block Text"/>
    <w:basedOn w:val="Normal"/>
    <w:rsid w:val="00E60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314"/>
    <w:rPr>
      <w:sz w:val="16"/>
      <w:vertAlign w:val="superscript"/>
    </w:rPr>
  </w:style>
  <w:style w:type="character" w:customStyle="1" w:styleId="Symbols">
    <w:name w:val="Symbols"/>
    <w:basedOn w:val="DefaultParagraphFont"/>
    <w:rsid w:val="00E60314"/>
    <w:rPr>
      <w:rFonts w:ascii="Symbol" w:hAnsi="Symbol"/>
    </w:rPr>
  </w:style>
  <w:style w:type="character" w:customStyle="1" w:styleId="MenuOptions">
    <w:name w:val="Menu Options"/>
    <w:basedOn w:val="DefaultParagraphFont"/>
    <w:rsid w:val="00E60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314"/>
    <w:rPr>
      <w:b/>
    </w:rPr>
  </w:style>
  <w:style w:type="character" w:customStyle="1" w:styleId="Underlined">
    <w:name w:val="Underlined"/>
    <w:basedOn w:val="DefaultParagraphFont"/>
    <w:rsid w:val="00E60314"/>
    <w:rPr>
      <w:u w:val="single"/>
    </w:rPr>
  </w:style>
  <w:style w:type="paragraph" w:customStyle="1" w:styleId="TableBodyTextRight">
    <w:name w:val="Table Body Text Right"/>
    <w:basedOn w:val="TableBodyText"/>
    <w:rsid w:val="00E60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314"/>
    <w:rPr>
      <w:sz w:val="18"/>
    </w:rPr>
  </w:style>
  <w:style w:type="paragraph" w:customStyle="1" w:styleId="BodySmallRight">
    <w:name w:val="Body Small Right"/>
    <w:basedOn w:val="BodyTextRight"/>
    <w:rsid w:val="00E60314"/>
    <w:rPr>
      <w:sz w:val="18"/>
      <w:szCs w:val="18"/>
    </w:rPr>
  </w:style>
  <w:style w:type="paragraph" w:customStyle="1" w:styleId="MarginEdition">
    <w:name w:val="Margin Edition"/>
    <w:basedOn w:val="MarginNote"/>
    <w:rsid w:val="00E60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314"/>
    <w:rPr>
      <w:sz w:val="2"/>
      <w:szCs w:val="2"/>
    </w:rPr>
  </w:style>
  <w:style w:type="character" w:customStyle="1" w:styleId="Small">
    <w:name w:val="Small"/>
    <w:basedOn w:val="DefaultParagraphFont"/>
    <w:rsid w:val="00E60314"/>
    <w:rPr>
      <w:sz w:val="16"/>
    </w:rPr>
  </w:style>
  <w:style w:type="paragraph" w:customStyle="1" w:styleId="WideTable">
    <w:name w:val="Wide Table"/>
    <w:basedOn w:val="Normal"/>
    <w:rsid w:val="00E60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314"/>
  </w:style>
  <w:style w:type="paragraph" w:styleId="Quote">
    <w:name w:val="Quote"/>
    <w:basedOn w:val="Heading1"/>
    <w:link w:val="QuoteChar"/>
    <w:qFormat/>
    <w:rsid w:val="00E60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314"/>
    <w:pPr>
      <w:pageBreakBefore/>
    </w:pPr>
  </w:style>
  <w:style w:type="paragraph" w:customStyle="1" w:styleId="Border">
    <w:name w:val="Border"/>
    <w:basedOn w:val="Normal"/>
    <w:qFormat/>
    <w:rsid w:val="00E60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314"/>
    <w:rPr>
      <w:u w:val="single"/>
    </w:rPr>
  </w:style>
  <w:style w:type="character" w:customStyle="1" w:styleId="BoldandItalics">
    <w:name w:val="Bold and Italics"/>
    <w:qFormat/>
    <w:rsid w:val="00E60314"/>
    <w:rPr>
      <w:b/>
      <w:i/>
      <w:u w:val="none"/>
    </w:rPr>
  </w:style>
  <w:style w:type="paragraph" w:styleId="BalloonText">
    <w:name w:val="Balloon Text"/>
    <w:basedOn w:val="Normal"/>
    <w:link w:val="BalloonTextChar"/>
    <w:rsid w:val="00E60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3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2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3564</Characters>
  <Application>Microsoft Office Word</Application>
  <DocSecurity>0</DocSecurity>
  <Lines>118</Lines>
  <Paragraphs>95</Paragraphs>
  <ScaleCrop>false</ScaleCrop>
  <Company>Author-it Software Corporation Ltd.</Company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ICT50915 Diploma of Digital Media Technologies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2019-01-30T13:21:42Z</dcterms:created>
  <dcterms:modified xsi:type="dcterms:W3CDTF">2019-01-29T21:54:00Z</dcterms:modified>
</cp:coreProperties>
</file>