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484" w:rsidP="0050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ICT50615 Diploma of Website Development</w:t>
      </w:r>
      <w:r>
        <w:fldChar w:fldCharType="end"/>
      </w:r>
    </w:p>
    <w:p w:rsidR="00502484" w:rsidP="00502484">
      <w:pPr>
        <w:pStyle w:val="Version"/>
        <w:sectPr w:rsidSect="00AA4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A45D3" w:rsidP="00AA45D3">
      <w:pPr>
        <w:pStyle w:val="SuperHeading"/>
      </w:pPr>
      <w:r w:rsidRPr="00AA45D3">
        <w:t>ICT50615 Diploma of Website Development</w:t>
      </w:r>
    </w:p>
    <w:p w:rsidR="00000000" w:rsidRPr="00AA45D3" w:rsidP="00AA45D3">
      <w:pPr>
        <w:pStyle w:val="Heading1"/>
      </w:pPr>
      <w:bookmarkStart w:id="1" w:name="O_1018547"/>
      <w:bookmarkEnd w:id="1"/>
      <w:r w:rsidRPr="00AA4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rPr>
                <w:rStyle w:val="SpecialBold"/>
              </w:rPr>
              <w:t>Comments</w:t>
            </w:r>
          </w:p>
        </w:tc>
      </w:tr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t>This version released with ICT Information and Communications Technology Training Package version 4.0.</w:t>
            </w:r>
          </w:p>
          <w:p w:rsidR="00000000" w:rsidRPr="00AA45D3" w:rsidP="00AA45D3">
            <w:pPr>
              <w:pStyle w:val="BodyText"/>
            </w:pPr>
          </w:p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Release 3 created to making updates to the elective list.</w:t>
            </w:r>
          </w:p>
        </w:tc>
      </w:tr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t>This version released with ICT Inf</w:t>
            </w:r>
            <w:r w:rsidRPr="00AA45D3">
              <w:t>ormation and Communications Technology Training Package version 2.0.</w:t>
            </w:r>
          </w:p>
          <w:p w:rsidR="00000000" w:rsidRPr="00AA45D3" w:rsidP="00AA45D3">
            <w:pPr>
              <w:pStyle w:val="BodyText"/>
            </w:pPr>
          </w:p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Release 2 created to update unit codes.</w:t>
            </w:r>
          </w:p>
        </w:tc>
      </w:tr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t>This version first released with ICT Information and Communications Technology Training Package Version 1.0.</w:t>
            </w:r>
          </w:p>
        </w:tc>
      </w:tr>
    </w:tbl>
    <w:p w:rsidR="00000000" w:rsidRPr="00AA45D3" w:rsidP="00AA45D3">
      <w:pPr>
        <w:pStyle w:val="BodyText"/>
      </w:pPr>
    </w:p>
    <w:p w:rsidR="00000000" w:rsidRPr="00AA45D3" w:rsidP="00AA45D3">
      <w:pPr>
        <w:pStyle w:val="AllowPageBreak"/>
      </w:pPr>
    </w:p>
    <w:p w:rsidR="00000000" w:rsidRPr="00AA45D3" w:rsidP="00AA45D3">
      <w:pPr>
        <w:pStyle w:val="Heading1"/>
      </w:pPr>
      <w:bookmarkStart w:id="2" w:name="O_1018546"/>
      <w:bookmarkEnd w:id="2"/>
      <w:r w:rsidRPr="00AA45D3">
        <w:t>Quali</w:t>
      </w:r>
      <w:r w:rsidRPr="00AA45D3">
        <w:t>fication Description</w:t>
      </w:r>
    </w:p>
    <w:p w:rsidR="00000000" w:rsidRPr="00AA45D3" w:rsidP="00502484">
      <w:pPr>
        <w:pStyle w:val="BodyText"/>
      </w:pPr>
      <w:r w:rsidRPr="00AA45D3">
        <w:t>This qualification provides the skills and knowledge for an individual to design, build and manage websites as an independent web developer or as part of a team.</w:t>
      </w:r>
    </w:p>
    <w:p w:rsidR="00000000" w:rsidRPr="00AA45D3" w:rsidP="00502484">
      <w:pPr>
        <w:pStyle w:val="Heading4"/>
      </w:pPr>
      <w:r w:rsidRPr="00AA45D3">
        <w:rPr>
          <w:rStyle w:val="SpecialBold"/>
        </w:rPr>
        <w:t>Licensing/Regulatory Information</w:t>
      </w:r>
    </w:p>
    <w:p w:rsidR="00000000" w:rsidRPr="00502484" w:rsidP="00502484">
      <w:pPr>
        <w:pStyle w:val="BodyText"/>
        <w:rPr>
          <w:i/>
        </w:rPr>
      </w:pPr>
      <w:r w:rsidRPr="00502484">
        <w:rPr>
          <w:rStyle w:val="Emphasis"/>
        </w:rPr>
        <w:t>No licensing, legislative or certification requirements apply to this qualification at the time of publication.</w:t>
      </w:r>
    </w:p>
    <w:p w:rsidR="00000000" w:rsidRPr="00AA45D3" w:rsidP="00AA45D3">
      <w:pPr>
        <w:pStyle w:val="Heading1"/>
      </w:pPr>
      <w:bookmarkStart w:id="3" w:name="O_1018545"/>
      <w:bookmarkEnd w:id="3"/>
      <w:r w:rsidRPr="00AA45D3">
        <w:t>Entry Requirements</w:t>
      </w:r>
    </w:p>
    <w:p w:rsidR="00000000" w:rsidRPr="00AA45D3" w:rsidP="00502484">
      <w:pPr>
        <w:pStyle w:val="BodyText"/>
      </w:pPr>
      <w:r w:rsidRPr="00AA45D3">
        <w:t>Nil</w:t>
      </w:r>
    </w:p>
    <w:p w:rsidR="00000000" w:rsidRPr="00AA45D3" w:rsidP="00AA45D3">
      <w:pPr>
        <w:pStyle w:val="Heading1"/>
      </w:pPr>
      <w:bookmarkStart w:id="4" w:name="O_1018544"/>
      <w:bookmarkEnd w:id="4"/>
      <w:r w:rsidRPr="00AA45D3">
        <w:t>Packaging Rules</w:t>
      </w:r>
    </w:p>
    <w:p w:rsidR="00000000" w:rsidRPr="00AA45D3" w:rsidP="00502484">
      <w:pPr>
        <w:pStyle w:val="Heading4"/>
      </w:pPr>
      <w:r w:rsidRPr="00AA45D3">
        <w:rPr>
          <w:rStyle w:val="SpecialBold"/>
        </w:rPr>
        <w:t>Total number of units = 20</w:t>
      </w:r>
    </w:p>
    <w:p w:rsidR="00000000" w:rsidRPr="00AA45D3" w:rsidP="00502484">
      <w:pPr>
        <w:pStyle w:val="List"/>
      </w:pPr>
      <w:r w:rsidRPr="00AA45D3">
        <w:rPr>
          <w:rStyle w:val="SpecialBold"/>
        </w:rPr>
        <w:t>8 core units</w:t>
      </w:r>
      <w:r w:rsidRPr="00AA45D3">
        <w:rPr>
          <w:rStyle w:val="Emphasis"/>
        </w:rPr>
        <w:t xml:space="preserve"> plus</w:t>
      </w:r>
    </w:p>
    <w:p w:rsidR="00000000" w:rsidRPr="00AA45D3" w:rsidP="00502484">
      <w:pPr>
        <w:pStyle w:val="List"/>
      </w:pPr>
      <w:r w:rsidRPr="00AA45D3">
        <w:rPr>
          <w:rStyle w:val="SpecialBold"/>
        </w:rPr>
        <w:t>12 elective units</w:t>
      </w:r>
    </w:p>
    <w:p w:rsidR="00000000" w:rsidRPr="00AA45D3" w:rsidP="00AA45D3">
      <w:pPr>
        <w:pStyle w:val="BodyText"/>
      </w:pPr>
    </w:p>
    <w:p w:rsidR="00000000" w:rsidRPr="00AA45D3" w:rsidP="00502484">
      <w:pPr>
        <w:pStyle w:val="BodyText"/>
      </w:pPr>
      <w:r w:rsidRPr="00AA45D3">
        <w:t>The</w:t>
      </w:r>
      <w:r w:rsidRPr="00AA45D3">
        <w:t xml:space="preserve"> elective units consist of:</w:t>
      </w:r>
    </w:p>
    <w:p w:rsidR="00000000" w:rsidRPr="00AA45D3" w:rsidP="00AA45D3">
      <w:pPr>
        <w:pStyle w:val="ListBullet"/>
      </w:pPr>
      <w:r w:rsidRPr="00AA45D3">
        <w:t>up to 12 from the elective units listed below</w:t>
      </w:r>
    </w:p>
    <w:p w:rsidR="00000000" w:rsidRPr="00AA45D3" w:rsidP="00AA45D3">
      <w:pPr>
        <w:pStyle w:val="ListBullet"/>
      </w:pPr>
      <w:r w:rsidRPr="00AA45D3">
        <w:t>up to 4 from elsewhere in ICT Information and Communications Technology Training Package or any other Training Package or accredited course at Diploma or Advanced Diploma level.</w:t>
      </w:r>
    </w:p>
    <w:p w:rsidR="00000000" w:rsidRPr="00AA45D3" w:rsidP="00AA45D3">
      <w:pPr>
        <w:pStyle w:val="BodyText"/>
      </w:pPr>
    </w:p>
    <w:p w:rsidR="00000000" w:rsidRPr="00AA45D3" w:rsidP="00502484">
      <w:pPr>
        <w:pStyle w:val="BodyText"/>
      </w:pPr>
      <w:r w:rsidRPr="00AA45D3">
        <w:t>Th</w:t>
      </w:r>
      <w:r w:rsidRPr="00AA45D3">
        <w:t>e elective units chosen must be relevant to the work outcome and meet local industry needs.</w:t>
      </w:r>
    </w:p>
    <w:p w:rsidR="00000000" w:rsidRPr="00AA45D3" w:rsidP="00502484">
      <w:pPr>
        <w:pStyle w:val="Heading4"/>
      </w:pPr>
      <w:r w:rsidRPr="00AA45D3">
        <w:rPr>
          <w:rStyle w:val="SpecialBold"/>
        </w:rPr>
        <w:t>Core units</w:t>
      </w:r>
    </w:p>
    <w:p w:rsidR="00000000" w:rsidRPr="00AA45D3" w:rsidP="00502484">
      <w:pPr>
        <w:pStyle w:val="List"/>
      </w:pPr>
      <w:r w:rsidRPr="00AA45D3">
        <w:t>BSBWHS501 Ensure a safe workplace</w:t>
      </w:r>
    </w:p>
    <w:p w:rsidR="00000000" w:rsidRPr="00AA45D3" w:rsidP="00502484">
      <w:pPr>
        <w:pStyle w:val="List"/>
      </w:pPr>
      <w:r w:rsidRPr="00AA45D3">
        <w:t>ICTDBS504 Integrate database with a website</w:t>
      </w:r>
    </w:p>
    <w:p w:rsidR="00000000" w:rsidRPr="00AA45D3" w:rsidP="00502484">
      <w:pPr>
        <w:pStyle w:val="List"/>
      </w:pPr>
      <w:r w:rsidRPr="00AA45D3">
        <w:t>ICTICT418 Contribute to copyright, ethics and privacy in an ICT environment</w:t>
      </w:r>
    </w:p>
    <w:p w:rsidR="00000000" w:rsidRPr="00AA45D3" w:rsidP="00502484">
      <w:pPr>
        <w:pStyle w:val="List"/>
      </w:pPr>
      <w:r w:rsidRPr="00AA45D3">
        <w:t>ICTICT515 Verify client business requirements</w:t>
      </w:r>
    </w:p>
    <w:p w:rsidR="00000000" w:rsidRPr="00AA45D3" w:rsidP="00502484">
      <w:pPr>
        <w:pStyle w:val="List"/>
      </w:pPr>
      <w:r w:rsidRPr="00AA45D3">
        <w:t>ICTWEB501 Build a dynamic website</w:t>
      </w:r>
    </w:p>
    <w:p w:rsidR="00000000" w:rsidRPr="00AA45D3" w:rsidP="00502484">
      <w:pPr>
        <w:pStyle w:val="List"/>
      </w:pPr>
      <w:r w:rsidRPr="00AA45D3">
        <w:t>ICTWEB502 Create dynamic web pages</w:t>
      </w:r>
    </w:p>
    <w:p w:rsidR="00000000" w:rsidRPr="00AA45D3" w:rsidP="00502484">
      <w:pPr>
        <w:pStyle w:val="List"/>
      </w:pPr>
      <w:r w:rsidRPr="00AA45D3">
        <w:t>ICTWEB503 Create web-based programs</w:t>
      </w:r>
    </w:p>
    <w:p w:rsidR="00000000" w:rsidRPr="00AA45D3" w:rsidP="00502484">
      <w:pPr>
        <w:pStyle w:val="List"/>
      </w:pPr>
      <w:r w:rsidRPr="00AA45D3">
        <w:t xml:space="preserve">ICTWEB516 Research and apply </w:t>
      </w:r>
      <w:r w:rsidRPr="00AA45D3">
        <w:t>emerging web technology trends</w:t>
      </w:r>
    </w:p>
    <w:p w:rsidR="00000000" w:rsidRPr="00AA45D3" w:rsidP="00AA45D3">
      <w:pPr>
        <w:pStyle w:val="BodyText"/>
      </w:pPr>
    </w:p>
    <w:p w:rsidR="00000000" w:rsidRPr="00AA45D3" w:rsidP="00502484">
      <w:pPr>
        <w:pStyle w:val="Heading4"/>
      </w:pPr>
      <w:r w:rsidRPr="00AA45D3">
        <w:rPr>
          <w:rStyle w:val="SpecialBold"/>
        </w:rPr>
        <w:t>Elective units</w:t>
      </w:r>
    </w:p>
    <w:p w:rsidR="00000000" w:rsidRPr="00AA45D3" w:rsidP="00502484">
      <w:pPr>
        <w:pStyle w:val="List"/>
      </w:pPr>
      <w:r w:rsidRPr="00AA45D3">
        <w:t>BSBEBU501 Investigate and design e-business solutions</w:t>
      </w:r>
    </w:p>
    <w:p w:rsidR="00000000" w:rsidRPr="00AA45D3" w:rsidP="00502484">
      <w:pPr>
        <w:pStyle w:val="List"/>
      </w:pPr>
      <w:r w:rsidRPr="00AA45D3">
        <w:t>BSBSUS401 Implement and monitor environmentally sustainable work practices</w:t>
      </w:r>
    </w:p>
    <w:p w:rsidR="00000000" w:rsidRPr="00AA45D3" w:rsidP="00502484">
      <w:pPr>
        <w:pStyle w:val="List"/>
      </w:pPr>
      <w:r w:rsidRPr="00AA45D3">
        <w:t>ICTDBS415 Build a database</w:t>
      </w:r>
    </w:p>
    <w:p w:rsidR="00000000" w:rsidRPr="00AA45D3" w:rsidP="00502484">
      <w:pPr>
        <w:pStyle w:val="List"/>
      </w:pPr>
      <w:r w:rsidRPr="00AA45D3">
        <w:t>ICTDBS502 Design a database</w:t>
      </w:r>
    </w:p>
    <w:p w:rsidR="00000000" w:rsidRPr="00AA45D3" w:rsidP="00502484">
      <w:pPr>
        <w:pStyle w:val="List"/>
      </w:pPr>
      <w:r w:rsidRPr="00AA45D3">
        <w:t>ICTICT406 Build a graphic</w:t>
      </w:r>
      <w:r w:rsidRPr="00AA45D3">
        <w:t>al user interface</w:t>
      </w:r>
    </w:p>
    <w:p w:rsidR="00000000" w:rsidRPr="00AA45D3" w:rsidP="00502484">
      <w:pPr>
        <w:pStyle w:val="List"/>
      </w:pPr>
      <w:r w:rsidRPr="00AA45D3">
        <w:t>ICTICT503 Validate quality and completeness of system design specifications</w:t>
      </w:r>
    </w:p>
    <w:p w:rsidR="00000000" w:rsidRPr="00AA45D3" w:rsidP="00502484">
      <w:pPr>
        <w:pStyle w:val="List"/>
      </w:pPr>
      <w:r w:rsidRPr="00AA45D3">
        <w:t>ICTICT509 Gather data to identify business requirements</w:t>
      </w:r>
    </w:p>
    <w:p w:rsidR="00000000" w:rsidRPr="00AA45D3" w:rsidP="00502484">
      <w:pPr>
        <w:pStyle w:val="List"/>
      </w:pPr>
      <w:r w:rsidRPr="00AA45D3">
        <w:t>ICTICT514 Identify and manage the implementation of current industry specific technologies</w:t>
      </w:r>
    </w:p>
    <w:p w:rsidR="00000000" w:rsidRPr="00AA45D3" w:rsidP="00502484">
      <w:pPr>
        <w:pStyle w:val="List"/>
      </w:pPr>
      <w:r w:rsidRPr="00AA45D3">
        <w:t>ICTICT517 Match</w:t>
      </w:r>
      <w:r w:rsidRPr="00AA45D3">
        <w:t xml:space="preserve"> ICT needs with the strategic direction of the organisation</w:t>
      </w:r>
    </w:p>
    <w:p w:rsidR="00000000" w:rsidRPr="00AA45D3" w:rsidP="00502484">
      <w:pPr>
        <w:pStyle w:val="List"/>
      </w:pPr>
      <w:r w:rsidRPr="00AA45D3">
        <w:t>ICTNWK421 Install, configure and test network security</w:t>
      </w:r>
    </w:p>
    <w:p w:rsidR="00000000" w:rsidRPr="00AA45D3" w:rsidP="00502484">
      <w:pPr>
        <w:pStyle w:val="List"/>
      </w:pPr>
      <w:r w:rsidRPr="00AA45D3">
        <w:t>ICTNWK514 Model preferred system solutions</w:t>
      </w:r>
    </w:p>
    <w:p w:rsidR="00000000" w:rsidRPr="00AA45D3" w:rsidP="00502484">
      <w:pPr>
        <w:pStyle w:val="List"/>
      </w:pPr>
      <w:r w:rsidRPr="00AA45D3">
        <w:t>ICTPMG501 Manage ICT projects</w:t>
      </w:r>
    </w:p>
    <w:p w:rsidR="00000000" w:rsidRPr="00AA45D3" w:rsidP="00502484">
      <w:pPr>
        <w:pStyle w:val="List"/>
      </w:pPr>
      <w:r w:rsidRPr="00AA45D3">
        <w:t>ICTPRG413 Use a library or pre-existing components</w:t>
      </w:r>
    </w:p>
    <w:p w:rsidR="00000000" w:rsidRPr="00AA45D3" w:rsidP="00502484">
      <w:pPr>
        <w:pStyle w:val="List"/>
      </w:pPr>
      <w:r w:rsidRPr="00AA45D3">
        <w:t>ICTPRG415 Apply s</w:t>
      </w:r>
      <w:r w:rsidRPr="00AA45D3">
        <w:t>kills in object-oriented design</w:t>
      </w:r>
    </w:p>
    <w:p w:rsidR="00000000" w:rsidRPr="00AA45D3" w:rsidP="00502484">
      <w:pPr>
        <w:pStyle w:val="List"/>
      </w:pPr>
      <w:r w:rsidRPr="00AA45D3">
        <w:t>ICTPRG418 Apply intermediate programming skills in another language</w:t>
      </w:r>
    </w:p>
    <w:p w:rsidR="00000000" w:rsidRPr="00AA45D3" w:rsidP="00502484">
      <w:pPr>
        <w:pStyle w:val="List"/>
      </w:pPr>
      <w:r w:rsidRPr="00AA45D3">
        <w:t>ICTPRG425 Use structured query language</w:t>
      </w:r>
    </w:p>
    <w:p w:rsidR="00000000" w:rsidRPr="00AA45D3" w:rsidP="00502484">
      <w:pPr>
        <w:pStyle w:val="List"/>
      </w:pPr>
      <w:r w:rsidRPr="00AA45D3">
        <w:t>ICTPRG430 Apply introductory object-oriented language skills</w:t>
      </w:r>
    </w:p>
    <w:p w:rsidR="00000000" w:rsidRPr="00AA45D3" w:rsidP="00502484">
      <w:pPr>
        <w:pStyle w:val="List"/>
      </w:pPr>
      <w:r w:rsidRPr="00AA45D3">
        <w:t>ICTPRG503 Debug and monitor applications</w:t>
      </w:r>
    </w:p>
    <w:p w:rsidR="00000000" w:rsidRPr="00AA45D3" w:rsidP="00502484">
      <w:pPr>
        <w:pStyle w:val="List"/>
      </w:pPr>
      <w:r w:rsidRPr="00AA45D3">
        <w:t>ICTPRG504 Depl</w:t>
      </w:r>
      <w:r w:rsidRPr="00AA45D3">
        <w:t>oy an application to a production environment</w:t>
      </w:r>
    </w:p>
    <w:p w:rsidR="00000000" w:rsidRPr="00AA45D3" w:rsidP="00502484">
      <w:pPr>
        <w:pStyle w:val="List"/>
      </w:pPr>
      <w:r w:rsidRPr="00AA45D3">
        <w:t>ICTPRG505 Build advanced user interface</w:t>
      </w:r>
    </w:p>
    <w:p w:rsidR="00000000" w:rsidRPr="00AA45D3" w:rsidP="00502484">
      <w:pPr>
        <w:pStyle w:val="List"/>
      </w:pPr>
      <w:r w:rsidRPr="00AA45D3">
        <w:t>ICTPRG506 Design application architecture</w:t>
      </w:r>
    </w:p>
    <w:p w:rsidR="00000000" w:rsidRPr="00AA45D3" w:rsidP="00502484">
      <w:pPr>
        <w:pStyle w:val="List"/>
      </w:pPr>
      <w:r w:rsidRPr="00AA45D3">
        <w:t>ICTPRG507 Implement security for applications</w:t>
      </w:r>
    </w:p>
    <w:p w:rsidR="00000000" w:rsidRPr="00AA45D3" w:rsidP="00502484">
      <w:pPr>
        <w:pStyle w:val="List"/>
      </w:pPr>
      <w:r w:rsidRPr="00AA45D3">
        <w:t>ICTPRG509 Build using rapid application development</w:t>
      </w:r>
    </w:p>
    <w:p w:rsidR="00000000" w:rsidRPr="00AA45D3" w:rsidP="00502484">
      <w:pPr>
        <w:pStyle w:val="List"/>
      </w:pPr>
      <w:r w:rsidRPr="00AA45D3">
        <w:t>ICTPRG512 Prepare for the build phase of an ICT system</w:t>
      </w:r>
    </w:p>
    <w:p w:rsidR="00000000" w:rsidRPr="00AA45D3" w:rsidP="00502484">
      <w:pPr>
        <w:pStyle w:val="List"/>
      </w:pPr>
      <w:r w:rsidRPr="00AA45D3">
        <w:t>ICTPRG513 Coordinate the build phase of an ICT system</w:t>
      </w:r>
    </w:p>
    <w:p w:rsidR="00000000" w:rsidRPr="00AA45D3" w:rsidP="00502484">
      <w:pPr>
        <w:pStyle w:val="List"/>
      </w:pPr>
      <w:r w:rsidRPr="00AA45D3">
        <w:t>ICTPRG515 Review developed software</w:t>
      </w:r>
    </w:p>
    <w:p w:rsidR="00000000" w:rsidRPr="00AA45D3" w:rsidP="00502484">
      <w:pPr>
        <w:pStyle w:val="List"/>
      </w:pPr>
      <w:r w:rsidRPr="00AA45D3">
        <w:t>ICTPRG523 Apply advanced programming skills in another language</w:t>
      </w:r>
    </w:p>
    <w:p w:rsidR="00000000" w:rsidRPr="00AA45D3" w:rsidP="00502484">
      <w:pPr>
        <w:pStyle w:val="List"/>
      </w:pPr>
      <w:r w:rsidRPr="00AA45D3">
        <w:t>ICTPRG527 Apply intermediate object-oriented la</w:t>
      </w:r>
      <w:r w:rsidRPr="00AA45D3">
        <w:t>nguage skills</w:t>
      </w:r>
    </w:p>
    <w:p w:rsidR="00000000" w:rsidRPr="00AA45D3" w:rsidP="00502484">
      <w:pPr>
        <w:pStyle w:val="List"/>
      </w:pPr>
      <w:r w:rsidRPr="00AA45D3">
        <w:t>ICTPRG531 Prepare for application development using current methods</w:t>
      </w:r>
    </w:p>
    <w:p w:rsidR="00000000" w:rsidRPr="00AA45D3" w:rsidP="00502484">
      <w:pPr>
        <w:pStyle w:val="List"/>
      </w:pPr>
      <w:r w:rsidRPr="00AA45D3">
        <w:t>ICTPRG532 Apply advanced object-oriented language skills</w:t>
      </w:r>
    </w:p>
    <w:p w:rsidR="00000000" w:rsidRPr="00AA45D3" w:rsidP="00502484">
      <w:pPr>
        <w:pStyle w:val="List"/>
      </w:pPr>
      <w:r w:rsidRPr="00AA45D3">
        <w:t>ICTPRG601 Develop advanced mobile multi-touch applications</w:t>
      </w:r>
    </w:p>
    <w:p w:rsidR="00000000" w:rsidRPr="00AA45D3" w:rsidP="00502484">
      <w:pPr>
        <w:pStyle w:val="List"/>
      </w:pPr>
      <w:r w:rsidRPr="00AA45D3">
        <w:t>ICTSAD501 Model data objects</w:t>
      </w:r>
    </w:p>
    <w:p w:rsidR="00000000" w:rsidRPr="00AA45D3" w:rsidP="00502484">
      <w:pPr>
        <w:pStyle w:val="List"/>
      </w:pPr>
      <w:r w:rsidRPr="00AA45D3">
        <w:t>ICTSAD502 Model data processe</w:t>
      </w:r>
      <w:r w:rsidRPr="00AA45D3">
        <w:t>s</w:t>
      </w:r>
    </w:p>
    <w:p w:rsidR="00000000" w:rsidRPr="00AA45D3" w:rsidP="00502484">
      <w:pPr>
        <w:pStyle w:val="List"/>
      </w:pPr>
      <w:r w:rsidRPr="00AA45D3">
        <w:t>ICTSAD506 Produce a feasibility report</w:t>
      </w:r>
    </w:p>
    <w:p w:rsidR="00000000" w:rsidRPr="00AA45D3" w:rsidP="00502484">
      <w:pPr>
        <w:pStyle w:val="List"/>
      </w:pPr>
      <w:r w:rsidRPr="00AA45D3">
        <w:t>ICTSAS504 Develop and conduct client acceptance test</w:t>
      </w:r>
    </w:p>
    <w:p w:rsidR="00000000" w:rsidRPr="00AA45D3" w:rsidP="00502484">
      <w:pPr>
        <w:pStyle w:val="List"/>
      </w:pPr>
      <w:r w:rsidRPr="00AA45D3">
        <w:t>ICTSAS505 Review and update disaster recovery and contingency plans</w:t>
      </w:r>
    </w:p>
    <w:p w:rsidR="00000000" w:rsidRPr="00AA45D3" w:rsidP="00502484">
      <w:pPr>
        <w:pStyle w:val="List"/>
      </w:pPr>
      <w:r w:rsidRPr="00AA45D3">
        <w:t>ICTSAS519 Perform systems tests</w:t>
      </w:r>
    </w:p>
    <w:p w:rsidR="00000000" w:rsidRPr="00AA45D3" w:rsidP="00502484">
      <w:pPr>
        <w:pStyle w:val="List"/>
      </w:pPr>
      <w:r w:rsidRPr="00AA45D3">
        <w:t>ICTTEN516 Produce technical solutions from business specificat</w:t>
      </w:r>
      <w:r w:rsidRPr="00AA45D3">
        <w:t>ions</w:t>
      </w:r>
    </w:p>
    <w:p w:rsidR="00000000" w:rsidRPr="00AA45D3" w:rsidP="00502484">
      <w:pPr>
        <w:pStyle w:val="List"/>
      </w:pPr>
      <w:r w:rsidRPr="00AA45D3">
        <w:t>ICTWEB504 Build a document using eXtensible markup language</w:t>
      </w:r>
    </w:p>
    <w:p w:rsidR="00000000" w:rsidRPr="00AA45D3" w:rsidP="00502484">
      <w:pPr>
        <w:pStyle w:val="List"/>
      </w:pPr>
      <w:r w:rsidRPr="00AA45D3">
        <w:t>ICTWEB505 Develop complex web page layouts</w:t>
      </w:r>
    </w:p>
    <w:p w:rsidR="00000000" w:rsidRPr="00AA45D3" w:rsidP="00502484">
      <w:pPr>
        <w:pStyle w:val="List"/>
      </w:pPr>
      <w:r w:rsidRPr="00AA45D3">
        <w:t>ICTWEB506 Develop complex cascading style sheets</w:t>
      </w:r>
    </w:p>
    <w:p w:rsidR="00000000" w:rsidRPr="00AA45D3" w:rsidP="00502484">
      <w:pPr>
        <w:pStyle w:val="List"/>
      </w:pPr>
      <w:r w:rsidRPr="00AA45D3">
        <w:t>ICTWEB508 Develop website information architecture</w:t>
      </w:r>
    </w:p>
    <w:p w:rsidR="00000000" w:rsidRPr="00AA45D3" w:rsidP="00502484">
      <w:pPr>
        <w:pStyle w:val="List"/>
      </w:pPr>
      <w:r w:rsidRPr="00AA45D3">
        <w:t xml:space="preserve">ICTWEB509 Use site server tools for transaction </w:t>
      </w:r>
      <w:r w:rsidRPr="00AA45D3">
        <w:t>management</w:t>
      </w:r>
    </w:p>
    <w:p w:rsidR="00000000" w:rsidRPr="00AA45D3" w:rsidP="00AA45D3">
      <w:pPr>
        <w:pStyle w:val="AllowPageBreak"/>
      </w:pPr>
    </w:p>
    <w:p w:rsidR="00000000" w:rsidRPr="00AA45D3" w:rsidP="00AA45D3">
      <w:pPr>
        <w:pStyle w:val="Heading1"/>
      </w:pPr>
      <w:bookmarkStart w:id="5" w:name="O_1018543"/>
      <w:bookmarkEnd w:id="5"/>
      <w:r w:rsidRPr="00AA45D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Code and title</w:t>
            </w:r>
          </w:p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Code and title</w:t>
            </w:r>
          </w:p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rPr>
                <w:rStyle w:val="SpecialBold"/>
              </w:rPr>
              <w:t>Equivalence status</w:t>
            </w:r>
          </w:p>
        </w:tc>
      </w:tr>
      <w:tr w:rsidTr="00AA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ICT50615 Diploma of Website Development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ICT50615 Diploma of Website Development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3">
            <w:pPr>
              <w:pStyle w:val="BodyText"/>
              <w:rPr>
                <w:lang w:val="en-NZ"/>
              </w:rPr>
            </w:pPr>
            <w:r w:rsidRPr="00AA45D3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3" w:rsidP="00AA45D3">
            <w:pPr>
              <w:pStyle w:val="BodyText"/>
            </w:pPr>
            <w:r w:rsidRPr="00AA45D3">
              <w:t>Equivalent qualification</w:t>
            </w:r>
          </w:p>
        </w:tc>
      </w:tr>
    </w:tbl>
    <w:p w:rsidR="00000000" w:rsidRPr="00AA45D3" w:rsidP="00AA45D3">
      <w:pPr>
        <w:pStyle w:val="BodyText"/>
      </w:pPr>
    </w:p>
    <w:p w:rsidR="00000000" w:rsidRPr="00AA45D3" w:rsidP="00AA45D3">
      <w:pPr>
        <w:pStyle w:val="AllowPageBreak"/>
      </w:pPr>
    </w:p>
    <w:p w:rsidR="00000000" w:rsidRPr="00AA45D3" w:rsidP="00AA45D3">
      <w:pPr>
        <w:pStyle w:val="Heading1"/>
      </w:pPr>
      <w:bookmarkStart w:id="6" w:name="O_1018548"/>
      <w:bookmarkEnd w:id="6"/>
      <w:r w:rsidRPr="00AA45D3">
        <w:t>Links</w:t>
      </w:r>
    </w:p>
    <w:p w:rsidR="00000000" w:rsidRPr="00AA45D3" w:rsidP="00502484">
      <w:pPr>
        <w:pStyle w:val="BodyText"/>
      </w:pPr>
      <w:r w:rsidRPr="00AA45D3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F69A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A45D3" w:rsidP="00AA45D3"/>
    <w:sectPr w:rsidSect="00AA45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3" w:rsidRPr="00502484" w:rsidP="0050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84" w:rsidP="00AA4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484" w:rsidP="00AA4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484" w:rsidP="00AA4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5D3" w:rsidRPr="00502484" w:rsidP="0050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84" w:rsidRPr="002D2AF8" w:rsidP="00AA4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ICT50615 Diploma of Website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502484" w:rsidP="00AA4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2A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881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5D3"/>
  </w:style>
  <w:style w:type="character" w:customStyle="1" w:styleId="Heading1Char">
    <w:name w:val="Heading 1 Char"/>
    <w:basedOn w:val="DefaultParagraphFont"/>
    <w:link w:val="Heading1"/>
    <w:rsid w:val="00AA4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5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5D3"/>
    <w:rPr>
      <w:b/>
      <w:spacing w:val="0"/>
    </w:rPr>
  </w:style>
  <w:style w:type="character" w:styleId="Emphasis">
    <w:name w:val="Emphasis"/>
    <w:basedOn w:val="DefaultParagraphFont"/>
    <w:qFormat/>
    <w:rsid w:val="00AA45D3"/>
    <w:rPr>
      <w:i/>
    </w:rPr>
  </w:style>
  <w:style w:type="paragraph" w:customStyle="1" w:styleId="SuperHeading">
    <w:name w:val="SuperHeading"/>
    <w:basedOn w:val="Normal"/>
    <w:rsid w:val="00AA4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5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5D3"/>
  </w:style>
  <w:style w:type="paragraph" w:styleId="TableofFigures">
    <w:name w:val="table of figures"/>
    <w:basedOn w:val="Normal"/>
    <w:next w:val="Normal"/>
    <w:semiHidden/>
    <w:rsid w:val="00AA4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5D3"/>
    <w:pPr>
      <w:numPr>
        <w:numId w:val="10"/>
      </w:numPr>
    </w:pPr>
  </w:style>
  <w:style w:type="character" w:customStyle="1" w:styleId="WingdingSymbols">
    <w:name w:val="Wingding Symbols"/>
    <w:rsid w:val="00AA45D3"/>
    <w:rPr>
      <w:rFonts w:ascii="Wingdings" w:hAnsi="Wingdings"/>
    </w:rPr>
  </w:style>
  <w:style w:type="paragraph" w:customStyle="1" w:styleId="TableHeading">
    <w:name w:val="Table Heading"/>
    <w:basedOn w:val="HeadingBase"/>
    <w:rsid w:val="00AA4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5D3"/>
    <w:rPr>
      <w:color w:val="0033CC"/>
      <w:u w:val="none"/>
    </w:rPr>
  </w:style>
  <w:style w:type="paragraph" w:customStyle="1" w:styleId="BodyTextRight">
    <w:name w:val="Body Text Right"/>
    <w:basedOn w:val="BodyText"/>
    <w:rsid w:val="00AA4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5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5D3"/>
    <w:rPr>
      <w:sz w:val="32"/>
    </w:rPr>
  </w:style>
  <w:style w:type="paragraph" w:customStyle="1" w:styleId="HeadingProcedure">
    <w:name w:val="Heading Procedure"/>
    <w:basedOn w:val="HeadingBase"/>
    <w:next w:val="Normal"/>
    <w:rsid w:val="00AA4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5D3"/>
    <w:pPr>
      <w:spacing w:before="60" w:after="60"/>
    </w:pPr>
  </w:style>
  <w:style w:type="paragraph" w:styleId="ListContinue">
    <w:name w:val="List Continue"/>
    <w:basedOn w:val="List"/>
    <w:rsid w:val="00AA45D3"/>
    <w:pPr>
      <w:ind w:firstLine="0"/>
    </w:pPr>
  </w:style>
  <w:style w:type="paragraph" w:customStyle="1" w:styleId="ListNote">
    <w:name w:val="List Note"/>
    <w:basedOn w:val="List"/>
    <w:rsid w:val="00AA4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5D3"/>
    <w:rPr>
      <w:rFonts w:ascii="Courier New" w:hAnsi="Courier New"/>
    </w:rPr>
  </w:style>
  <w:style w:type="paragraph" w:customStyle="1" w:styleId="NoteBullet">
    <w:name w:val="Note Bullet"/>
    <w:basedOn w:val="Note"/>
    <w:rsid w:val="00AA4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5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5D3"/>
    <w:rPr>
      <w:b/>
      <w:smallCaps/>
    </w:rPr>
  </w:style>
  <w:style w:type="paragraph" w:customStyle="1" w:styleId="TableListNumber">
    <w:name w:val="Table List Number"/>
    <w:basedOn w:val="ListNumber"/>
    <w:rsid w:val="00AA4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5D3"/>
    <w:pPr>
      <w:numPr>
        <w:numId w:val="8"/>
      </w:numPr>
    </w:pPr>
  </w:style>
  <w:style w:type="paragraph" w:customStyle="1" w:styleId="ListAlpha2">
    <w:name w:val="List Alpha 2"/>
    <w:basedOn w:val="List2"/>
    <w:rsid w:val="00AA45D3"/>
    <w:pPr>
      <w:numPr>
        <w:numId w:val="7"/>
      </w:numPr>
    </w:pPr>
  </w:style>
  <w:style w:type="paragraph" w:styleId="List2">
    <w:name w:val="List 2"/>
    <w:basedOn w:val="BodyText"/>
    <w:rsid w:val="00AA4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5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5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5D3"/>
    <w:pPr>
      <w:numPr>
        <w:numId w:val="3"/>
      </w:numPr>
    </w:pPr>
  </w:style>
  <w:style w:type="paragraph" w:styleId="ListContinue2">
    <w:name w:val="List Continue 2"/>
    <w:basedOn w:val="List2"/>
    <w:rsid w:val="00AA45D3"/>
    <w:pPr>
      <w:ind w:firstLine="0"/>
    </w:pPr>
  </w:style>
  <w:style w:type="paragraph" w:styleId="ListContinue3">
    <w:name w:val="List Continue 3"/>
    <w:basedOn w:val="List3"/>
    <w:rsid w:val="00AA45D3"/>
    <w:pPr>
      <w:ind w:left="1021" w:firstLine="0"/>
    </w:pPr>
  </w:style>
  <w:style w:type="paragraph" w:styleId="ListContinue4">
    <w:name w:val="List Continue 4"/>
    <w:basedOn w:val="List4"/>
    <w:rsid w:val="00AA45D3"/>
    <w:pPr>
      <w:ind w:firstLine="0"/>
    </w:pPr>
  </w:style>
  <w:style w:type="paragraph" w:styleId="ListContinue5">
    <w:name w:val="List Continue 5"/>
    <w:basedOn w:val="List5"/>
    <w:rsid w:val="00AA45D3"/>
    <w:pPr>
      <w:ind w:firstLine="0"/>
    </w:pPr>
  </w:style>
  <w:style w:type="paragraph" w:styleId="ListNumber3">
    <w:name w:val="List Number 3"/>
    <w:basedOn w:val="List3"/>
    <w:rsid w:val="00AA45D3"/>
    <w:pPr>
      <w:numPr>
        <w:numId w:val="4"/>
      </w:numPr>
    </w:pPr>
  </w:style>
  <w:style w:type="paragraph" w:styleId="ListNumber4">
    <w:name w:val="List Number 4"/>
    <w:basedOn w:val="List4"/>
    <w:rsid w:val="00AA45D3"/>
    <w:pPr>
      <w:numPr>
        <w:numId w:val="5"/>
      </w:numPr>
    </w:pPr>
  </w:style>
  <w:style w:type="paragraph" w:styleId="ListNumber5">
    <w:name w:val="List Number 5"/>
    <w:basedOn w:val="List5"/>
    <w:rsid w:val="00AA45D3"/>
    <w:pPr>
      <w:numPr>
        <w:numId w:val="6"/>
      </w:numPr>
    </w:pPr>
  </w:style>
  <w:style w:type="paragraph" w:styleId="BlockText">
    <w:name w:val="Block Text"/>
    <w:basedOn w:val="Normal"/>
    <w:rsid w:val="00AA4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5D3"/>
    <w:rPr>
      <w:sz w:val="16"/>
      <w:vertAlign w:val="superscript"/>
    </w:rPr>
  </w:style>
  <w:style w:type="character" w:customStyle="1" w:styleId="Symbols">
    <w:name w:val="Symbols"/>
    <w:basedOn w:val="DefaultParagraphFont"/>
    <w:rsid w:val="00AA45D3"/>
    <w:rPr>
      <w:rFonts w:ascii="Symbol" w:hAnsi="Symbol"/>
    </w:rPr>
  </w:style>
  <w:style w:type="character" w:customStyle="1" w:styleId="MenuOptions">
    <w:name w:val="Menu Options"/>
    <w:basedOn w:val="DefaultParagraphFont"/>
    <w:rsid w:val="00AA4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5D3"/>
    <w:rPr>
      <w:b/>
    </w:rPr>
  </w:style>
  <w:style w:type="character" w:customStyle="1" w:styleId="Underlined">
    <w:name w:val="Underlined"/>
    <w:basedOn w:val="DefaultParagraphFont"/>
    <w:rsid w:val="00AA45D3"/>
    <w:rPr>
      <w:u w:val="single"/>
    </w:rPr>
  </w:style>
  <w:style w:type="paragraph" w:customStyle="1" w:styleId="TableBodyTextRight">
    <w:name w:val="Table Body Text Right"/>
    <w:basedOn w:val="TableBodyText"/>
    <w:rsid w:val="00AA4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5D3"/>
    <w:rPr>
      <w:sz w:val="18"/>
    </w:rPr>
  </w:style>
  <w:style w:type="paragraph" w:customStyle="1" w:styleId="BodySmallRight">
    <w:name w:val="Body Small Right"/>
    <w:basedOn w:val="BodyTextRight"/>
    <w:rsid w:val="00AA45D3"/>
    <w:rPr>
      <w:sz w:val="18"/>
      <w:szCs w:val="18"/>
    </w:rPr>
  </w:style>
  <w:style w:type="paragraph" w:customStyle="1" w:styleId="MarginEdition">
    <w:name w:val="Margin Edition"/>
    <w:basedOn w:val="MarginNote"/>
    <w:rsid w:val="00AA4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5D3"/>
    <w:rPr>
      <w:sz w:val="2"/>
      <w:szCs w:val="2"/>
    </w:rPr>
  </w:style>
  <w:style w:type="character" w:customStyle="1" w:styleId="Small">
    <w:name w:val="Small"/>
    <w:basedOn w:val="DefaultParagraphFont"/>
    <w:rsid w:val="00AA45D3"/>
    <w:rPr>
      <w:sz w:val="16"/>
    </w:rPr>
  </w:style>
  <w:style w:type="paragraph" w:customStyle="1" w:styleId="WideTable">
    <w:name w:val="Wide Table"/>
    <w:basedOn w:val="Normal"/>
    <w:rsid w:val="00AA4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5D3"/>
  </w:style>
  <w:style w:type="paragraph" w:styleId="Quote">
    <w:name w:val="Quote"/>
    <w:basedOn w:val="Heading1"/>
    <w:link w:val="QuoteChar"/>
    <w:qFormat/>
    <w:rsid w:val="00AA4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5D3"/>
    <w:pPr>
      <w:pageBreakBefore/>
    </w:pPr>
  </w:style>
  <w:style w:type="paragraph" w:customStyle="1" w:styleId="Border">
    <w:name w:val="Border"/>
    <w:basedOn w:val="Normal"/>
    <w:qFormat/>
    <w:rsid w:val="00AA4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5D3"/>
    <w:rPr>
      <w:u w:val="single"/>
    </w:rPr>
  </w:style>
  <w:style w:type="character" w:customStyle="1" w:styleId="BoldandItalics">
    <w:name w:val="Bold and Italics"/>
    <w:qFormat/>
    <w:rsid w:val="00AA45D3"/>
    <w:rPr>
      <w:b/>
      <w:i/>
      <w:u w:val="none"/>
    </w:rPr>
  </w:style>
  <w:style w:type="paragraph" w:styleId="BalloonText">
    <w:name w:val="Balloon Text"/>
    <w:basedOn w:val="Normal"/>
    <w:link w:val="BalloonTextChar"/>
    <w:rsid w:val="00AA4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5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4022</Characters>
  <Application>Microsoft Office Word</Application>
  <DocSecurity>0</DocSecurity>
  <Lines>134</Lines>
  <Paragraphs>112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ICT50615 Diploma of Website Development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2019-01-30T15:36:17Z</dcterms:created>
  <dcterms:modified xsi:type="dcterms:W3CDTF">2019-01-29T21:54:00Z</dcterms:modified>
</cp:coreProperties>
</file>