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13C" w:rsidP="00D61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ICT41215 Certificate IV in Telecommunications Engineering Technology</w:t>
      </w:r>
      <w:r>
        <w:fldChar w:fldCharType="end"/>
      </w:r>
    </w:p>
    <w:p w:rsidR="00D6113C" w:rsidP="00D6113C">
      <w:pPr>
        <w:pStyle w:val="Version"/>
        <w:sectPr w:rsidSect="00270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70B6B" w:rsidP="00270B6B">
      <w:pPr>
        <w:pStyle w:val="SuperHeading"/>
      </w:pPr>
      <w:r w:rsidRPr="00270B6B">
        <w:t>ICT41215 Certificate IV in Telecommunications Engineering Technology</w:t>
      </w:r>
    </w:p>
    <w:p w:rsidR="00000000" w:rsidRPr="00270B6B" w:rsidP="00270B6B">
      <w:pPr>
        <w:pStyle w:val="Heading1"/>
      </w:pPr>
      <w:bookmarkStart w:id="1" w:name="O_1018554"/>
      <w:bookmarkEnd w:id="1"/>
      <w:r w:rsidRPr="00270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27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rPr>
                <w:rStyle w:val="SpecialBold"/>
              </w:rPr>
              <w:t>Comments</w:t>
            </w:r>
          </w:p>
        </w:tc>
      </w:tr>
      <w:tr w:rsidTr="0027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Release 2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t>This version released with ICT Information and Communications Technology Training Package version 4.0.</w:t>
            </w:r>
          </w:p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Release 2 created to make updates to the elective list.</w:t>
            </w:r>
          </w:p>
        </w:tc>
      </w:tr>
      <w:tr w:rsidTr="0027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t>This version first released with ICT Information and Communications Technology Training Package Version 2.0.</w:t>
            </w:r>
          </w:p>
        </w:tc>
      </w:tr>
    </w:tbl>
    <w:p w:rsidR="00D6113C" w:rsidP="00270B6B">
      <w:pPr>
        <w:pStyle w:val="BodyText"/>
      </w:pPr>
    </w:p>
    <w:p w:rsidR="00D6113C" w:rsidP="00270B6B">
      <w:pPr>
        <w:pStyle w:val="BodyText"/>
      </w:pPr>
    </w:p>
    <w:p w:rsidR="00000000" w:rsidRPr="00270B6B" w:rsidP="00270B6B">
      <w:pPr>
        <w:pStyle w:val="Heading1"/>
      </w:pPr>
      <w:bookmarkStart w:id="2" w:name="O_1018553"/>
      <w:bookmarkEnd w:id="2"/>
      <w:r w:rsidRPr="00270B6B">
        <w:t>Qualification Description</w:t>
      </w:r>
    </w:p>
    <w:p w:rsidR="00000000" w:rsidRPr="00270B6B" w:rsidP="00D6113C">
      <w:pPr>
        <w:pStyle w:val="BodyText"/>
      </w:pPr>
      <w:r w:rsidRPr="00270B6B">
        <w:t>This qualification reflects the role of an advanced technician (technical officer), team leader or supervisor with a wide range of telecommunications skills who can install and maintain:</w:t>
      </w:r>
    </w:p>
    <w:p w:rsidR="00000000" w:rsidRPr="00270B6B" w:rsidP="00270B6B">
      <w:pPr>
        <w:pStyle w:val="ListBullet"/>
      </w:pPr>
      <w:r w:rsidRPr="00270B6B">
        <w:t>enterprise networks in emerging and converging technologies</w:t>
      </w:r>
    </w:p>
    <w:p w:rsidR="00000000" w:rsidRPr="00270B6B" w:rsidP="00270B6B">
      <w:pPr>
        <w:pStyle w:val="ListBullet"/>
      </w:pPr>
      <w:r w:rsidRPr="00270B6B">
        <w:t xml:space="preserve">optical </w:t>
      </w:r>
      <w:r w:rsidRPr="00270B6B">
        <w:t>and wireless equipment for high speed broadband network infrastructure</w:t>
      </w:r>
    </w:p>
    <w:p w:rsidR="00000000" w:rsidRPr="00270B6B" w:rsidP="00270B6B">
      <w:pPr>
        <w:pStyle w:val="ListBullet"/>
      </w:pPr>
      <w:r w:rsidRPr="00270B6B">
        <w:t>internet protocol (IP) based network telecommunications equipment</w:t>
      </w:r>
    </w:p>
    <w:p w:rsidR="00000000" w:rsidRPr="00270B6B" w:rsidP="00270B6B">
      <w:pPr>
        <w:pStyle w:val="ListBullet"/>
      </w:pPr>
      <w:r w:rsidRPr="00270B6B">
        <w:t>IP based networks in home networks and small and medium enterprises</w:t>
      </w:r>
    </w:p>
    <w:p w:rsidR="00000000" w:rsidRPr="00270B6B" w:rsidP="00270B6B">
      <w:pPr>
        <w:pStyle w:val="ListBullet"/>
      </w:pPr>
      <w:r w:rsidRPr="00270B6B">
        <w:t>telecommunications, data cabling and cabling produc</w:t>
      </w:r>
      <w:r w:rsidRPr="00270B6B">
        <w:t>ts in line with the specifications of the access network owner</w:t>
      </w:r>
    </w:p>
    <w:p w:rsidR="00000000" w:rsidRPr="00270B6B" w:rsidP="00270B6B">
      <w:pPr>
        <w:pStyle w:val="ListBullet"/>
      </w:pPr>
      <w:r w:rsidRPr="00270B6B">
        <w:t>telecommunications access network cabling and infrastructure, systems and customer equipment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BodyText"/>
      </w:pPr>
      <w:r w:rsidRPr="00270B6B">
        <w:t>The qualifications also enables technicians to assess installation requirements of converging voice</w:t>
      </w:r>
      <w:r w:rsidRPr="00270B6B">
        <w:t>, video and data IP networks, plan and perform installations and test installed equipment and fault find. It may also involve a degree of autonomy and may include limited supervision of others.</w:t>
      </w:r>
    </w:p>
    <w:p w:rsidR="00000000" w:rsidRPr="00270B6B" w:rsidP="00D6113C">
      <w:pPr>
        <w:pStyle w:val="BodyText"/>
      </w:pPr>
      <w:r w:rsidRPr="00270B6B">
        <w:t>The following specialisations can be achieved through selecti</w:t>
      </w:r>
      <w:r w:rsidRPr="00270B6B">
        <w:t>on of specific units of competency:</w:t>
      </w:r>
    </w:p>
    <w:p w:rsidR="00000000" w:rsidRPr="00270B6B" w:rsidP="00270B6B">
      <w:pPr>
        <w:pStyle w:val="ListBullet"/>
      </w:pPr>
      <w:r w:rsidRPr="00270B6B">
        <w:t>Network Engineering</w:t>
      </w:r>
    </w:p>
    <w:p w:rsidR="00000000" w:rsidRPr="00270B6B" w:rsidP="00270B6B">
      <w:pPr>
        <w:pStyle w:val="ListBullet"/>
      </w:pPr>
      <w:r w:rsidRPr="00270B6B">
        <w:t>Optical Networks</w:t>
      </w:r>
    </w:p>
    <w:p w:rsidR="00000000" w:rsidRPr="00270B6B" w:rsidP="00270B6B">
      <w:pPr>
        <w:pStyle w:val="ListBullet"/>
      </w:pPr>
      <w:r w:rsidRPr="00270B6B">
        <w:t>Radio Communications.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Heading3"/>
      </w:pPr>
      <w:r w:rsidRPr="00270B6B">
        <w:t xml:space="preserve">Licensing/Regulatory Information </w:t>
      </w:r>
    </w:p>
    <w:p w:rsidR="00000000" w:rsidRPr="00270B6B" w:rsidP="00D6113C">
      <w:pPr>
        <w:pStyle w:val="BodyText"/>
      </w:pPr>
      <w:r w:rsidRPr="00270B6B">
        <w:t>Work functions in the occupational areas where this unit may be used are subject to regulatory requirements. Refer to the ICT</w:t>
      </w:r>
      <w:r w:rsidRPr="00270B6B">
        <w:t xml:space="preserve"> Implementation Guide Companion Volume or the relevant regulator for details of licensing, legislative or certification requirements.</w:t>
      </w:r>
    </w:p>
    <w:p w:rsidR="00000000" w:rsidRPr="00270B6B" w:rsidP="00270B6B">
      <w:pPr>
        <w:pStyle w:val="Heading1"/>
      </w:pPr>
      <w:bookmarkStart w:id="3" w:name="O_1018552"/>
      <w:bookmarkEnd w:id="3"/>
      <w:r w:rsidRPr="00270B6B">
        <w:t>Entry Requirements</w:t>
      </w:r>
    </w:p>
    <w:p w:rsidR="00000000" w:rsidRPr="00270B6B" w:rsidP="00D6113C">
      <w:pPr>
        <w:pStyle w:val="BodyText"/>
      </w:pPr>
      <w:r w:rsidRPr="00270B6B">
        <w:t>Nil</w:t>
      </w:r>
    </w:p>
    <w:p w:rsidR="00000000" w:rsidRPr="00270B6B" w:rsidP="00270B6B">
      <w:pPr>
        <w:pStyle w:val="Heading1"/>
      </w:pPr>
      <w:bookmarkStart w:id="4" w:name="O_1018551"/>
      <w:bookmarkEnd w:id="4"/>
      <w:r w:rsidRPr="00270B6B">
        <w:t>Packaging Rules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Total number of units = 16</w:t>
      </w:r>
    </w:p>
    <w:p w:rsidR="00000000" w:rsidRPr="00270B6B" w:rsidP="00D6113C">
      <w:pPr>
        <w:pStyle w:val="List"/>
      </w:pPr>
      <w:r w:rsidRPr="00270B6B">
        <w:rPr>
          <w:rStyle w:val="SpecialBold"/>
        </w:rPr>
        <w:t>8 core units</w:t>
      </w:r>
      <w:r w:rsidRPr="00270B6B">
        <w:t xml:space="preserve"> plus</w:t>
      </w:r>
    </w:p>
    <w:p w:rsidR="00000000" w:rsidRPr="00270B6B" w:rsidP="00D6113C">
      <w:pPr>
        <w:pStyle w:val="List"/>
      </w:pPr>
      <w:r w:rsidRPr="00270B6B">
        <w:rPr>
          <w:rStyle w:val="SpecialBold"/>
        </w:rPr>
        <w:t>8 electives</w:t>
      </w:r>
      <w:r w:rsidRPr="00270B6B">
        <w:t xml:space="preserve"> units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BodyText"/>
      </w:pPr>
      <w:r w:rsidRPr="00270B6B">
        <w:t>The elective units consist of:</w:t>
      </w:r>
    </w:p>
    <w:p w:rsidR="00000000" w:rsidRPr="00270B6B" w:rsidP="00270B6B">
      <w:pPr>
        <w:pStyle w:val="ListBullet"/>
      </w:pPr>
      <w:r w:rsidRPr="00270B6B">
        <w:t>2 elective units selected from Group A</w:t>
      </w:r>
    </w:p>
    <w:p w:rsidR="00000000" w:rsidRPr="00270B6B" w:rsidP="00270B6B">
      <w:pPr>
        <w:pStyle w:val="ListBullet"/>
      </w:pPr>
      <w:r w:rsidRPr="00270B6B">
        <w:t>up to 6 elective units selected from Groups B, C and D, with no more than 3 at AQF Level 3 or below</w:t>
      </w:r>
    </w:p>
    <w:p w:rsidR="00000000" w:rsidRPr="00270B6B" w:rsidP="00270B6B">
      <w:pPr>
        <w:pStyle w:val="ListBullet"/>
      </w:pPr>
      <w:r w:rsidRPr="00270B6B">
        <w:t>up to 2 units selected from any currently endorsed Training Packa</w:t>
      </w:r>
      <w:r w:rsidRPr="00270B6B">
        <w:t>ge or accredited course at AQF Level 4 or above.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BodyText"/>
      </w:pPr>
      <w:r w:rsidRPr="00270B6B">
        <w:t>Elective units must be relevant to the work environment and the qualification, maintain the integrity of the Australian Qualifications Framework (AQF) alignment and contribute to a valid, industry-supported</w:t>
      </w:r>
      <w:r w:rsidRPr="00270B6B">
        <w:t xml:space="preserve"> vocational outcome. </w:t>
      </w:r>
    </w:p>
    <w:p w:rsidR="00000000" w:rsidRPr="00270B6B" w:rsidP="00D6113C">
      <w:pPr>
        <w:pStyle w:val="BodyText"/>
      </w:pPr>
      <w:r w:rsidRPr="00270B6B">
        <w:t xml:space="preserve">Units selected from other Training Packages or accredited courses must not duplicate units selected from or available within the ICT Information and Communications Technology Training Package. </w:t>
      </w:r>
    </w:p>
    <w:p w:rsidR="00000000" w:rsidRPr="00270B6B" w:rsidP="00D6113C">
      <w:pPr>
        <w:pStyle w:val="BodyText"/>
      </w:pPr>
      <w:r w:rsidRPr="00270B6B">
        <w:t xml:space="preserve">Refer to the </w:t>
      </w:r>
      <w:r w:rsidRPr="00270B6B">
        <w:rPr>
          <w:rStyle w:val="Emphasis"/>
        </w:rPr>
        <w:t>Specialisations</w:t>
      </w:r>
      <w:r w:rsidRPr="00270B6B">
        <w:t xml:space="preserve"> informati</w:t>
      </w:r>
      <w:r w:rsidRPr="00270B6B">
        <w:t xml:space="preserve">on below, and to the Companion Volume Implementation Guide, for advice about choosing electives to support specialisations in particular sectors of the information and communications industry. 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Core Units</w:t>
      </w:r>
    </w:p>
    <w:p w:rsidR="00000000" w:rsidRPr="00270B6B" w:rsidP="00D6113C">
      <w:pPr>
        <w:pStyle w:val="List"/>
      </w:pPr>
      <w:r w:rsidRPr="00270B6B">
        <w:t>ICTICT408 Create technical documentation</w:t>
      </w:r>
    </w:p>
    <w:p w:rsidR="00000000" w:rsidRPr="00270B6B" w:rsidP="00D6113C">
      <w:pPr>
        <w:pStyle w:val="List"/>
      </w:pPr>
      <w:r w:rsidRPr="00270B6B">
        <w:t>ICTPMG403 Manage the delivery of network infrastructure</w:t>
      </w:r>
    </w:p>
    <w:p w:rsidR="00000000" w:rsidRPr="00270B6B" w:rsidP="00D6113C">
      <w:pPr>
        <w:pStyle w:val="List"/>
      </w:pPr>
      <w:r w:rsidRPr="00270B6B">
        <w:t>ICTTEN201 Use electrical skills in telecommunications work</w:t>
      </w:r>
    </w:p>
    <w:p w:rsidR="00000000" w:rsidRPr="00270B6B" w:rsidP="00D6113C">
      <w:pPr>
        <w:pStyle w:val="List"/>
      </w:pPr>
      <w:r w:rsidRPr="00270B6B">
        <w:t>ICTTEN202 Use hand and power tools</w:t>
      </w:r>
    </w:p>
    <w:p w:rsidR="00000000" w:rsidRPr="00270B6B" w:rsidP="00D6113C">
      <w:pPr>
        <w:pStyle w:val="List"/>
      </w:pPr>
      <w:r w:rsidRPr="00270B6B">
        <w:t>ICTTEN410 Locate, diagnose and rectify faults</w:t>
      </w:r>
    </w:p>
    <w:p w:rsidR="00000000" w:rsidRPr="00270B6B" w:rsidP="00D6113C">
      <w:pPr>
        <w:pStyle w:val="List"/>
      </w:pPr>
      <w:r w:rsidRPr="00270B6B">
        <w:t>ICTTEN414 Repair telecommunication system faults</w:t>
      </w:r>
    </w:p>
    <w:p w:rsidR="00000000" w:rsidRPr="00270B6B" w:rsidP="00D6113C">
      <w:pPr>
        <w:pStyle w:val="List"/>
      </w:pPr>
      <w:r w:rsidRPr="00270B6B">
        <w:t>ICTWHS204 F</w:t>
      </w:r>
      <w:r w:rsidRPr="00270B6B">
        <w:t>ollow work health and safety and environmental policy and procedures</w:t>
      </w:r>
    </w:p>
    <w:p w:rsidR="00000000" w:rsidRPr="00270B6B" w:rsidP="00D6113C">
      <w:pPr>
        <w:pStyle w:val="List"/>
      </w:pPr>
      <w:r w:rsidRPr="00270B6B">
        <w:t>ICTWOR201 Work effectively in telecommunications technology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Heading3"/>
      </w:pPr>
      <w:r w:rsidRPr="00270B6B">
        <w:rPr>
          <w:rStyle w:val="SpecialBold"/>
        </w:rPr>
        <w:t>Elective Units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Group A</w:t>
      </w:r>
    </w:p>
    <w:p w:rsidR="00000000" w:rsidRPr="00270B6B" w:rsidP="00D6113C">
      <w:pPr>
        <w:pStyle w:val="List"/>
      </w:pPr>
      <w:r w:rsidRPr="00270B6B">
        <w:t>BSBCUS402 Address customer needs</w:t>
      </w:r>
    </w:p>
    <w:p w:rsidR="00000000" w:rsidRPr="00270B6B" w:rsidP="00D6113C">
      <w:pPr>
        <w:pStyle w:val="List"/>
      </w:pPr>
      <w:r w:rsidRPr="00270B6B">
        <w:t>BSBSMB401 Establish legal and risk management requirements of small bu</w:t>
      </w:r>
      <w:r w:rsidRPr="00270B6B">
        <w:t>siness</w:t>
      </w:r>
    </w:p>
    <w:p w:rsidR="00000000" w:rsidRPr="00270B6B" w:rsidP="00D6113C">
      <w:pPr>
        <w:pStyle w:val="List"/>
      </w:pPr>
      <w:r w:rsidRPr="00270B6B">
        <w:t>BSBSMB405 Monitor and manage small business operations</w:t>
      </w:r>
    </w:p>
    <w:p w:rsidR="00000000" w:rsidRPr="00270B6B" w:rsidP="00D6113C">
      <w:pPr>
        <w:pStyle w:val="List"/>
      </w:pPr>
      <w:r w:rsidRPr="00270B6B">
        <w:t>BSBSMB407 Manage a small team</w:t>
      </w:r>
    </w:p>
    <w:p w:rsidR="00000000" w:rsidRPr="00270B6B" w:rsidP="00D6113C">
      <w:pPr>
        <w:pStyle w:val="List"/>
      </w:pPr>
      <w:r w:rsidRPr="00270B6B">
        <w:t>ICTCBL403 Supervise cabling project</w:t>
      </w:r>
    </w:p>
    <w:p w:rsidR="00000000" w:rsidRPr="00270B6B" w:rsidP="00D6113C">
      <w:pPr>
        <w:pStyle w:val="List"/>
      </w:pPr>
      <w:r w:rsidRPr="00270B6B">
        <w:t>ICTICT401 Determine and confirm client business requirements</w:t>
      </w:r>
    </w:p>
    <w:p w:rsidR="00000000" w:rsidRPr="00270B6B" w:rsidP="00D6113C">
      <w:pPr>
        <w:pStyle w:val="List"/>
      </w:pPr>
      <w:r w:rsidRPr="00270B6B">
        <w:t>ICTSMB401 Set up and operate a contractor business</w:t>
      </w:r>
    </w:p>
    <w:p w:rsidR="00000000" w:rsidRPr="00270B6B" w:rsidP="00D6113C">
      <w:pPr>
        <w:pStyle w:val="List"/>
      </w:pPr>
      <w:r w:rsidRPr="00270B6B">
        <w:t>ICTSMB402 Operat</w:t>
      </w:r>
      <w:r w:rsidRPr="00270B6B">
        <w:t>e a contractor business with employees</w:t>
      </w:r>
    </w:p>
    <w:p w:rsidR="00000000" w:rsidRPr="00270B6B" w:rsidP="00D6113C">
      <w:pPr>
        <w:pStyle w:val="List"/>
      </w:pPr>
      <w:r w:rsidRPr="00270B6B">
        <w:t>ICTTEN402 Estimate and quote for customer telecommunications equipment installation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Heading3"/>
      </w:pPr>
      <w:r w:rsidRPr="00270B6B">
        <w:rPr>
          <w:rStyle w:val="SpecialBold"/>
        </w:rPr>
        <w:t>Group B General</w:t>
      </w:r>
    </w:p>
    <w:p w:rsidR="00000000" w:rsidRPr="00270B6B" w:rsidP="00D6113C">
      <w:pPr>
        <w:pStyle w:val="List"/>
      </w:pPr>
      <w:r w:rsidRPr="00270B6B">
        <w:t>CPCCOHS1001A Work safely in the construction industry</w:t>
      </w:r>
    </w:p>
    <w:p w:rsidR="00000000" w:rsidRPr="00270B6B" w:rsidP="00D6113C">
      <w:pPr>
        <w:pStyle w:val="List"/>
      </w:pPr>
      <w:r w:rsidRPr="00270B6B">
        <w:t>HLTAID003 Provide first aid</w:t>
      </w:r>
    </w:p>
    <w:p w:rsidR="00000000" w:rsidRPr="00270B6B" w:rsidP="00D6113C">
      <w:pPr>
        <w:pStyle w:val="List"/>
      </w:pPr>
      <w:r w:rsidRPr="00270B6B">
        <w:t>ICTCBL402 Schedule and supply cabl</w:t>
      </w:r>
      <w:r w:rsidRPr="00270B6B">
        <w:t>ing installation</w:t>
      </w:r>
    </w:p>
    <w:p w:rsidR="00000000" w:rsidRPr="00270B6B" w:rsidP="00D6113C">
      <w:pPr>
        <w:pStyle w:val="List"/>
      </w:pPr>
      <w:r w:rsidRPr="00270B6B">
        <w:t>ICTCBL405 Remotely locate and identify cable network faults</w:t>
      </w:r>
    </w:p>
    <w:p w:rsidR="00000000" w:rsidRPr="00270B6B" w:rsidP="00D6113C">
      <w:pPr>
        <w:pStyle w:val="List"/>
      </w:pPr>
      <w:r w:rsidRPr="00270B6B">
        <w:t>ICTNWK410 Install network hardware to a network</w:t>
      </w:r>
    </w:p>
    <w:p w:rsidR="00000000" w:rsidRPr="00270B6B" w:rsidP="00D6113C">
      <w:pPr>
        <w:pStyle w:val="List"/>
      </w:pPr>
      <w:r w:rsidRPr="00270B6B">
        <w:t>ICTWHS203 Work safely near power infrastructure</w:t>
      </w:r>
    </w:p>
    <w:p w:rsidR="00000000" w:rsidRPr="00270B6B" w:rsidP="00D6113C">
      <w:pPr>
        <w:pStyle w:val="List"/>
      </w:pPr>
      <w:r w:rsidRPr="00270B6B">
        <w:t>ICTOPN401 Install and test a dense wavelength division multiplexing system</w:t>
      </w:r>
    </w:p>
    <w:p w:rsidR="00000000" w:rsidRPr="00270B6B" w:rsidP="00D6113C">
      <w:pPr>
        <w:pStyle w:val="List"/>
      </w:pPr>
      <w:r w:rsidRPr="00270B6B">
        <w:t>ICTOPN402 Use advanced optical test equipment</w:t>
      </w:r>
    </w:p>
    <w:p w:rsidR="00000000" w:rsidRPr="00270B6B" w:rsidP="00D6113C">
      <w:pPr>
        <w:pStyle w:val="List"/>
      </w:pPr>
      <w:r w:rsidRPr="00270B6B">
        <w:t>ICTOPN403 Prepare activity plans and specifications for a fibre to the x installation</w:t>
      </w:r>
    </w:p>
    <w:p w:rsidR="00000000" w:rsidRPr="00270B6B" w:rsidP="00D6113C">
      <w:pPr>
        <w:pStyle w:val="List"/>
      </w:pPr>
      <w:r w:rsidRPr="00270B6B">
        <w:t>ICTPMG402 Schedule installation of customer premises equipment</w:t>
      </w:r>
    </w:p>
    <w:p w:rsidR="00000000" w:rsidRPr="00270B6B" w:rsidP="00D6113C">
      <w:pPr>
        <w:pStyle w:val="List"/>
      </w:pPr>
      <w:r w:rsidRPr="00270B6B">
        <w:t>ICTRFN406 Maintain hybrid fibre coaxial broadband cable netwo</w:t>
      </w:r>
      <w:r w:rsidRPr="00270B6B">
        <w:t>rk</w:t>
      </w:r>
    </w:p>
    <w:p w:rsidR="00000000" w:rsidRPr="00270B6B" w:rsidP="00D6113C">
      <w:pPr>
        <w:pStyle w:val="List"/>
      </w:pPr>
      <w:r w:rsidRPr="00270B6B">
        <w:t>ICTSUS402 Install and test power saving hardware</w:t>
      </w:r>
    </w:p>
    <w:p w:rsidR="00000000" w:rsidRPr="00270B6B" w:rsidP="00D6113C">
      <w:pPr>
        <w:pStyle w:val="List"/>
      </w:pPr>
      <w:r w:rsidRPr="00270B6B">
        <w:t>ICTSUS404 Install thin client applications for power over ethernet</w:t>
      </w:r>
    </w:p>
    <w:p w:rsidR="00000000" w:rsidRPr="00270B6B" w:rsidP="00D6113C">
      <w:pPr>
        <w:pStyle w:val="List"/>
      </w:pPr>
      <w:r w:rsidRPr="00270B6B">
        <w:t>ICTTEN401 Identify requirements for customer telecommunications equipment</w:t>
      </w:r>
    </w:p>
    <w:p w:rsidR="00000000" w:rsidRPr="00270B6B" w:rsidP="00D6113C">
      <w:pPr>
        <w:pStyle w:val="List"/>
      </w:pPr>
      <w:r w:rsidRPr="00270B6B">
        <w:t>ICTTEN403 Assign a transmission path</w:t>
      </w:r>
    </w:p>
    <w:p w:rsidR="00000000" w:rsidRPr="00270B6B" w:rsidP="00D6113C">
      <w:pPr>
        <w:pStyle w:val="List"/>
      </w:pPr>
      <w:r w:rsidRPr="00270B6B">
        <w:t>ICTTEN404 Install and conf</w:t>
      </w:r>
      <w:r w:rsidRPr="00270B6B">
        <w:t>igure a wireless mesh network</w:t>
      </w:r>
    </w:p>
    <w:p w:rsidR="00000000" w:rsidRPr="00270B6B" w:rsidP="00D6113C">
      <w:pPr>
        <w:pStyle w:val="List"/>
      </w:pPr>
      <w:r w:rsidRPr="00270B6B">
        <w:t>ICTTEN405 Install configuration programs on PC based customer equipment</w:t>
      </w:r>
    </w:p>
    <w:p w:rsidR="00000000" w:rsidRPr="00270B6B" w:rsidP="00D6113C">
      <w:pPr>
        <w:pStyle w:val="List"/>
      </w:pPr>
      <w:r w:rsidRPr="00270B6B">
        <w:t>ICTTEN406 Effect changes to existing customer premises equipment systems and equipment</w:t>
      </w:r>
    </w:p>
    <w:p w:rsidR="00000000" w:rsidRPr="00270B6B" w:rsidP="00D6113C">
      <w:pPr>
        <w:pStyle w:val="List"/>
      </w:pPr>
      <w:r w:rsidRPr="00270B6B">
        <w:t>ICTTEN407 Cut over customer premises equipment major upgrades</w:t>
      </w:r>
    </w:p>
    <w:p w:rsidR="00000000" w:rsidRPr="00270B6B" w:rsidP="00D6113C">
      <w:pPr>
        <w:pStyle w:val="List"/>
      </w:pPr>
      <w:r w:rsidRPr="00270B6B">
        <w:t>ICTTE</w:t>
      </w:r>
      <w:r w:rsidRPr="00270B6B">
        <w:t>N408 Complete equipment and software upgrades</w:t>
      </w:r>
    </w:p>
    <w:p w:rsidR="00000000" w:rsidRPr="00270B6B" w:rsidP="00D6113C">
      <w:pPr>
        <w:pStyle w:val="List"/>
      </w:pPr>
      <w:r w:rsidRPr="00270B6B">
        <w:t>ICTTEN409 Commission an electronic system</w:t>
      </w:r>
    </w:p>
    <w:p w:rsidR="00000000" w:rsidRPr="00270B6B" w:rsidP="00D6113C">
      <w:pPr>
        <w:pStyle w:val="List"/>
      </w:pPr>
      <w:r w:rsidRPr="00270B6B">
        <w:t>ICTTEN412 Undertake routine maintenance of the telecommunications network</w:t>
      </w:r>
    </w:p>
    <w:p w:rsidR="00000000" w:rsidRPr="00270B6B" w:rsidP="00D6113C">
      <w:pPr>
        <w:pStyle w:val="List"/>
      </w:pPr>
      <w:r w:rsidRPr="00270B6B">
        <w:t>ICTTEN413 Undertake remote diagnosis and repair of network faults</w:t>
      </w:r>
    </w:p>
    <w:p w:rsidR="00000000" w:rsidRPr="00270B6B" w:rsidP="00D6113C">
      <w:pPr>
        <w:pStyle w:val="List"/>
      </w:pPr>
      <w:r w:rsidRPr="00270B6B">
        <w:t>ICTTEN415 Install and config</w:t>
      </w:r>
      <w:r w:rsidRPr="00270B6B">
        <w:t>ure internet protocol TV in a home network</w:t>
      </w:r>
    </w:p>
    <w:p w:rsidR="00000000" w:rsidRPr="00270B6B" w:rsidP="00D6113C">
      <w:pPr>
        <w:pStyle w:val="List"/>
      </w:pPr>
      <w:r w:rsidRPr="00270B6B">
        <w:t>ICTTEN416 Install, configure and test an internet protocol network</w:t>
      </w:r>
    </w:p>
    <w:p w:rsidR="00000000" w:rsidRPr="00270B6B" w:rsidP="00D6113C">
      <w:pPr>
        <w:pStyle w:val="List"/>
      </w:pPr>
      <w:r w:rsidRPr="00270B6B">
        <w:t>ICTTEN417 Install, configure and test a router</w:t>
      </w:r>
    </w:p>
    <w:p w:rsidR="00000000" w:rsidRPr="00270B6B" w:rsidP="00D6113C">
      <w:pPr>
        <w:pStyle w:val="List"/>
      </w:pPr>
      <w:r w:rsidRPr="00270B6B">
        <w:t>ICTTEN419 Implement and troubleshoot enterprise routers and switches</w:t>
      </w:r>
    </w:p>
    <w:p w:rsidR="00000000" w:rsidRPr="00270B6B" w:rsidP="00D6113C">
      <w:pPr>
        <w:pStyle w:val="List"/>
      </w:pPr>
      <w:r w:rsidRPr="00270B6B">
        <w:t>ICTTEN424 Install and configur</w:t>
      </w:r>
      <w:r w:rsidRPr="00270B6B">
        <w:t>e internet protocol TV in a service provider network</w:t>
      </w:r>
    </w:p>
    <w:p w:rsidR="00D6113C" w:rsidP="00D6113C">
      <w:pPr>
        <w:pStyle w:val="List"/>
      </w:pPr>
      <w:r w:rsidRPr="00270B6B">
        <w:t>ICTTEN425 Design, install and configure a customer smart technology network</w:t>
      </w:r>
    </w:p>
    <w:p w:rsidR="00D6113C" w:rsidP="00270B6B">
      <w:pPr>
        <w:pStyle w:val="BodyText"/>
      </w:pPr>
    </w:p>
    <w:p w:rsidR="00000000" w:rsidRPr="00270B6B" w:rsidP="00D6113C">
      <w:pPr>
        <w:pStyle w:val="Heading3"/>
      </w:pPr>
      <w:r w:rsidRPr="00270B6B">
        <w:rPr>
          <w:rStyle w:val="SpecialBold"/>
        </w:rPr>
        <w:t>Group C Network engineering</w:t>
      </w:r>
    </w:p>
    <w:p w:rsidR="00000000" w:rsidRPr="00270B6B" w:rsidP="00D6113C">
      <w:pPr>
        <w:pStyle w:val="List"/>
      </w:pPr>
      <w:r w:rsidRPr="00270B6B">
        <w:t>ICTCBL401 Prepare design drawings and specification for a cable installation</w:t>
      </w:r>
    </w:p>
    <w:p w:rsidR="00000000" w:rsidRPr="00270B6B" w:rsidP="00D6113C">
      <w:pPr>
        <w:pStyle w:val="List"/>
      </w:pPr>
      <w:r w:rsidRPr="00270B6B">
        <w:t>ICTCBL404 Test cable</w:t>
      </w:r>
      <w:r w:rsidRPr="00270B6B">
        <w:t xml:space="preserve"> bearers</w:t>
      </w:r>
    </w:p>
    <w:p w:rsidR="00000000" w:rsidRPr="00270B6B" w:rsidP="00D6113C">
      <w:pPr>
        <w:pStyle w:val="List"/>
      </w:pPr>
      <w:r w:rsidRPr="00270B6B">
        <w:t xml:space="preserve">ICTDRE401 Integrate customer digital reception equipment </w:t>
      </w:r>
    </w:p>
    <w:p w:rsidR="00000000" w:rsidRPr="00270B6B" w:rsidP="00D6113C">
      <w:pPr>
        <w:pStyle w:val="List"/>
      </w:pPr>
      <w:r w:rsidRPr="00270B6B">
        <w:t>ICTDRE402 Integrate data delivery modes</w:t>
      </w:r>
    </w:p>
    <w:p w:rsidR="00000000" w:rsidRPr="00270B6B" w:rsidP="00D6113C">
      <w:pPr>
        <w:pStyle w:val="List"/>
      </w:pPr>
      <w:r w:rsidRPr="00270B6B">
        <w:t>ICTICT405 Develop detailed technical design</w:t>
      </w:r>
    </w:p>
    <w:p w:rsidR="00000000" w:rsidRPr="00270B6B" w:rsidP="00D6113C">
      <w:pPr>
        <w:pStyle w:val="List"/>
      </w:pPr>
      <w:r w:rsidRPr="00270B6B">
        <w:t>ICTNWK411 Install software to networked computers</w:t>
      </w:r>
    </w:p>
    <w:p w:rsidR="00000000" w:rsidRPr="00270B6B" w:rsidP="00D6113C">
      <w:pPr>
        <w:pStyle w:val="List"/>
      </w:pPr>
      <w:r w:rsidRPr="00270B6B">
        <w:t>ICTNWK416 Build security into virtual private networks</w:t>
      </w:r>
    </w:p>
    <w:p w:rsidR="00000000" w:rsidRPr="00270B6B" w:rsidP="00D6113C">
      <w:pPr>
        <w:pStyle w:val="List"/>
      </w:pPr>
      <w:r w:rsidRPr="00270B6B">
        <w:t>ICTNWK417 Build an enterprise wireless network</w:t>
      </w:r>
    </w:p>
    <w:p w:rsidR="00000000" w:rsidRPr="00270B6B" w:rsidP="00D6113C">
      <w:pPr>
        <w:pStyle w:val="List"/>
      </w:pPr>
      <w:r w:rsidRPr="00270B6B">
        <w:t>ICTNWK421 Install, configure and test network security</w:t>
      </w:r>
    </w:p>
    <w:p w:rsidR="00000000" w:rsidRPr="00270B6B" w:rsidP="00D6113C">
      <w:pPr>
        <w:pStyle w:val="List"/>
      </w:pPr>
      <w:r w:rsidRPr="00270B6B">
        <w:t>ICTSUS403 Install and test power management software</w:t>
      </w:r>
    </w:p>
    <w:p w:rsidR="00000000" w:rsidRPr="00270B6B" w:rsidP="00D6113C">
      <w:pPr>
        <w:pStyle w:val="List"/>
      </w:pPr>
      <w:r w:rsidRPr="00270B6B">
        <w:t>ICTTEN301 Provide infrastructure for telecommunications network equipment</w:t>
      </w:r>
    </w:p>
    <w:p w:rsidR="00000000" w:rsidRPr="00270B6B" w:rsidP="00D6113C">
      <w:pPr>
        <w:pStyle w:val="List"/>
      </w:pPr>
      <w:r w:rsidRPr="00270B6B">
        <w:t>ICTTEN302 Install telecommu</w:t>
      </w:r>
      <w:r w:rsidRPr="00270B6B">
        <w:t>nications network equipment</w:t>
      </w:r>
    </w:p>
    <w:p w:rsidR="00000000" w:rsidRPr="00270B6B" w:rsidP="00D6113C">
      <w:pPr>
        <w:pStyle w:val="List"/>
      </w:pPr>
      <w:r w:rsidRPr="00270B6B">
        <w:t>ICTTEN308 Maintain an electronic system</w:t>
      </w:r>
    </w:p>
    <w:p w:rsidR="00000000" w:rsidRPr="00270B6B" w:rsidP="00D6113C">
      <w:pPr>
        <w:pStyle w:val="List"/>
      </w:pPr>
      <w:r w:rsidRPr="00270B6B">
        <w:t>ICTTEN405 Install configuration programs on PC based customer equipment</w:t>
      </w:r>
    </w:p>
    <w:p w:rsidR="00000000" w:rsidRPr="00270B6B" w:rsidP="00D6113C">
      <w:pPr>
        <w:pStyle w:val="List"/>
      </w:pPr>
      <w:r w:rsidRPr="00270B6B">
        <w:t>ICTTEN411 Monitor, analyse and action telecommunications network alarms</w:t>
      </w:r>
    </w:p>
    <w:p w:rsidR="00000000" w:rsidRPr="00270B6B" w:rsidP="00D6113C">
      <w:pPr>
        <w:pStyle w:val="List"/>
      </w:pPr>
      <w:r w:rsidRPr="00270B6B">
        <w:t>ICTTEN420 Design, install and configure an i</w:t>
      </w:r>
      <w:r w:rsidRPr="00270B6B">
        <w:t>nternetwork</w:t>
      </w:r>
    </w:p>
    <w:p w:rsidR="00000000" w:rsidRPr="00270B6B" w:rsidP="00D6113C">
      <w:pPr>
        <w:pStyle w:val="List"/>
      </w:pPr>
      <w:r w:rsidRPr="00270B6B">
        <w:t>ICTTEN421 Apply advanced routing protocols to network design</w:t>
      </w:r>
    </w:p>
    <w:p w:rsidR="00000000" w:rsidRPr="00270B6B" w:rsidP="00D6113C">
      <w:pPr>
        <w:pStyle w:val="List"/>
      </w:pPr>
      <w:r w:rsidRPr="00270B6B">
        <w:t xml:space="preserve">ICTTEN422 Configure and troubleshoot advanced network switching </w:t>
      </w:r>
    </w:p>
    <w:p w:rsidR="00000000" w:rsidRPr="00270B6B" w:rsidP="00D6113C">
      <w:pPr>
        <w:pStyle w:val="List"/>
      </w:pPr>
      <w:r w:rsidRPr="00270B6B">
        <w:t>ICTTEN423 Install and maintain a wide area network</w:t>
      </w:r>
    </w:p>
    <w:p w:rsidR="00000000" w:rsidRPr="00270B6B" w:rsidP="00D6113C">
      <w:pPr>
        <w:pStyle w:val="List"/>
      </w:pPr>
      <w:r w:rsidRPr="00270B6B">
        <w:t>ICTTEN514 Install, configure and test a server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Heading3"/>
      </w:pPr>
      <w:r w:rsidRPr="00270B6B">
        <w:rPr>
          <w:rStyle w:val="SpecialBold"/>
        </w:rPr>
        <w:t>Group D Radio commu</w:t>
      </w:r>
      <w:r w:rsidRPr="00270B6B">
        <w:rPr>
          <w:rStyle w:val="SpecialBold"/>
        </w:rPr>
        <w:t>nications</w:t>
      </w:r>
    </w:p>
    <w:p w:rsidR="00000000" w:rsidRPr="00270B6B" w:rsidP="00D6113C">
      <w:pPr>
        <w:pStyle w:val="BodyText"/>
      </w:pPr>
      <w:r w:rsidRPr="00270B6B">
        <w:t>ICTCMP501 Undertake radio communications site audit</w:t>
      </w:r>
    </w:p>
    <w:p w:rsidR="00000000" w:rsidRPr="00270B6B" w:rsidP="00D6113C">
      <w:pPr>
        <w:pStyle w:val="BodyText"/>
      </w:pPr>
      <w:r w:rsidRPr="00270B6B">
        <w:t>ICTRFN301 Install a radio communications antenna and feedline</w:t>
      </w:r>
    </w:p>
    <w:p w:rsidR="00000000" w:rsidRPr="00270B6B" w:rsidP="00D6113C">
      <w:pPr>
        <w:pStyle w:val="BodyText"/>
      </w:pPr>
      <w:r w:rsidRPr="00270B6B">
        <w:t>ICTRFN303 Install WiMAX customer premises equipment broadband wireless access equipment</w:t>
      </w:r>
    </w:p>
    <w:p w:rsidR="00000000" w:rsidRPr="00270B6B" w:rsidP="00D6113C">
      <w:pPr>
        <w:pStyle w:val="Heading3"/>
      </w:pPr>
      <w:r w:rsidRPr="00270B6B">
        <w:t>ICTRFN304 Construct and test a radio communi</w:t>
      </w:r>
      <w:r w:rsidRPr="00270B6B">
        <w:t>cations device</w:t>
      </w:r>
    </w:p>
    <w:p w:rsidR="00000000" w:rsidRPr="00270B6B" w:rsidP="00D6113C">
      <w:pPr>
        <w:pStyle w:val="BodyText"/>
      </w:pPr>
      <w:r w:rsidRPr="00270B6B">
        <w:t>ICTRFN305 Operate and maintain radio communications technical instruments and field equipment</w:t>
      </w:r>
    </w:p>
    <w:p w:rsidR="00000000" w:rsidRPr="00270B6B" w:rsidP="00D6113C">
      <w:pPr>
        <w:pStyle w:val="List"/>
      </w:pPr>
      <w:r w:rsidRPr="00270B6B">
        <w:t>ICTRFN401 Conduct radio frequency measurements</w:t>
      </w:r>
    </w:p>
    <w:p w:rsidR="00000000" w:rsidRPr="00270B6B" w:rsidP="00D6113C">
      <w:pPr>
        <w:pStyle w:val="List"/>
      </w:pPr>
      <w:r w:rsidRPr="00270B6B">
        <w:t>ICTRFN402 Select antenna system for radio communications</w:t>
      </w:r>
    </w:p>
    <w:p w:rsidR="00000000" w:rsidRPr="00270B6B" w:rsidP="00D6113C">
      <w:pPr>
        <w:pStyle w:val="List"/>
      </w:pPr>
      <w:r w:rsidRPr="00270B6B">
        <w:t xml:space="preserve">ICTRFN403 Test and repair cellular network </w:t>
      </w:r>
      <w:r w:rsidRPr="00270B6B">
        <w:t>equipment</w:t>
      </w:r>
    </w:p>
    <w:p w:rsidR="00000000" w:rsidRPr="00270B6B" w:rsidP="00D6113C">
      <w:pPr>
        <w:pStyle w:val="List"/>
      </w:pPr>
      <w:r w:rsidRPr="00270B6B">
        <w:t xml:space="preserve">ICTRFN404 Undertake radio communications signals monitoring </w:t>
      </w:r>
    </w:p>
    <w:p w:rsidR="00000000" w:rsidRPr="00270B6B" w:rsidP="00D6113C">
      <w:pPr>
        <w:pStyle w:val="List"/>
      </w:pPr>
      <w:r w:rsidRPr="00270B6B">
        <w:t>ICTRFN405 Install radio communications base station equipment</w:t>
      </w:r>
    </w:p>
    <w:p w:rsidR="00000000" w:rsidRPr="00270B6B" w:rsidP="00D6113C">
      <w:pPr>
        <w:pStyle w:val="List"/>
      </w:pPr>
      <w:r w:rsidRPr="00270B6B">
        <w:t>ICTRFN502 Test and measure cellular phone and network equipment performance</w:t>
      </w:r>
    </w:p>
    <w:p w:rsidR="00000000" w:rsidRPr="00270B6B" w:rsidP="00D6113C">
      <w:pPr>
        <w:pStyle w:val="List"/>
      </w:pPr>
      <w:r w:rsidRPr="00270B6B">
        <w:t>ICTTEN418 Install and test a radio frequency identification system</w:t>
      </w:r>
    </w:p>
    <w:p w:rsidR="00000000" w:rsidRPr="00270B6B" w:rsidP="00D6113C">
      <w:pPr>
        <w:pStyle w:val="List"/>
      </w:pPr>
      <w:r w:rsidRPr="00270B6B">
        <w:t>ICTWOR401 Undertake a civil site survey</w:t>
      </w:r>
    </w:p>
    <w:p w:rsidR="00000000" w:rsidRPr="00270B6B" w:rsidP="00D6113C">
      <w:pPr>
        <w:pStyle w:val="List"/>
      </w:pPr>
      <w:r w:rsidRPr="00270B6B">
        <w:t>ICTWOR402 Schedule equipment maintenance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Heading3"/>
      </w:pPr>
      <w:r w:rsidRPr="00270B6B">
        <w:rPr>
          <w:rStyle w:val="SpecialBold"/>
        </w:rPr>
        <w:t>Specialisations</w:t>
      </w:r>
    </w:p>
    <w:p w:rsidR="00000000" w:rsidRPr="00270B6B" w:rsidP="00D6113C">
      <w:pPr>
        <w:pStyle w:val="BodyText"/>
      </w:pPr>
      <w:r w:rsidRPr="00270B6B">
        <w:t xml:space="preserve">The use of specialist streams is appropriate for this qualification in accordance with the </w:t>
      </w:r>
      <w:r w:rsidRPr="00270B6B">
        <w:t>AQF, Standards for Training Packages and the packaging rules. Where a specialist stream is achieved, testamurs must show the appropriate specialisation in brackets. Refer to the Companion Volume Implementation Guide for further advice about specialisations</w:t>
      </w:r>
      <w:r w:rsidRPr="00270B6B">
        <w:t xml:space="preserve">. </w:t>
      </w:r>
    </w:p>
    <w:p w:rsidR="00000000" w:rsidRPr="00270B6B" w:rsidP="00D6113C">
      <w:pPr>
        <w:pStyle w:val="BodyText"/>
      </w:pPr>
      <w:r w:rsidRPr="00270B6B">
        <w:t>Minimum elective units required for the specific specialisations are described below.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Network Engineering</w:t>
      </w:r>
    </w:p>
    <w:p w:rsidR="00000000" w:rsidRPr="00270B6B" w:rsidP="00D6113C">
      <w:pPr>
        <w:pStyle w:val="BodyText"/>
      </w:pPr>
      <w:r w:rsidRPr="00270B6B">
        <w:t>Select 6 electives from Groups B and C only.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Optical Networks</w:t>
      </w:r>
    </w:p>
    <w:p w:rsidR="00000000" w:rsidRPr="00270B6B" w:rsidP="00D6113C">
      <w:pPr>
        <w:pStyle w:val="BodyText"/>
      </w:pPr>
      <w:r w:rsidRPr="00270B6B">
        <w:t>Select the following 3 electives:</w:t>
      </w:r>
    </w:p>
    <w:p w:rsidR="00000000" w:rsidRPr="00270B6B" w:rsidP="00270B6B">
      <w:pPr>
        <w:pStyle w:val="ListBullet"/>
      </w:pPr>
      <w:r w:rsidRPr="00270B6B">
        <w:t>ICTOPN401 Install and test a dense wavelength d</w:t>
      </w:r>
      <w:r w:rsidRPr="00270B6B">
        <w:t>ivision multiplexing system</w:t>
      </w:r>
    </w:p>
    <w:p w:rsidR="00000000" w:rsidRPr="00270B6B" w:rsidP="00270B6B">
      <w:pPr>
        <w:pStyle w:val="ListBullet"/>
      </w:pPr>
      <w:r w:rsidRPr="00270B6B">
        <w:t>ICTOPN402 Use advanced optical test equipment</w:t>
      </w:r>
    </w:p>
    <w:p w:rsidR="00000000" w:rsidRPr="00270B6B" w:rsidP="00270B6B">
      <w:pPr>
        <w:pStyle w:val="ListBullet"/>
      </w:pPr>
      <w:r w:rsidRPr="00270B6B">
        <w:t>ICTOPN403 Prepare activity plans and specifications for a fibre to the x installation.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BodyText"/>
      </w:pPr>
      <w:r w:rsidRPr="00270B6B">
        <w:t>The remaining 3 units must be selected from Groups B and C only.</w:t>
      </w:r>
    </w:p>
    <w:p w:rsidR="00000000" w:rsidRPr="00270B6B" w:rsidP="00D6113C">
      <w:pPr>
        <w:pStyle w:val="Heading3"/>
      </w:pPr>
      <w:r w:rsidRPr="00270B6B">
        <w:rPr>
          <w:rStyle w:val="SpecialBold"/>
        </w:rPr>
        <w:t>Radio Communications</w:t>
      </w:r>
    </w:p>
    <w:p w:rsidR="00000000" w:rsidRPr="00270B6B" w:rsidP="00D6113C">
      <w:pPr>
        <w:pStyle w:val="BodyText"/>
      </w:pPr>
      <w:r w:rsidRPr="00270B6B">
        <w:t>Select the following 4 electives:</w:t>
      </w:r>
    </w:p>
    <w:p w:rsidR="00000000" w:rsidRPr="00270B6B" w:rsidP="00270B6B">
      <w:pPr>
        <w:pStyle w:val="ListBullet"/>
      </w:pPr>
      <w:r w:rsidRPr="00270B6B">
        <w:t>ICTRFN301 Install a radio communications antenna and feedline</w:t>
      </w:r>
    </w:p>
    <w:p w:rsidR="00000000" w:rsidRPr="00270B6B" w:rsidP="00270B6B">
      <w:pPr>
        <w:pStyle w:val="ListBullet"/>
      </w:pPr>
      <w:r w:rsidRPr="00270B6B">
        <w:t>ICTRFN304 Construct and test a radio communications device</w:t>
      </w:r>
    </w:p>
    <w:p w:rsidR="00000000" w:rsidRPr="00270B6B" w:rsidP="00270B6B">
      <w:pPr>
        <w:pStyle w:val="ListBullet"/>
      </w:pPr>
      <w:r w:rsidRPr="00270B6B">
        <w:t>ICTRFN401 Conduct radio frequency measurements</w:t>
      </w:r>
    </w:p>
    <w:p w:rsidR="00000000" w:rsidRPr="00270B6B" w:rsidP="00270B6B">
      <w:pPr>
        <w:pStyle w:val="ListBullet"/>
      </w:pPr>
      <w:r w:rsidRPr="00270B6B">
        <w:t>ICTRFN402 Select antenna system for radio communications.</w:t>
      </w:r>
    </w:p>
    <w:p w:rsidR="00000000" w:rsidRPr="00270B6B" w:rsidP="00270B6B">
      <w:pPr>
        <w:pStyle w:val="BodyText"/>
      </w:pPr>
    </w:p>
    <w:p w:rsidR="00000000" w:rsidRPr="00270B6B" w:rsidP="00D6113C">
      <w:pPr>
        <w:pStyle w:val="BodyText"/>
      </w:pPr>
      <w:r w:rsidRPr="00270B6B">
        <w:t>The remaining 2 units must be selected from Groups B and D only.</w:t>
      </w:r>
    </w:p>
    <w:p w:rsidR="00000000" w:rsidRPr="00270B6B" w:rsidP="00270B6B">
      <w:pPr>
        <w:pStyle w:val="Heading1"/>
      </w:pPr>
      <w:bookmarkStart w:id="5" w:name="O_1018550"/>
      <w:bookmarkEnd w:id="5"/>
      <w:r w:rsidRPr="00270B6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9"/>
        <w:gridCol w:w="2290"/>
        <w:gridCol w:w="2130"/>
        <w:gridCol w:w="2205"/>
      </w:tblGrid>
      <w:tr w:rsidTr="0027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 xml:space="preserve">Code and title </w:t>
            </w:r>
          </w:p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>current version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>Code and title</w:t>
            </w:r>
          </w:p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rPr>
                <w:rStyle w:val="SpecialBold"/>
              </w:rPr>
              <w:t>Equiva</w:t>
            </w:r>
            <w:r w:rsidRPr="00270B6B">
              <w:rPr>
                <w:rStyle w:val="SpecialBold"/>
              </w:rPr>
              <w:t>lence status</w:t>
            </w:r>
          </w:p>
        </w:tc>
      </w:tr>
      <w:tr w:rsidTr="0027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ICT41215 Certificate IV in Telecommunications Engineering Technology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t xml:space="preserve">ICT40110 Certificate IV in Optical Networks </w:t>
            </w:r>
          </w:p>
          <w:p w:rsidR="00000000" w:rsidRPr="00270B6B" w:rsidP="00270B6B">
            <w:pPr>
              <w:pStyle w:val="BodyText"/>
            </w:pPr>
          </w:p>
          <w:p w:rsidR="00000000" w:rsidRPr="00270B6B" w:rsidP="00270B6B">
            <w:pPr>
              <w:pStyle w:val="BodyText"/>
            </w:pPr>
            <w:r w:rsidRPr="00270B6B">
              <w:t>ICT40210 Certificate IV in Telecommunications Network Engineering</w:t>
            </w:r>
          </w:p>
          <w:p w:rsidR="00000000" w:rsidRPr="00270B6B" w:rsidP="00270B6B">
            <w:pPr>
              <w:pStyle w:val="BodyText"/>
            </w:pPr>
          </w:p>
          <w:p w:rsidR="00000000" w:rsidRPr="00270B6B" w:rsidP="00270B6B">
            <w:pPr>
              <w:pStyle w:val="BodyText"/>
            </w:pPr>
            <w:r w:rsidRPr="00270B6B">
              <w:t>ICT40313 Certificate IV in Telecommunications Radio Communications</w:t>
            </w:r>
          </w:p>
          <w:p w:rsidR="00000000" w:rsidRPr="00270B6B" w:rsidP="00270B6B">
            <w:pPr>
              <w:pStyle w:val="BodyText"/>
            </w:pPr>
          </w:p>
          <w:p w:rsidR="00000000" w:rsidRPr="00270B6B" w:rsidP="00270B6B">
            <w:pPr>
              <w:pStyle w:val="BodyText"/>
            </w:pPr>
            <w:r w:rsidRPr="00270B6B">
              <w:t>ICT40410 Certificate IV in Radio Frequency Networks</w:t>
            </w:r>
          </w:p>
          <w:p w:rsidR="00000000" w:rsidRPr="00270B6B" w:rsidP="00270B6B">
            <w:pPr>
              <w:pStyle w:val="BodyText"/>
            </w:pPr>
          </w:p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ICT40613 Certificate IV in Telecommunications Networks Technology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t>Updated to meet Standards for Training Packages.</w:t>
            </w:r>
          </w:p>
          <w:p w:rsidR="00000000" w:rsidRPr="00270B6B" w:rsidP="00270B6B">
            <w:pPr>
              <w:pStyle w:val="BodyText"/>
            </w:pPr>
          </w:p>
          <w:p w:rsidR="00000000" w:rsidRPr="00270B6B" w:rsidP="00270B6B">
            <w:pPr>
              <w:pStyle w:val="BodyText"/>
            </w:pPr>
            <w:r w:rsidRPr="00270B6B">
              <w:t>Changed packaging r</w:t>
            </w:r>
            <w:r w:rsidRPr="00270B6B">
              <w:t>ules.</w:t>
            </w:r>
          </w:p>
          <w:p w:rsidR="00000000" w:rsidRPr="00270B6B" w:rsidP="00270B6B">
            <w:pPr>
              <w:pStyle w:val="BodyText"/>
            </w:pPr>
          </w:p>
          <w:p w:rsidR="00000000" w:rsidP="00270B6B">
            <w:pPr>
              <w:pStyle w:val="BodyText"/>
              <w:rPr>
                <w:lang w:val="en-NZ"/>
              </w:rPr>
            </w:pPr>
            <w:r w:rsidRPr="00270B6B">
              <w:t>Changed core units.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B6B" w:rsidP="00270B6B">
            <w:pPr>
              <w:pStyle w:val="BodyText"/>
            </w:pPr>
            <w:r w:rsidRPr="00270B6B">
              <w:t>No equivalent qualification</w:t>
            </w:r>
          </w:p>
        </w:tc>
      </w:tr>
    </w:tbl>
    <w:p w:rsidR="00000000" w:rsidRPr="00270B6B" w:rsidP="00270B6B">
      <w:pPr>
        <w:pStyle w:val="BodyText"/>
      </w:pPr>
    </w:p>
    <w:p w:rsidR="00000000" w:rsidRPr="00270B6B" w:rsidP="00270B6B">
      <w:pPr>
        <w:pStyle w:val="AllowPageBreak"/>
      </w:pPr>
    </w:p>
    <w:p w:rsidR="00000000" w:rsidRPr="00270B6B" w:rsidP="00270B6B">
      <w:pPr>
        <w:pStyle w:val="Heading1"/>
      </w:pPr>
      <w:bookmarkStart w:id="6" w:name="O_1018555"/>
      <w:bookmarkEnd w:id="6"/>
      <w:r w:rsidRPr="00270B6B">
        <w:t>Links</w:t>
      </w:r>
    </w:p>
    <w:p w:rsidR="00000000" w:rsidRPr="00270B6B" w:rsidP="00D6113C">
      <w:pPr>
        <w:pStyle w:val="BodyText"/>
      </w:pPr>
      <w:r w:rsidRPr="00270B6B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812F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70B6B" w:rsidP="00270B6B"/>
    <w:sectPr w:rsidSect="00270B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B" w:rsidRPr="00D6113C" w:rsidP="00D61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3C" w:rsidP="00270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6113C" w:rsidP="00270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113C" w:rsidP="00270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B6B" w:rsidRPr="00D6113C" w:rsidP="00D61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3C" w:rsidRPr="002D2AF8" w:rsidP="00270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ICT41215 Certificate IV in Telecommunications Engineering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D6113C" w:rsidP="00270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45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B48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B6B"/>
  </w:style>
  <w:style w:type="character" w:customStyle="1" w:styleId="Heading1Char">
    <w:name w:val="Heading 1 Char"/>
    <w:basedOn w:val="DefaultParagraphFont"/>
    <w:link w:val="Heading1"/>
    <w:rsid w:val="00270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B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B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B6B"/>
    <w:rPr>
      <w:b/>
      <w:spacing w:val="0"/>
    </w:rPr>
  </w:style>
  <w:style w:type="character" w:styleId="Emphasis">
    <w:name w:val="Emphasis"/>
    <w:basedOn w:val="DefaultParagraphFont"/>
    <w:qFormat/>
    <w:rsid w:val="00270B6B"/>
    <w:rPr>
      <w:i/>
    </w:rPr>
  </w:style>
  <w:style w:type="paragraph" w:customStyle="1" w:styleId="SuperHeading">
    <w:name w:val="SuperHeading"/>
    <w:basedOn w:val="Normal"/>
    <w:rsid w:val="00270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B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B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B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0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B6B"/>
  </w:style>
  <w:style w:type="paragraph" w:styleId="TableofFigures">
    <w:name w:val="table of figures"/>
    <w:basedOn w:val="Normal"/>
    <w:next w:val="Normal"/>
    <w:semiHidden/>
    <w:rsid w:val="00270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B6B"/>
    <w:pPr>
      <w:numPr>
        <w:numId w:val="10"/>
      </w:numPr>
    </w:pPr>
  </w:style>
  <w:style w:type="character" w:customStyle="1" w:styleId="WingdingSymbols">
    <w:name w:val="Wingding Symbols"/>
    <w:rsid w:val="00270B6B"/>
    <w:rPr>
      <w:rFonts w:ascii="Wingdings" w:hAnsi="Wingdings"/>
    </w:rPr>
  </w:style>
  <w:style w:type="paragraph" w:customStyle="1" w:styleId="TableHeading">
    <w:name w:val="Table Heading"/>
    <w:basedOn w:val="HeadingBase"/>
    <w:rsid w:val="00270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B6B"/>
    <w:rPr>
      <w:color w:val="0033CC"/>
      <w:u w:val="none"/>
    </w:rPr>
  </w:style>
  <w:style w:type="paragraph" w:customStyle="1" w:styleId="BodyTextRight">
    <w:name w:val="Body Text Right"/>
    <w:basedOn w:val="BodyText"/>
    <w:rsid w:val="00270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B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B6B"/>
    <w:rPr>
      <w:sz w:val="32"/>
    </w:rPr>
  </w:style>
  <w:style w:type="paragraph" w:customStyle="1" w:styleId="HeadingProcedure">
    <w:name w:val="Heading Procedure"/>
    <w:basedOn w:val="HeadingBase"/>
    <w:next w:val="Normal"/>
    <w:rsid w:val="00270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B6B"/>
    <w:pPr>
      <w:spacing w:before="60" w:after="60"/>
    </w:pPr>
  </w:style>
  <w:style w:type="paragraph" w:styleId="ListContinue">
    <w:name w:val="List Continue"/>
    <w:basedOn w:val="List"/>
    <w:rsid w:val="00270B6B"/>
    <w:pPr>
      <w:ind w:firstLine="0"/>
    </w:pPr>
  </w:style>
  <w:style w:type="paragraph" w:customStyle="1" w:styleId="ListNote">
    <w:name w:val="List Note"/>
    <w:basedOn w:val="List"/>
    <w:rsid w:val="00270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B6B"/>
    <w:rPr>
      <w:rFonts w:ascii="Courier New" w:hAnsi="Courier New"/>
    </w:rPr>
  </w:style>
  <w:style w:type="paragraph" w:customStyle="1" w:styleId="NoteBullet">
    <w:name w:val="Note Bullet"/>
    <w:basedOn w:val="Note"/>
    <w:rsid w:val="00270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B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B6B"/>
    <w:rPr>
      <w:b/>
      <w:smallCaps/>
    </w:rPr>
  </w:style>
  <w:style w:type="paragraph" w:customStyle="1" w:styleId="TableListNumber">
    <w:name w:val="Table List Number"/>
    <w:basedOn w:val="ListNumber"/>
    <w:rsid w:val="00270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B6B"/>
    <w:pPr>
      <w:numPr>
        <w:numId w:val="8"/>
      </w:numPr>
    </w:pPr>
  </w:style>
  <w:style w:type="paragraph" w:customStyle="1" w:styleId="ListAlpha2">
    <w:name w:val="List Alpha 2"/>
    <w:basedOn w:val="List2"/>
    <w:rsid w:val="00270B6B"/>
    <w:pPr>
      <w:numPr>
        <w:numId w:val="7"/>
      </w:numPr>
    </w:pPr>
  </w:style>
  <w:style w:type="paragraph" w:styleId="List2">
    <w:name w:val="List 2"/>
    <w:basedOn w:val="BodyText"/>
    <w:rsid w:val="00270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B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B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B6B"/>
    <w:pPr>
      <w:numPr>
        <w:numId w:val="3"/>
      </w:numPr>
    </w:pPr>
  </w:style>
  <w:style w:type="paragraph" w:styleId="ListContinue2">
    <w:name w:val="List Continue 2"/>
    <w:basedOn w:val="List2"/>
    <w:rsid w:val="00270B6B"/>
    <w:pPr>
      <w:ind w:firstLine="0"/>
    </w:pPr>
  </w:style>
  <w:style w:type="paragraph" w:styleId="ListContinue3">
    <w:name w:val="List Continue 3"/>
    <w:basedOn w:val="List3"/>
    <w:rsid w:val="00270B6B"/>
    <w:pPr>
      <w:ind w:left="1021" w:firstLine="0"/>
    </w:pPr>
  </w:style>
  <w:style w:type="paragraph" w:styleId="ListContinue4">
    <w:name w:val="List Continue 4"/>
    <w:basedOn w:val="List4"/>
    <w:rsid w:val="00270B6B"/>
    <w:pPr>
      <w:ind w:firstLine="0"/>
    </w:pPr>
  </w:style>
  <w:style w:type="paragraph" w:styleId="ListContinue5">
    <w:name w:val="List Continue 5"/>
    <w:basedOn w:val="List5"/>
    <w:rsid w:val="00270B6B"/>
    <w:pPr>
      <w:ind w:firstLine="0"/>
    </w:pPr>
  </w:style>
  <w:style w:type="paragraph" w:styleId="ListNumber3">
    <w:name w:val="List Number 3"/>
    <w:basedOn w:val="List3"/>
    <w:rsid w:val="00270B6B"/>
    <w:pPr>
      <w:numPr>
        <w:numId w:val="4"/>
      </w:numPr>
    </w:pPr>
  </w:style>
  <w:style w:type="paragraph" w:styleId="ListNumber4">
    <w:name w:val="List Number 4"/>
    <w:basedOn w:val="List4"/>
    <w:rsid w:val="00270B6B"/>
    <w:pPr>
      <w:numPr>
        <w:numId w:val="5"/>
      </w:numPr>
    </w:pPr>
  </w:style>
  <w:style w:type="paragraph" w:styleId="ListNumber5">
    <w:name w:val="List Number 5"/>
    <w:basedOn w:val="List5"/>
    <w:rsid w:val="00270B6B"/>
    <w:pPr>
      <w:numPr>
        <w:numId w:val="6"/>
      </w:numPr>
    </w:pPr>
  </w:style>
  <w:style w:type="paragraph" w:styleId="BlockText">
    <w:name w:val="Block Text"/>
    <w:basedOn w:val="Normal"/>
    <w:rsid w:val="00270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B6B"/>
    <w:rPr>
      <w:sz w:val="16"/>
      <w:vertAlign w:val="superscript"/>
    </w:rPr>
  </w:style>
  <w:style w:type="character" w:customStyle="1" w:styleId="Symbols">
    <w:name w:val="Symbols"/>
    <w:basedOn w:val="DefaultParagraphFont"/>
    <w:rsid w:val="00270B6B"/>
    <w:rPr>
      <w:rFonts w:ascii="Symbol" w:hAnsi="Symbol"/>
    </w:rPr>
  </w:style>
  <w:style w:type="character" w:customStyle="1" w:styleId="MenuOptions">
    <w:name w:val="Menu Options"/>
    <w:basedOn w:val="DefaultParagraphFont"/>
    <w:rsid w:val="00270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B6B"/>
    <w:rPr>
      <w:b/>
    </w:rPr>
  </w:style>
  <w:style w:type="character" w:customStyle="1" w:styleId="Underlined">
    <w:name w:val="Underlined"/>
    <w:basedOn w:val="DefaultParagraphFont"/>
    <w:rsid w:val="00270B6B"/>
    <w:rPr>
      <w:u w:val="single"/>
    </w:rPr>
  </w:style>
  <w:style w:type="paragraph" w:customStyle="1" w:styleId="TableBodyTextRight">
    <w:name w:val="Table Body Text Right"/>
    <w:basedOn w:val="TableBodyText"/>
    <w:rsid w:val="00270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B6B"/>
    <w:rPr>
      <w:sz w:val="18"/>
    </w:rPr>
  </w:style>
  <w:style w:type="paragraph" w:customStyle="1" w:styleId="BodySmallRight">
    <w:name w:val="Body Small Right"/>
    <w:basedOn w:val="BodyTextRight"/>
    <w:rsid w:val="00270B6B"/>
    <w:rPr>
      <w:sz w:val="18"/>
      <w:szCs w:val="18"/>
    </w:rPr>
  </w:style>
  <w:style w:type="paragraph" w:customStyle="1" w:styleId="MarginEdition">
    <w:name w:val="Margin Edition"/>
    <w:basedOn w:val="MarginNote"/>
    <w:rsid w:val="00270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B6B"/>
    <w:rPr>
      <w:sz w:val="2"/>
      <w:szCs w:val="2"/>
    </w:rPr>
  </w:style>
  <w:style w:type="character" w:customStyle="1" w:styleId="Small">
    <w:name w:val="Small"/>
    <w:basedOn w:val="DefaultParagraphFont"/>
    <w:rsid w:val="00270B6B"/>
    <w:rPr>
      <w:sz w:val="16"/>
    </w:rPr>
  </w:style>
  <w:style w:type="paragraph" w:customStyle="1" w:styleId="WideTable">
    <w:name w:val="Wide Table"/>
    <w:basedOn w:val="Normal"/>
    <w:rsid w:val="00270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B6B"/>
  </w:style>
  <w:style w:type="paragraph" w:styleId="Quote">
    <w:name w:val="Quote"/>
    <w:basedOn w:val="Heading1"/>
    <w:link w:val="QuoteChar"/>
    <w:qFormat/>
    <w:rsid w:val="00270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B6B"/>
    <w:pPr>
      <w:pageBreakBefore/>
    </w:pPr>
  </w:style>
  <w:style w:type="paragraph" w:customStyle="1" w:styleId="Border">
    <w:name w:val="Border"/>
    <w:basedOn w:val="Normal"/>
    <w:qFormat/>
    <w:rsid w:val="00270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B6B"/>
    <w:rPr>
      <w:u w:val="single"/>
    </w:rPr>
  </w:style>
  <w:style w:type="character" w:customStyle="1" w:styleId="BoldandItalics">
    <w:name w:val="Bold and Italics"/>
    <w:qFormat/>
    <w:rsid w:val="00270B6B"/>
    <w:rPr>
      <w:b/>
      <w:i/>
      <w:u w:val="none"/>
    </w:rPr>
  </w:style>
  <w:style w:type="paragraph" w:styleId="BalloonText">
    <w:name w:val="Balloon Text"/>
    <w:basedOn w:val="Normal"/>
    <w:link w:val="BalloonTextChar"/>
    <w:rsid w:val="00270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B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1288</Words>
  <Characters>8584</Characters>
  <Application>Microsoft Office Word</Application>
  <DocSecurity>0</DocSecurity>
  <Lines>252</Lines>
  <Paragraphs>189</Paragraphs>
  <ScaleCrop>false</ScaleCrop>
  <Company>Author-it Software Corporation Ltd.</Company>
  <LinksUpToDate>false</LinksUpToDate>
  <CharactersWithSpaces>9683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ICT41215 Certificate IV in Telecommunications Engineering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2019-01-30T13:30:13Z</dcterms:created>
  <dcterms:modified xsi:type="dcterms:W3CDTF">2019-01-29T21:49:00Z</dcterms:modified>
</cp:coreProperties>
</file>