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19CD" w:rsidP="005719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ICT20115 Certificate II in Information, Digital Media and Technology</w:t>
      </w:r>
      <w:r>
        <w:fldChar w:fldCharType="end"/>
      </w:r>
    </w:p>
    <w:p w:rsidR="005719CD" w:rsidP="005719CD">
      <w:pPr>
        <w:pStyle w:val="Version"/>
        <w:sectPr w:rsidSect="002665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66520" w:rsidP="00266520">
      <w:pPr>
        <w:pStyle w:val="SuperHeading"/>
      </w:pPr>
      <w:r w:rsidRPr="00266520">
        <w:t>ICT20115 Certificate II in Information, Digital Media and Technology</w:t>
      </w:r>
    </w:p>
    <w:p w:rsidR="00000000" w:rsidRPr="00266520" w:rsidP="00266520">
      <w:pPr>
        <w:pStyle w:val="Heading1"/>
      </w:pPr>
      <w:bookmarkStart w:id="1" w:name="O_843148"/>
      <w:bookmarkEnd w:id="1"/>
      <w:r w:rsidRPr="0026652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665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520" w:rsidP="00266520">
            <w:pPr>
              <w:pStyle w:val="BodyText"/>
            </w:pPr>
            <w:r w:rsidRPr="0026652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520">
            <w:pPr>
              <w:pStyle w:val="BodyText"/>
              <w:rPr>
                <w:lang w:val="en-NZ"/>
              </w:rPr>
            </w:pPr>
            <w:r w:rsidRPr="00266520">
              <w:rPr>
                <w:rStyle w:val="SpecialBold"/>
              </w:rPr>
              <w:t>Comments</w:t>
            </w:r>
          </w:p>
        </w:tc>
      </w:tr>
      <w:tr w:rsidTr="002665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520">
            <w:pPr>
              <w:pStyle w:val="BodyText"/>
              <w:rPr>
                <w:lang w:val="en-NZ"/>
              </w:rPr>
            </w:pPr>
            <w:r w:rsidRPr="00266520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520" w:rsidP="00266520">
            <w:pPr>
              <w:pStyle w:val="BodyText"/>
            </w:pPr>
            <w:r w:rsidRPr="00266520">
              <w:t>This version released with ICT Information and Communications Technology Training Package version 2.0.</w:t>
            </w:r>
          </w:p>
          <w:p w:rsidR="00000000" w:rsidRPr="00266520" w:rsidP="00266520">
            <w:pPr>
              <w:pStyle w:val="BodyText"/>
            </w:pPr>
          </w:p>
          <w:p w:rsidR="00000000" w:rsidP="00266520">
            <w:pPr>
              <w:pStyle w:val="BodyText"/>
              <w:rPr>
                <w:lang w:val="en-NZ"/>
              </w:rPr>
            </w:pPr>
            <w:r w:rsidRPr="00266520">
              <w:t>Release 2 created to update unit codes.</w:t>
            </w:r>
          </w:p>
        </w:tc>
      </w:tr>
      <w:tr w:rsidTr="002665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520">
            <w:pPr>
              <w:pStyle w:val="BodyText"/>
              <w:rPr>
                <w:lang w:val="en-NZ"/>
              </w:rPr>
            </w:pPr>
            <w:r w:rsidRPr="0026652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520" w:rsidP="00266520">
            <w:pPr>
              <w:pStyle w:val="BodyText"/>
            </w:pPr>
            <w:r w:rsidRPr="00266520">
              <w:t>This version first released with ICT Information and Communications Technology Training Package version 1.0.</w:t>
            </w:r>
          </w:p>
        </w:tc>
      </w:tr>
    </w:tbl>
    <w:p w:rsidR="00000000" w:rsidRPr="00266520" w:rsidP="00266520">
      <w:pPr>
        <w:pStyle w:val="BodyText"/>
      </w:pPr>
    </w:p>
    <w:p w:rsidR="00000000" w:rsidRPr="00266520" w:rsidP="00266520">
      <w:pPr>
        <w:pStyle w:val="AllowPageBreak"/>
      </w:pPr>
    </w:p>
    <w:p w:rsidR="00000000" w:rsidRPr="00266520" w:rsidP="00266520">
      <w:pPr>
        <w:pStyle w:val="Heading1"/>
      </w:pPr>
      <w:bookmarkStart w:id="2" w:name="O_843147"/>
      <w:bookmarkEnd w:id="2"/>
      <w:r w:rsidRPr="00266520">
        <w:t>Qualification Description</w:t>
      </w:r>
    </w:p>
    <w:p w:rsidR="00000000" w:rsidRPr="00266520" w:rsidP="00266520">
      <w:pPr>
        <w:pStyle w:val="BodyText"/>
      </w:pPr>
      <w:r w:rsidRPr="00266520">
        <w:t>This entry level qualification provides the foundat</w:t>
      </w:r>
      <w:r w:rsidRPr="00266520">
        <w:t>ion skills and knowledge to use information and communications technology (ICT) in any industry.</w:t>
      </w:r>
    </w:p>
    <w:p w:rsidR="00000000" w:rsidRPr="00266520" w:rsidP="00266520">
      <w:pPr>
        <w:pStyle w:val="BodyText"/>
      </w:pPr>
    </w:p>
    <w:p w:rsidR="00000000" w:rsidRPr="00266520" w:rsidP="00266520">
      <w:pPr>
        <w:pStyle w:val="BodyText"/>
      </w:pPr>
      <w:r w:rsidRPr="00266520">
        <w:rPr>
          <w:rStyle w:val="SpecialBold"/>
        </w:rPr>
        <w:t>Licensing/Regulatory Information</w:t>
      </w:r>
    </w:p>
    <w:p w:rsidR="00000000" w:rsidRPr="00266520" w:rsidP="00266520">
      <w:pPr>
        <w:pStyle w:val="BodyText"/>
      </w:pPr>
      <w:r w:rsidRPr="00266520">
        <w:rPr>
          <w:rStyle w:val="Emphasis"/>
        </w:rPr>
        <w:t>No licensing, legislative or certification requirements apply to this qualification at the time of publication.</w:t>
      </w:r>
    </w:p>
    <w:p w:rsidR="00000000" w:rsidRPr="00266520" w:rsidP="00266520">
      <w:pPr>
        <w:pStyle w:val="AllowPageBreak"/>
      </w:pPr>
    </w:p>
    <w:p w:rsidR="00000000" w:rsidRPr="00266520" w:rsidP="00266520">
      <w:pPr>
        <w:pStyle w:val="Heading1"/>
      </w:pPr>
      <w:bookmarkStart w:id="3" w:name="O_843146"/>
      <w:bookmarkEnd w:id="3"/>
      <w:r w:rsidRPr="00266520">
        <w:t>Entry Requirements</w:t>
      </w:r>
    </w:p>
    <w:p w:rsidR="00000000" w:rsidRPr="00266520" w:rsidP="00266520">
      <w:pPr>
        <w:pStyle w:val="BodyText"/>
      </w:pPr>
      <w:r w:rsidRPr="00266520">
        <w:t>Nil</w:t>
      </w:r>
    </w:p>
    <w:p w:rsidR="00000000" w:rsidRPr="00266520" w:rsidP="00266520">
      <w:pPr>
        <w:pStyle w:val="AllowPageBreak"/>
      </w:pPr>
    </w:p>
    <w:p w:rsidR="00000000" w:rsidRPr="00266520" w:rsidP="00266520">
      <w:pPr>
        <w:pStyle w:val="Heading1"/>
      </w:pPr>
      <w:bookmarkStart w:id="4" w:name="O_843144"/>
      <w:bookmarkEnd w:id="4"/>
      <w:r w:rsidRPr="00266520">
        <w:t>Packaging Rules</w:t>
      </w:r>
    </w:p>
    <w:p w:rsidR="00000000" w:rsidRPr="00266520" w:rsidP="00266520">
      <w:pPr>
        <w:pStyle w:val="BodyText"/>
      </w:pPr>
      <w:r w:rsidRPr="00266520">
        <w:rPr>
          <w:rStyle w:val="SpecialBold"/>
        </w:rPr>
        <w:t>Total number of units = 14</w:t>
      </w:r>
    </w:p>
    <w:p w:rsidR="00000000" w:rsidRPr="00266520" w:rsidP="00266520">
      <w:pPr>
        <w:pStyle w:val="BodyText"/>
      </w:pPr>
      <w:r w:rsidRPr="00266520">
        <w:rPr>
          <w:rStyle w:val="SpecialBold"/>
        </w:rPr>
        <w:t>7 core units</w:t>
      </w:r>
      <w:r w:rsidRPr="00266520">
        <w:rPr>
          <w:rStyle w:val="Emphasis"/>
        </w:rPr>
        <w:t xml:space="preserve"> plus</w:t>
      </w:r>
    </w:p>
    <w:p w:rsidR="00000000" w:rsidRPr="00266520" w:rsidP="00266520">
      <w:pPr>
        <w:pStyle w:val="BodyText"/>
      </w:pPr>
      <w:r w:rsidRPr="00266520">
        <w:rPr>
          <w:rStyle w:val="SpecialBold"/>
        </w:rPr>
        <w:t>7 elective units</w:t>
      </w:r>
    </w:p>
    <w:p w:rsidR="00000000" w:rsidRPr="00266520" w:rsidP="00266520">
      <w:pPr>
        <w:pStyle w:val="BodyText"/>
      </w:pPr>
    </w:p>
    <w:p w:rsidR="00000000" w:rsidRPr="00266520" w:rsidP="00266520">
      <w:pPr>
        <w:pStyle w:val="BodyText"/>
      </w:pPr>
      <w:r w:rsidRPr="00266520">
        <w:rPr>
          <w:rStyle w:val="Emphasis"/>
        </w:rPr>
        <w:t>The elective units consist of:</w:t>
      </w:r>
    </w:p>
    <w:p w:rsidR="00000000" w:rsidRPr="00266520" w:rsidP="00266520">
      <w:pPr>
        <w:pStyle w:val="ListBullet"/>
      </w:pPr>
      <w:r w:rsidRPr="00266520">
        <w:rPr>
          <w:rStyle w:val="Emphasis"/>
        </w:rPr>
        <w:t>up to 7 from the elective units listed below</w:t>
      </w:r>
    </w:p>
    <w:p w:rsidR="00000000" w:rsidRPr="00266520" w:rsidP="00266520">
      <w:pPr>
        <w:pStyle w:val="ListBullet"/>
      </w:pPr>
      <w:r w:rsidRPr="00266520">
        <w:rPr>
          <w:rStyle w:val="Emphasis"/>
        </w:rPr>
        <w:t>up to 3 from elsewhere in ICT Information and Commun</w:t>
      </w:r>
      <w:r w:rsidRPr="00266520">
        <w:rPr>
          <w:rStyle w:val="Emphasis"/>
        </w:rPr>
        <w:t>ications Technology Training Package or any other Training Package or accredited course at Certificate II or III level.</w:t>
      </w:r>
    </w:p>
    <w:p w:rsidR="00000000" w:rsidRPr="00266520" w:rsidP="00266520">
      <w:pPr>
        <w:pStyle w:val="BodyText"/>
      </w:pPr>
    </w:p>
    <w:p w:rsidR="00000000" w:rsidRPr="00266520" w:rsidP="00266520">
      <w:pPr>
        <w:pStyle w:val="BodyText"/>
      </w:pPr>
      <w:r w:rsidRPr="00266520">
        <w:rPr>
          <w:rStyle w:val="Emphasis"/>
        </w:rPr>
        <w:t>The elective units chosen must be relevant to the work outcome and meet local industry needs.</w:t>
      </w:r>
    </w:p>
    <w:p w:rsidR="00000000" w:rsidRPr="00266520" w:rsidP="00266520">
      <w:pPr>
        <w:pStyle w:val="BodyText"/>
      </w:pPr>
    </w:p>
    <w:p w:rsidR="00000000" w:rsidRPr="00266520" w:rsidP="00266520">
      <w:pPr>
        <w:pStyle w:val="BodyText"/>
      </w:pPr>
      <w:r w:rsidRPr="00266520">
        <w:rPr>
          <w:rStyle w:val="SpecialBold"/>
        </w:rPr>
        <w:t>Core units</w:t>
      </w:r>
    </w:p>
    <w:p w:rsidR="00000000" w:rsidRPr="00266520" w:rsidP="00266520">
      <w:pPr>
        <w:pStyle w:val="BodyText"/>
      </w:pPr>
      <w:r w:rsidRPr="00266520">
        <w:t>BSBWHS201 Contribute to healt</w:t>
      </w:r>
      <w:r w:rsidRPr="00266520">
        <w:t>h and safety of self and others</w:t>
      </w:r>
    </w:p>
    <w:p w:rsidR="00000000" w:rsidRPr="00266520" w:rsidP="00266520">
      <w:pPr>
        <w:pStyle w:val="BodyText"/>
      </w:pPr>
      <w:r w:rsidRPr="00266520">
        <w:t>BSBSUS201 Participate in environmentally sustainable work practices</w:t>
      </w:r>
    </w:p>
    <w:p w:rsidR="00000000" w:rsidRPr="00266520" w:rsidP="00266520">
      <w:pPr>
        <w:pStyle w:val="BodyText"/>
      </w:pPr>
      <w:r w:rsidRPr="00266520">
        <w:t>ICTICT201 Use computer operating systems and hardware</w:t>
      </w:r>
    </w:p>
    <w:p w:rsidR="00000000" w:rsidRPr="00266520" w:rsidP="00266520">
      <w:pPr>
        <w:pStyle w:val="BodyText"/>
      </w:pPr>
      <w:r w:rsidRPr="00266520">
        <w:t>ICTICT202 Work and communicate effectively in an ICT environment</w:t>
      </w:r>
    </w:p>
    <w:p w:rsidR="00000000" w:rsidRPr="00266520" w:rsidP="00266520">
      <w:pPr>
        <w:pStyle w:val="BodyText"/>
      </w:pPr>
      <w:r w:rsidRPr="00266520">
        <w:t>ICTICT203 Operate application softwar</w:t>
      </w:r>
      <w:r w:rsidRPr="00266520">
        <w:t>e packages</w:t>
      </w:r>
    </w:p>
    <w:p w:rsidR="00000000" w:rsidRPr="00266520" w:rsidP="00266520">
      <w:pPr>
        <w:pStyle w:val="BodyText"/>
      </w:pPr>
      <w:r w:rsidRPr="00266520">
        <w:t>ICTICT204 Operate a digital media technology package</w:t>
      </w:r>
    </w:p>
    <w:p w:rsidR="00000000" w:rsidRPr="00266520" w:rsidP="00266520">
      <w:pPr>
        <w:pStyle w:val="BodyText"/>
      </w:pPr>
      <w:r w:rsidRPr="00266520">
        <w:t>ICTWEB201 Use social media tools for collaboration and engagement</w:t>
      </w:r>
    </w:p>
    <w:p w:rsidR="00000000" w:rsidRPr="00266520" w:rsidP="00266520">
      <w:pPr>
        <w:pStyle w:val="BodyText"/>
      </w:pPr>
    </w:p>
    <w:p w:rsidR="00000000" w:rsidRPr="00266520" w:rsidP="00266520">
      <w:pPr>
        <w:pStyle w:val="BodyText"/>
      </w:pPr>
      <w:r w:rsidRPr="00266520">
        <w:rPr>
          <w:rStyle w:val="SpecialBold"/>
        </w:rPr>
        <w:t>Elective units</w:t>
      </w:r>
    </w:p>
    <w:p w:rsidR="00000000" w:rsidRPr="00266520" w:rsidP="00266520">
      <w:pPr>
        <w:pStyle w:val="BodyText"/>
      </w:pPr>
      <w:r w:rsidRPr="00266520">
        <w:t>CUACAM201 Assist with a basic camera shoot</w:t>
      </w:r>
    </w:p>
    <w:p w:rsidR="00000000" w:rsidRPr="00266520" w:rsidP="00266520">
      <w:pPr>
        <w:pStyle w:val="BodyText"/>
      </w:pPr>
      <w:r w:rsidRPr="00266520">
        <w:t>CUADIG201 Maintain interactive content</w:t>
      </w:r>
    </w:p>
    <w:p w:rsidR="00000000" w:rsidRPr="00266520" w:rsidP="00266520">
      <w:pPr>
        <w:pStyle w:val="BodyText"/>
      </w:pPr>
      <w:r w:rsidRPr="00266520">
        <w:t>CUADIG303 Produce and prepare photo images</w:t>
      </w:r>
    </w:p>
    <w:p w:rsidR="00000000" w:rsidRPr="00266520" w:rsidP="00266520">
      <w:pPr>
        <w:pStyle w:val="BodyText"/>
      </w:pPr>
      <w:r w:rsidRPr="00266520">
        <w:t>CUAPOS201 Perform basic vision and sound editing</w:t>
      </w:r>
    </w:p>
    <w:p w:rsidR="00000000" w:rsidRPr="00266520" w:rsidP="00266520">
      <w:pPr>
        <w:pStyle w:val="BodyText"/>
      </w:pPr>
      <w:r w:rsidRPr="00266520">
        <w:t>CUASOU202 Perform basic sound editing</w:t>
      </w:r>
    </w:p>
    <w:p w:rsidR="00000000" w:rsidRPr="00266520" w:rsidP="00266520">
      <w:pPr>
        <w:pStyle w:val="BodyText"/>
      </w:pPr>
      <w:r w:rsidRPr="00266520">
        <w:t xml:space="preserve">ICPDMT321 Capture a digital image </w:t>
      </w:r>
    </w:p>
    <w:p w:rsidR="00000000" w:rsidRPr="00266520" w:rsidP="00266520">
      <w:pPr>
        <w:pStyle w:val="BodyText"/>
      </w:pPr>
      <w:r w:rsidRPr="00266520">
        <w:t>ICTICT205 Design basic organisational documents using computing packages</w:t>
      </w:r>
    </w:p>
    <w:p w:rsidR="00000000" w:rsidRPr="00266520" w:rsidP="00266520">
      <w:pPr>
        <w:pStyle w:val="BodyText"/>
      </w:pPr>
      <w:r w:rsidRPr="00266520">
        <w:t xml:space="preserve">ICTICT206 Install </w:t>
      </w:r>
      <w:r w:rsidRPr="00266520">
        <w:t>software applications</w:t>
      </w:r>
    </w:p>
    <w:p w:rsidR="00000000" w:rsidRPr="00266520" w:rsidP="00266520">
      <w:pPr>
        <w:pStyle w:val="BodyText"/>
      </w:pPr>
      <w:r w:rsidRPr="00266520">
        <w:t>ICTICT207 Integrate commercial computing packages</w:t>
      </w:r>
    </w:p>
    <w:p w:rsidR="00000000" w:rsidRPr="00266520" w:rsidP="00266520">
      <w:pPr>
        <w:pStyle w:val="BodyText"/>
      </w:pPr>
      <w:r w:rsidRPr="00266520">
        <w:t>ICTICT208 Operate accounting applications</w:t>
      </w:r>
    </w:p>
    <w:p w:rsidR="00000000" w:rsidRPr="00266520" w:rsidP="00266520">
      <w:pPr>
        <w:pStyle w:val="BodyText"/>
      </w:pPr>
      <w:r w:rsidRPr="00266520">
        <w:t>ICTICT209 Interact with ICT clients</w:t>
      </w:r>
    </w:p>
    <w:p w:rsidR="00000000" w:rsidRPr="00266520" w:rsidP="00266520">
      <w:pPr>
        <w:pStyle w:val="BodyText"/>
      </w:pPr>
      <w:r w:rsidRPr="00266520">
        <w:t>ICTICT210 Operate database applications</w:t>
      </w:r>
    </w:p>
    <w:p w:rsidR="00000000" w:rsidRPr="00266520" w:rsidP="00266520">
      <w:pPr>
        <w:pStyle w:val="BodyText"/>
      </w:pPr>
      <w:r w:rsidRPr="00266520">
        <w:t>ICTICT211 Identify and use basic current industry specific technol</w:t>
      </w:r>
      <w:r w:rsidRPr="00266520">
        <w:t>ogies</w:t>
      </w:r>
    </w:p>
    <w:p w:rsidR="00000000" w:rsidRPr="00266520" w:rsidP="00266520">
      <w:pPr>
        <w:pStyle w:val="BodyText"/>
      </w:pPr>
      <w:r w:rsidRPr="00266520">
        <w:t>ICTICT212 Incorporate Indigenous needs and perspectives into ICT environment</w:t>
      </w:r>
    </w:p>
    <w:p w:rsidR="00000000" w:rsidRPr="00266520" w:rsidP="00266520">
      <w:pPr>
        <w:pStyle w:val="BodyText"/>
      </w:pPr>
      <w:r w:rsidRPr="00266520">
        <w:t>ICTSAS201 Maintain inventories for equipment, software and documentation</w:t>
      </w:r>
    </w:p>
    <w:p w:rsidR="00000000" w:rsidRPr="00266520" w:rsidP="00266520">
      <w:pPr>
        <w:pStyle w:val="BodyText"/>
      </w:pPr>
      <w:r w:rsidRPr="00266520">
        <w:t>ICTSAS202 Apply problem-solving techniques to routine ICT malfunctions</w:t>
      </w:r>
    </w:p>
    <w:p w:rsidR="00000000" w:rsidRPr="00266520" w:rsidP="00266520">
      <w:pPr>
        <w:pStyle w:val="BodyText"/>
      </w:pPr>
      <w:r w:rsidRPr="00266520">
        <w:t>ICTSAS203 Connect hardware pe</w:t>
      </w:r>
      <w:r w:rsidRPr="00266520">
        <w:t>ripherals</w:t>
      </w:r>
    </w:p>
    <w:p w:rsidR="00000000" w:rsidRPr="00266520" w:rsidP="00266520">
      <w:pPr>
        <w:pStyle w:val="BodyText"/>
      </w:pPr>
      <w:r w:rsidRPr="00266520">
        <w:t>ICTSAS204 Record client support requirements</w:t>
      </w:r>
    </w:p>
    <w:p w:rsidR="00000000" w:rsidRPr="00266520" w:rsidP="00266520">
      <w:pPr>
        <w:pStyle w:val="BodyText"/>
      </w:pPr>
      <w:r w:rsidRPr="00266520">
        <w:t>ICTSAS205 Maintain ICT system integrity</w:t>
      </w:r>
    </w:p>
    <w:p w:rsidR="00000000" w:rsidRPr="00266520" w:rsidP="00266520">
      <w:pPr>
        <w:pStyle w:val="BodyText"/>
      </w:pPr>
      <w:r w:rsidRPr="00266520">
        <w:t>ICTSAS206 Detect and protect from spam and destructive software</w:t>
      </w:r>
    </w:p>
    <w:p w:rsidR="00000000" w:rsidRPr="00266520" w:rsidP="00266520">
      <w:pPr>
        <w:pStyle w:val="BodyText"/>
      </w:pPr>
      <w:r w:rsidRPr="00266520">
        <w:t>ICTSAS207 Protect and secure information assets</w:t>
      </w:r>
    </w:p>
    <w:p w:rsidR="00000000" w:rsidRPr="00266520" w:rsidP="00266520">
      <w:pPr>
        <w:pStyle w:val="BodyText"/>
      </w:pPr>
      <w:r w:rsidRPr="00266520">
        <w:t>ICTSAS208 Maintain ICT equipment and consumables</w:t>
      </w:r>
    </w:p>
    <w:p w:rsidR="00000000" w:rsidRPr="00266520" w:rsidP="00266520">
      <w:pPr>
        <w:pStyle w:val="BodyText"/>
      </w:pPr>
      <w:r w:rsidRPr="00266520">
        <w:t>ICTSAS209 Connect and use a home based local wireless network</w:t>
      </w:r>
    </w:p>
    <w:p w:rsidR="00000000" w:rsidRPr="00266520" w:rsidP="00266520">
      <w:pPr>
        <w:pStyle w:val="AllowPageBreak"/>
      </w:pPr>
    </w:p>
    <w:p w:rsidR="00000000" w:rsidRPr="00266520" w:rsidP="00266520">
      <w:pPr>
        <w:pStyle w:val="Heading1"/>
      </w:pPr>
      <w:bookmarkStart w:id="5" w:name="O_843142"/>
      <w:bookmarkEnd w:id="5"/>
      <w:r w:rsidRPr="00266520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2665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520" w:rsidP="00266520">
            <w:pPr>
              <w:pStyle w:val="BodyText"/>
            </w:pPr>
            <w:r w:rsidRPr="00266520">
              <w:rPr>
                <w:rStyle w:val="SpecialBold"/>
              </w:rPr>
              <w:t>Code and title</w:t>
            </w:r>
          </w:p>
          <w:p w:rsidR="00000000" w:rsidRPr="00266520" w:rsidP="00266520">
            <w:pPr>
              <w:pStyle w:val="BodyText"/>
            </w:pPr>
            <w:r w:rsidRPr="0026652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520" w:rsidP="00266520">
            <w:pPr>
              <w:pStyle w:val="BodyText"/>
            </w:pPr>
            <w:r w:rsidRPr="00266520">
              <w:rPr>
                <w:rStyle w:val="SpecialBold"/>
              </w:rPr>
              <w:t>Code and title</w:t>
            </w:r>
          </w:p>
          <w:p w:rsidR="00000000" w:rsidRPr="00266520" w:rsidP="00266520">
            <w:pPr>
              <w:pStyle w:val="BodyText"/>
            </w:pPr>
            <w:r w:rsidRPr="0026652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520" w:rsidP="00266520">
            <w:pPr>
              <w:pStyle w:val="BodyText"/>
            </w:pPr>
            <w:r w:rsidRPr="00266520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520">
            <w:pPr>
              <w:pStyle w:val="BodyText"/>
              <w:rPr>
                <w:lang w:val="en-NZ"/>
              </w:rPr>
            </w:pPr>
            <w:r w:rsidRPr="00266520">
              <w:rPr>
                <w:rStyle w:val="SpecialBold"/>
              </w:rPr>
              <w:t>Equivalence status</w:t>
            </w:r>
          </w:p>
        </w:tc>
      </w:tr>
      <w:tr w:rsidTr="002665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520">
            <w:pPr>
              <w:pStyle w:val="BodyText"/>
              <w:rPr>
                <w:lang w:val="en-NZ"/>
              </w:rPr>
            </w:pPr>
            <w:r w:rsidRPr="00266520">
              <w:t>ICT20115 Certificate II in Information, Digital Media and Technology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520">
            <w:pPr>
              <w:pStyle w:val="BodyText"/>
              <w:rPr>
                <w:lang w:val="en-NZ"/>
              </w:rPr>
            </w:pPr>
            <w:r w:rsidRPr="00266520">
              <w:t>ICT20115 Certificate II in Information, Digital Media and Technology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520">
            <w:pPr>
              <w:pStyle w:val="BodyText"/>
              <w:rPr>
                <w:lang w:val="en-NZ"/>
              </w:rPr>
            </w:pPr>
            <w:r w:rsidRPr="00266520">
              <w:t>Updated unit codes.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520" w:rsidP="00266520">
            <w:pPr>
              <w:pStyle w:val="BodyText"/>
            </w:pPr>
            <w:r w:rsidRPr="00266520">
              <w:t>Equivalent qualification</w:t>
            </w:r>
          </w:p>
        </w:tc>
      </w:tr>
    </w:tbl>
    <w:p w:rsidR="00000000" w:rsidRPr="00266520" w:rsidP="00266520">
      <w:pPr>
        <w:pStyle w:val="BodyText"/>
      </w:pPr>
    </w:p>
    <w:p w:rsidR="00000000" w:rsidRPr="00266520" w:rsidP="00266520">
      <w:pPr>
        <w:pStyle w:val="AllowPageBreak"/>
      </w:pPr>
    </w:p>
    <w:p w:rsidR="00000000" w:rsidRPr="00266520" w:rsidP="00266520">
      <w:pPr>
        <w:pStyle w:val="Heading1"/>
      </w:pPr>
      <w:bookmarkStart w:id="6" w:name="O_843149"/>
      <w:bookmarkEnd w:id="6"/>
      <w:r w:rsidRPr="00266520">
        <w:t>Links</w:t>
      </w:r>
    </w:p>
    <w:p w:rsidR="00000000" w:rsidRPr="00266520" w:rsidP="00266520">
      <w:pPr>
        <w:pStyle w:val="BodyText"/>
      </w:pPr>
      <w:r w:rsidRPr="00266520">
        <w:t>Companion volumes available from the IBSA website: http://www.ibsa.org.au/companion_volumes - http://companion_volumes.vetnet.education.gov.au/Pages/TrainingPackage.aspx?pid=18</w:t>
      </w:r>
    </w:p>
    <w:p w:rsidR="00000000" w:rsidRPr="00266520" w:rsidP="00266520"/>
    <w:sectPr w:rsidSect="0026652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5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520" w:rsidRPr="005719CD" w:rsidP="005719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5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9CD" w:rsidP="002665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19CD" w:rsidP="002665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719CD" w:rsidP="002665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5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520" w:rsidRPr="005719CD" w:rsidP="005719C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5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9CD" w:rsidRPr="002D2AF8" w:rsidP="002665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ICT20115 Certificate II in Information, Digital Media and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5719CD" w:rsidP="002665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809D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42A56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65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65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65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65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65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65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65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65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65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65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65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6520"/>
  </w:style>
  <w:style w:type="character" w:customStyle="1" w:styleId="Heading1Char">
    <w:name w:val="Heading 1 Char"/>
    <w:basedOn w:val="DefaultParagraphFont"/>
    <w:link w:val="Heading1"/>
    <w:rsid w:val="002665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652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65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652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6520"/>
    <w:rPr>
      <w:b/>
      <w:spacing w:val="0"/>
    </w:rPr>
  </w:style>
  <w:style w:type="character" w:styleId="Emphasis">
    <w:name w:val="Emphasis"/>
    <w:basedOn w:val="DefaultParagraphFont"/>
    <w:qFormat/>
    <w:rsid w:val="00266520"/>
    <w:rPr>
      <w:i/>
    </w:rPr>
  </w:style>
  <w:style w:type="paragraph" w:customStyle="1" w:styleId="SuperHeading">
    <w:name w:val="SuperHeading"/>
    <w:basedOn w:val="Normal"/>
    <w:rsid w:val="002665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65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65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65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65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65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65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65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65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65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65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65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65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65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65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65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65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65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65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65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65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65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65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65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65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652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65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65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65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65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65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65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65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65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652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665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65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65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6520"/>
  </w:style>
  <w:style w:type="paragraph" w:styleId="TableofFigures">
    <w:name w:val="table of figures"/>
    <w:basedOn w:val="Normal"/>
    <w:next w:val="Normal"/>
    <w:semiHidden/>
    <w:rsid w:val="002665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6520"/>
    <w:pPr>
      <w:numPr>
        <w:numId w:val="10"/>
      </w:numPr>
    </w:pPr>
  </w:style>
  <w:style w:type="character" w:customStyle="1" w:styleId="WingdingSymbols">
    <w:name w:val="Wingding Symbols"/>
    <w:rsid w:val="00266520"/>
    <w:rPr>
      <w:rFonts w:ascii="Wingdings" w:hAnsi="Wingdings"/>
    </w:rPr>
  </w:style>
  <w:style w:type="paragraph" w:customStyle="1" w:styleId="TableHeading">
    <w:name w:val="Table Heading"/>
    <w:basedOn w:val="HeadingBase"/>
    <w:rsid w:val="002665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6520"/>
    <w:rPr>
      <w:color w:val="0033CC"/>
      <w:u w:val="none"/>
    </w:rPr>
  </w:style>
  <w:style w:type="paragraph" w:customStyle="1" w:styleId="BodyTextRight">
    <w:name w:val="Body Text Right"/>
    <w:basedOn w:val="BodyText"/>
    <w:rsid w:val="002665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65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652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65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65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65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6520"/>
    <w:rPr>
      <w:sz w:val="32"/>
    </w:rPr>
  </w:style>
  <w:style w:type="paragraph" w:customStyle="1" w:styleId="HeadingProcedure">
    <w:name w:val="Heading Procedure"/>
    <w:basedOn w:val="HeadingBase"/>
    <w:next w:val="Normal"/>
    <w:rsid w:val="002665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6520"/>
    <w:pPr>
      <w:spacing w:before="60" w:after="60"/>
    </w:pPr>
  </w:style>
  <w:style w:type="paragraph" w:styleId="ListContinue">
    <w:name w:val="List Continue"/>
    <w:basedOn w:val="List"/>
    <w:rsid w:val="00266520"/>
    <w:pPr>
      <w:ind w:firstLine="0"/>
    </w:pPr>
  </w:style>
  <w:style w:type="paragraph" w:customStyle="1" w:styleId="ListNote">
    <w:name w:val="List Note"/>
    <w:basedOn w:val="List"/>
    <w:rsid w:val="002665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65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65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6520"/>
    <w:rPr>
      <w:rFonts w:ascii="Courier New" w:hAnsi="Courier New"/>
    </w:rPr>
  </w:style>
  <w:style w:type="paragraph" w:customStyle="1" w:styleId="NoteBullet">
    <w:name w:val="Note Bullet"/>
    <w:basedOn w:val="Note"/>
    <w:rsid w:val="002665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65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65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65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652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65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65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6520"/>
    <w:rPr>
      <w:b/>
      <w:smallCaps/>
    </w:rPr>
  </w:style>
  <w:style w:type="paragraph" w:customStyle="1" w:styleId="TableListNumber">
    <w:name w:val="Table List Number"/>
    <w:basedOn w:val="ListNumber"/>
    <w:rsid w:val="002665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65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6520"/>
    <w:pPr>
      <w:numPr>
        <w:numId w:val="8"/>
      </w:numPr>
    </w:pPr>
  </w:style>
  <w:style w:type="paragraph" w:customStyle="1" w:styleId="ListAlpha2">
    <w:name w:val="List Alpha 2"/>
    <w:basedOn w:val="List2"/>
    <w:rsid w:val="00266520"/>
    <w:pPr>
      <w:numPr>
        <w:numId w:val="7"/>
      </w:numPr>
    </w:pPr>
  </w:style>
  <w:style w:type="paragraph" w:styleId="List2">
    <w:name w:val="List 2"/>
    <w:basedOn w:val="BodyText"/>
    <w:rsid w:val="002665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65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65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65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652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652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66520"/>
    <w:pPr>
      <w:numPr>
        <w:numId w:val="3"/>
      </w:numPr>
    </w:pPr>
  </w:style>
  <w:style w:type="paragraph" w:styleId="ListContinue2">
    <w:name w:val="List Continue 2"/>
    <w:basedOn w:val="List2"/>
    <w:rsid w:val="00266520"/>
    <w:pPr>
      <w:ind w:firstLine="0"/>
    </w:pPr>
  </w:style>
  <w:style w:type="paragraph" w:styleId="ListContinue3">
    <w:name w:val="List Continue 3"/>
    <w:basedOn w:val="List3"/>
    <w:rsid w:val="00266520"/>
    <w:pPr>
      <w:ind w:left="1021" w:firstLine="0"/>
    </w:pPr>
  </w:style>
  <w:style w:type="paragraph" w:styleId="ListContinue4">
    <w:name w:val="List Continue 4"/>
    <w:basedOn w:val="List4"/>
    <w:rsid w:val="00266520"/>
    <w:pPr>
      <w:ind w:firstLine="0"/>
    </w:pPr>
  </w:style>
  <w:style w:type="paragraph" w:styleId="ListContinue5">
    <w:name w:val="List Continue 5"/>
    <w:basedOn w:val="List5"/>
    <w:rsid w:val="00266520"/>
    <w:pPr>
      <w:ind w:firstLine="0"/>
    </w:pPr>
  </w:style>
  <w:style w:type="paragraph" w:styleId="ListNumber3">
    <w:name w:val="List Number 3"/>
    <w:basedOn w:val="List3"/>
    <w:rsid w:val="00266520"/>
    <w:pPr>
      <w:numPr>
        <w:numId w:val="4"/>
      </w:numPr>
    </w:pPr>
  </w:style>
  <w:style w:type="paragraph" w:styleId="ListNumber4">
    <w:name w:val="List Number 4"/>
    <w:basedOn w:val="List4"/>
    <w:rsid w:val="00266520"/>
    <w:pPr>
      <w:numPr>
        <w:numId w:val="5"/>
      </w:numPr>
    </w:pPr>
  </w:style>
  <w:style w:type="paragraph" w:styleId="ListNumber5">
    <w:name w:val="List Number 5"/>
    <w:basedOn w:val="List5"/>
    <w:rsid w:val="00266520"/>
    <w:pPr>
      <w:numPr>
        <w:numId w:val="6"/>
      </w:numPr>
    </w:pPr>
  </w:style>
  <w:style w:type="paragraph" w:styleId="BlockText">
    <w:name w:val="Block Text"/>
    <w:basedOn w:val="Normal"/>
    <w:rsid w:val="002665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65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6520"/>
    <w:rPr>
      <w:sz w:val="16"/>
      <w:vertAlign w:val="superscript"/>
    </w:rPr>
  </w:style>
  <w:style w:type="character" w:customStyle="1" w:styleId="Symbols">
    <w:name w:val="Symbols"/>
    <w:basedOn w:val="DefaultParagraphFont"/>
    <w:rsid w:val="00266520"/>
    <w:rPr>
      <w:rFonts w:ascii="Symbol" w:hAnsi="Symbol"/>
    </w:rPr>
  </w:style>
  <w:style w:type="character" w:customStyle="1" w:styleId="MenuOptions">
    <w:name w:val="Menu Options"/>
    <w:basedOn w:val="DefaultParagraphFont"/>
    <w:rsid w:val="002665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6520"/>
    <w:rPr>
      <w:b/>
    </w:rPr>
  </w:style>
  <w:style w:type="character" w:customStyle="1" w:styleId="Underlined">
    <w:name w:val="Underlined"/>
    <w:basedOn w:val="DefaultParagraphFont"/>
    <w:rsid w:val="00266520"/>
    <w:rPr>
      <w:u w:val="single"/>
    </w:rPr>
  </w:style>
  <w:style w:type="paragraph" w:customStyle="1" w:styleId="TableBodyTextRight">
    <w:name w:val="Table Body Text Right"/>
    <w:basedOn w:val="TableBodyText"/>
    <w:rsid w:val="002665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6520"/>
    <w:rPr>
      <w:sz w:val="18"/>
    </w:rPr>
  </w:style>
  <w:style w:type="paragraph" w:customStyle="1" w:styleId="BodySmallRight">
    <w:name w:val="Body Small Right"/>
    <w:basedOn w:val="BodyTextRight"/>
    <w:rsid w:val="00266520"/>
    <w:rPr>
      <w:sz w:val="18"/>
      <w:szCs w:val="18"/>
    </w:rPr>
  </w:style>
  <w:style w:type="paragraph" w:customStyle="1" w:styleId="MarginEdition">
    <w:name w:val="Margin Edition"/>
    <w:basedOn w:val="MarginNote"/>
    <w:rsid w:val="002665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6520"/>
    <w:rPr>
      <w:sz w:val="2"/>
      <w:szCs w:val="2"/>
    </w:rPr>
  </w:style>
  <w:style w:type="character" w:customStyle="1" w:styleId="Small">
    <w:name w:val="Small"/>
    <w:basedOn w:val="DefaultParagraphFont"/>
    <w:rsid w:val="00266520"/>
    <w:rPr>
      <w:sz w:val="16"/>
    </w:rPr>
  </w:style>
  <w:style w:type="paragraph" w:customStyle="1" w:styleId="WideTable">
    <w:name w:val="Wide Table"/>
    <w:basedOn w:val="Normal"/>
    <w:rsid w:val="002665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6520"/>
  </w:style>
  <w:style w:type="paragraph" w:styleId="Quote">
    <w:name w:val="Quote"/>
    <w:basedOn w:val="Heading1"/>
    <w:link w:val="QuoteChar"/>
    <w:qFormat/>
    <w:rsid w:val="002665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65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6520"/>
    <w:pPr>
      <w:pageBreakBefore/>
    </w:pPr>
  </w:style>
  <w:style w:type="paragraph" w:customStyle="1" w:styleId="Border">
    <w:name w:val="Border"/>
    <w:basedOn w:val="Normal"/>
    <w:qFormat/>
    <w:rsid w:val="002665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65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65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65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65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65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65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65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65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6520"/>
    <w:rPr>
      <w:u w:val="single"/>
    </w:rPr>
  </w:style>
  <w:style w:type="character" w:customStyle="1" w:styleId="BoldandItalics">
    <w:name w:val="Bold and Italics"/>
    <w:qFormat/>
    <w:rsid w:val="00266520"/>
    <w:rPr>
      <w:b/>
      <w:i/>
      <w:u w:val="none"/>
    </w:rPr>
  </w:style>
  <w:style w:type="paragraph" w:styleId="BalloonText">
    <w:name w:val="Balloon Text"/>
    <w:basedOn w:val="Normal"/>
    <w:link w:val="BalloonTextChar"/>
    <w:rsid w:val="002665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65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652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65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65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652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431</Words>
  <Characters>2915</Characters>
  <Application>Microsoft Office Word</Application>
  <DocSecurity>0</DocSecurity>
  <Lines>102</Lines>
  <Paragraphs>70</Paragraphs>
  <ScaleCrop>false</ScaleCrop>
  <Company>Author-it Software Corporation Ltd.</Company>
  <LinksUpToDate>false</LinksUpToDate>
  <CharactersWithSpaces>3278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ICT20115 Certificate II in Information, Digital Media and Technology</dc:title>
  <dc:subject>Approved</dc:subject>
  <dc:creator>Innovation and Business Skills Australia</dc:creator>
  <cp:keywords>Release: 2</cp:keywords>
  <dc:description>Review Date: 12 April 2008</dc:description>
  <cp:lastModifiedBy>TPCMS</cp:lastModifiedBy>
  <cp:revision>3</cp:revision>
  <dcterms:created xsi:type="dcterms:W3CDTF">2016-01-14T07:58:00Z</dcterms:created>
  <dcterms:modified xsi:type="dcterms:W3CDTF">2016-01-14T07:58:00Z</dcterms:modified>
</cp:coreProperties>
</file>