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33B" w:rsidP="000F03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ICT10115 Certificate I in Information, Digital</w:t>
      </w:r>
      <w:r>
        <w:t xml:space="preserve"> Media and Technology</w:t>
      </w:r>
      <w:r>
        <w:fldChar w:fldCharType="end"/>
      </w:r>
    </w:p>
    <w:p w:rsidR="000F033B" w:rsidP="000F033B">
      <w:pPr>
        <w:pStyle w:val="Version"/>
        <w:sectPr w:rsidSect="00551C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51C85" w:rsidP="00551C85">
      <w:pPr>
        <w:pStyle w:val="SuperHeading"/>
      </w:pPr>
      <w:r w:rsidRPr="00551C85">
        <w:t>ICT10115 Certificate I in Information, Digital Media and Technology</w:t>
      </w:r>
    </w:p>
    <w:p w:rsidR="00000000" w:rsidRPr="00551C85" w:rsidP="00551C85">
      <w:pPr>
        <w:pStyle w:val="Heading1"/>
      </w:pPr>
      <w:bookmarkStart w:id="1" w:name="O_712680"/>
      <w:bookmarkEnd w:id="1"/>
      <w:r w:rsidRPr="00551C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551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85" w:rsidP="00551C85">
            <w:pPr>
              <w:pStyle w:val="BodyText"/>
            </w:pPr>
            <w:r w:rsidRPr="00551C8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85">
            <w:pPr>
              <w:pStyle w:val="BodyText"/>
              <w:rPr>
                <w:lang w:val="en-NZ"/>
              </w:rPr>
            </w:pPr>
            <w:r w:rsidRPr="00551C85">
              <w:rPr>
                <w:rStyle w:val="SpecialBold"/>
              </w:rPr>
              <w:t>Comments</w:t>
            </w:r>
          </w:p>
        </w:tc>
      </w:tr>
      <w:tr w:rsidTr="00551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85">
            <w:pPr>
              <w:pStyle w:val="BodyText"/>
              <w:rPr>
                <w:lang w:val="en-NZ"/>
              </w:rPr>
            </w:pPr>
            <w:r w:rsidRPr="00551C8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85" w:rsidP="00551C85">
            <w:pPr>
              <w:pStyle w:val="BodyText"/>
            </w:pPr>
            <w:r w:rsidRPr="00551C85">
              <w:t>This qualification first released with ICT Information and Communications Technology Training Package Version 1.0.</w:t>
            </w:r>
          </w:p>
        </w:tc>
      </w:tr>
    </w:tbl>
    <w:p w:rsidR="00000000" w:rsidRPr="00551C85" w:rsidP="00551C85">
      <w:pPr>
        <w:pStyle w:val="BodyText"/>
      </w:pPr>
    </w:p>
    <w:p w:rsidR="00000000" w:rsidRPr="00551C85" w:rsidP="00551C85">
      <w:pPr>
        <w:pStyle w:val="AllowPageBreak"/>
      </w:pPr>
    </w:p>
    <w:p w:rsidR="00000000" w:rsidRPr="00551C85" w:rsidP="00551C85">
      <w:pPr>
        <w:pStyle w:val="Heading1"/>
      </w:pPr>
      <w:bookmarkStart w:id="2" w:name="O_712681"/>
      <w:bookmarkEnd w:id="2"/>
      <w:r w:rsidRPr="00551C85">
        <w:t>Qualification Description</w:t>
      </w:r>
    </w:p>
    <w:p w:rsidR="00000000" w:rsidRPr="00551C85" w:rsidP="00551C85">
      <w:pPr>
        <w:pStyle w:val="BodyText"/>
      </w:pPr>
      <w:r w:rsidRPr="00551C85">
        <w:t>This qualification provides the skills and knowledge for individuals to safely perform foundation digital literacy tasks using a personal computer and a range of software applications and digital devices.</w:t>
      </w:r>
    </w:p>
    <w:p w:rsidR="00000000" w:rsidRPr="00551C85" w:rsidP="00551C85">
      <w:pPr>
        <w:pStyle w:val="BodyText"/>
      </w:pPr>
    </w:p>
    <w:p w:rsidR="00000000" w:rsidRPr="00551C85" w:rsidP="00551C85">
      <w:pPr>
        <w:pStyle w:val="BodyText"/>
      </w:pPr>
      <w:r w:rsidRPr="00551C85">
        <w:rPr>
          <w:rStyle w:val="Emphasis"/>
        </w:rPr>
        <w:t>Licensin</w:t>
      </w:r>
      <w:r w:rsidRPr="00551C85">
        <w:rPr>
          <w:rStyle w:val="Emphasis"/>
        </w:rPr>
        <w:t>g/Regulatory Information</w:t>
      </w:r>
    </w:p>
    <w:p w:rsidR="00000000" w:rsidRPr="00551C85" w:rsidP="00551C85">
      <w:pPr>
        <w:pStyle w:val="BodyText"/>
      </w:pPr>
    </w:p>
    <w:p w:rsidR="00000000" w:rsidRPr="00551C85" w:rsidP="00551C85">
      <w:pPr>
        <w:pStyle w:val="BodyText"/>
      </w:pPr>
      <w:r w:rsidRPr="00551C85">
        <w:t>No licensing, legislative or certification requirements apply to this qualification at the time of publication.</w:t>
      </w:r>
    </w:p>
    <w:p w:rsidR="00000000" w:rsidRPr="00551C85" w:rsidP="00551C85">
      <w:pPr>
        <w:pStyle w:val="AllowPageBreak"/>
      </w:pPr>
    </w:p>
    <w:p w:rsidR="00000000" w:rsidRPr="00551C85" w:rsidP="00551C85">
      <w:pPr>
        <w:pStyle w:val="Heading1"/>
      </w:pPr>
      <w:bookmarkStart w:id="3" w:name="O_712682"/>
      <w:bookmarkEnd w:id="3"/>
      <w:r w:rsidRPr="00551C85">
        <w:t>Entry Requirements</w:t>
      </w:r>
    </w:p>
    <w:p w:rsidR="00000000" w:rsidRPr="00551C85" w:rsidP="00551C85">
      <w:pPr>
        <w:pStyle w:val="BodyText"/>
      </w:pPr>
      <w:r w:rsidRPr="00551C85">
        <w:t>Nil</w:t>
      </w:r>
    </w:p>
    <w:p w:rsidR="00000000" w:rsidRPr="00551C85" w:rsidP="00551C85">
      <w:pPr>
        <w:pStyle w:val="AllowPageBreak"/>
      </w:pPr>
    </w:p>
    <w:p w:rsidR="00000000" w:rsidRPr="00551C85" w:rsidP="00551C85">
      <w:pPr>
        <w:pStyle w:val="Heading1"/>
      </w:pPr>
      <w:bookmarkStart w:id="4" w:name="O_712683"/>
      <w:bookmarkEnd w:id="4"/>
      <w:r w:rsidRPr="00551C85">
        <w:t>Packaging Rules</w:t>
      </w:r>
    </w:p>
    <w:p w:rsidR="00000000" w:rsidRPr="00551C85" w:rsidP="00551C85">
      <w:pPr>
        <w:pStyle w:val="BodyText"/>
      </w:pPr>
      <w:r w:rsidRPr="00551C85">
        <w:rPr>
          <w:rStyle w:val="SpecialBold"/>
        </w:rPr>
        <w:t>Total number of units = 6</w:t>
      </w:r>
    </w:p>
    <w:p w:rsidR="00000000" w:rsidRPr="00551C85" w:rsidP="00551C85">
      <w:pPr>
        <w:pStyle w:val="BodyText"/>
      </w:pPr>
      <w:r w:rsidRPr="00551C85">
        <w:rPr>
          <w:rStyle w:val="SpecialBold"/>
        </w:rPr>
        <w:t xml:space="preserve">4 core units </w:t>
      </w:r>
      <w:r w:rsidRPr="00551C85">
        <w:t>plus</w:t>
      </w:r>
    </w:p>
    <w:p w:rsidR="00000000" w:rsidRPr="00551C85" w:rsidP="00551C85">
      <w:pPr>
        <w:pStyle w:val="BodyText"/>
      </w:pPr>
      <w:r w:rsidRPr="00551C85">
        <w:rPr>
          <w:rStyle w:val="SpecialBold"/>
        </w:rPr>
        <w:t>2 elective units</w:t>
      </w:r>
    </w:p>
    <w:p w:rsidR="00000000" w:rsidRPr="00551C85" w:rsidP="00551C85">
      <w:pPr>
        <w:pStyle w:val="BodyText"/>
      </w:pPr>
    </w:p>
    <w:p w:rsidR="00000000" w:rsidRPr="00551C85" w:rsidP="00551C85">
      <w:pPr>
        <w:pStyle w:val="BodyText"/>
      </w:pPr>
      <w:r w:rsidRPr="00551C85">
        <w:t>The elective units consist of:</w:t>
      </w:r>
    </w:p>
    <w:p w:rsidR="00000000" w:rsidRPr="00551C85" w:rsidP="00551C85">
      <w:pPr>
        <w:pStyle w:val="BodyText"/>
      </w:pPr>
    </w:p>
    <w:p w:rsidR="00000000" w:rsidRPr="00551C85" w:rsidP="00551C85">
      <w:pPr>
        <w:pStyle w:val="ListBullet"/>
      </w:pPr>
      <w:r w:rsidRPr="00551C85">
        <w:t>up to 2 from the elective units listed below</w:t>
      </w:r>
    </w:p>
    <w:p w:rsidR="00000000" w:rsidRPr="00551C85" w:rsidP="00551C85">
      <w:pPr>
        <w:pStyle w:val="ListBullet"/>
      </w:pPr>
      <w:r w:rsidRPr="00551C85">
        <w:t>up to 1 from elsewhere in the ICT Information and Communications Technology Training Package or any other Training Package or accredited course at Certificate I</w:t>
      </w:r>
      <w:r w:rsidRPr="00551C85">
        <w:t xml:space="preserve"> or II level.</w:t>
      </w:r>
    </w:p>
    <w:p w:rsidR="00000000" w:rsidRPr="00551C85" w:rsidP="00551C85">
      <w:pPr>
        <w:pStyle w:val="BodyText"/>
      </w:pPr>
    </w:p>
    <w:p w:rsidR="00000000" w:rsidRPr="00551C85" w:rsidP="00551C85">
      <w:pPr>
        <w:pStyle w:val="BodyText"/>
      </w:pPr>
      <w:r w:rsidRPr="00551C85">
        <w:t>The elective units chosen must be relevant to the work outcome and meet local industry needs.</w:t>
      </w:r>
    </w:p>
    <w:p w:rsidR="00000000" w:rsidRPr="00551C85" w:rsidP="00551C85">
      <w:pPr>
        <w:pStyle w:val="BodyText"/>
      </w:pPr>
    </w:p>
    <w:p w:rsidR="00000000" w:rsidRPr="00551C85" w:rsidP="00551C85">
      <w:pPr>
        <w:pStyle w:val="BodyText"/>
      </w:pPr>
      <w:r w:rsidRPr="00551C85">
        <w:rPr>
          <w:rStyle w:val="SpecialBold"/>
        </w:rPr>
        <w:t>Core units</w:t>
      </w:r>
    </w:p>
    <w:p w:rsidR="00000000" w:rsidRPr="00551C85" w:rsidP="00551C85">
      <w:pPr>
        <w:pStyle w:val="BodyText"/>
      </w:pPr>
    </w:p>
    <w:p w:rsidR="00000000" w:rsidRPr="00551C85" w:rsidP="00551C85">
      <w:pPr>
        <w:pStyle w:val="BodyText"/>
      </w:pPr>
      <w:r w:rsidRPr="00551C85">
        <w:t>ICTICT101 Operate a personal computer</w:t>
      </w:r>
    </w:p>
    <w:p w:rsidR="00000000" w:rsidRPr="00551C85" w:rsidP="00551C85">
      <w:pPr>
        <w:pStyle w:val="BodyText"/>
      </w:pPr>
      <w:r w:rsidRPr="00551C85">
        <w:t>ICTICT102 Operate word-processing applications</w:t>
      </w:r>
    </w:p>
    <w:p w:rsidR="00000000" w:rsidRPr="00551C85" w:rsidP="00551C85">
      <w:pPr>
        <w:pStyle w:val="BodyText"/>
      </w:pPr>
      <w:r w:rsidRPr="00551C85">
        <w:t>ICTICT103 Use, communicate and search securely on</w:t>
      </w:r>
      <w:r w:rsidRPr="00551C85">
        <w:t xml:space="preserve"> the internet</w:t>
      </w:r>
    </w:p>
    <w:p w:rsidR="00000000" w:rsidRPr="00551C85" w:rsidP="00551C85">
      <w:pPr>
        <w:pStyle w:val="BodyText"/>
      </w:pPr>
      <w:r w:rsidRPr="00551C85">
        <w:t>ICTICT104 Use digital devices</w:t>
      </w:r>
    </w:p>
    <w:p w:rsidR="00000000" w:rsidRPr="00551C85" w:rsidP="00551C85">
      <w:pPr>
        <w:pStyle w:val="BodyText"/>
      </w:pPr>
    </w:p>
    <w:p w:rsidR="00000000" w:rsidRPr="00551C85" w:rsidP="00551C85">
      <w:pPr>
        <w:pStyle w:val="BodyText"/>
      </w:pPr>
      <w:r w:rsidRPr="00551C85">
        <w:rPr>
          <w:rStyle w:val="SpecialBold"/>
        </w:rPr>
        <w:t>Elective units</w:t>
      </w:r>
    </w:p>
    <w:p w:rsidR="00000000" w:rsidRPr="00551C85" w:rsidP="00551C85">
      <w:pPr>
        <w:pStyle w:val="BodyText"/>
      </w:pPr>
    </w:p>
    <w:p w:rsidR="00000000" w:rsidRPr="00551C85" w:rsidP="00551C85">
      <w:pPr>
        <w:pStyle w:val="BodyText"/>
      </w:pPr>
      <w:r w:rsidRPr="00551C85">
        <w:t>BSBWHS201 Contribute to health and safety of self and others</w:t>
      </w:r>
    </w:p>
    <w:p w:rsidR="00000000" w:rsidRPr="00551C85" w:rsidP="00551C85">
      <w:pPr>
        <w:pStyle w:val="BodyText"/>
      </w:pPr>
      <w:r w:rsidRPr="00551C85">
        <w:t>BSBSUS201 Participate in environmentally sustainable work practices</w:t>
      </w:r>
    </w:p>
    <w:p w:rsidR="00000000" w:rsidRPr="00551C85" w:rsidP="00551C85">
      <w:pPr>
        <w:pStyle w:val="BodyText"/>
      </w:pPr>
      <w:r w:rsidRPr="00551C85">
        <w:t>BSBCMM101 Apply basic communication skills</w:t>
      </w:r>
    </w:p>
    <w:p w:rsidR="00000000" w:rsidRPr="00551C85" w:rsidP="00551C85">
      <w:pPr>
        <w:pStyle w:val="BodyText"/>
      </w:pPr>
      <w:r w:rsidRPr="00551C85">
        <w:t>ICTICT105 Operate spreadsheet applications</w:t>
      </w:r>
    </w:p>
    <w:p w:rsidR="00000000" w:rsidRPr="00551C85" w:rsidP="00551C85">
      <w:pPr>
        <w:pStyle w:val="BodyText"/>
      </w:pPr>
      <w:r w:rsidRPr="00551C85">
        <w:t>ICTICT106 Operate presentation packages</w:t>
      </w:r>
    </w:p>
    <w:p w:rsidR="00000000" w:rsidRPr="00551C85" w:rsidP="00551C85">
      <w:pPr>
        <w:pStyle w:val="BodyText"/>
      </w:pPr>
      <w:r w:rsidRPr="00551C85">
        <w:t>ICTICT107 Use personal productivity tools</w:t>
      </w:r>
    </w:p>
    <w:p w:rsidR="00000000" w:rsidRPr="00551C85" w:rsidP="00551C85">
      <w:pPr>
        <w:pStyle w:val="BodyText"/>
      </w:pPr>
      <w:r w:rsidRPr="00551C85">
        <w:t>ICTICT108 Use digital literacy skills to access the internet</w:t>
      </w:r>
    </w:p>
    <w:p w:rsidR="00000000" w:rsidRPr="00551C85" w:rsidP="00551C85">
      <w:pPr>
        <w:pStyle w:val="AllowPageBreak"/>
      </w:pPr>
    </w:p>
    <w:p w:rsidR="00000000" w:rsidRPr="00551C85" w:rsidP="00551C85">
      <w:pPr>
        <w:pStyle w:val="Heading1"/>
      </w:pPr>
      <w:bookmarkStart w:id="5" w:name="O_712684"/>
      <w:bookmarkEnd w:id="5"/>
      <w:r w:rsidRPr="00551C85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362"/>
        <w:gridCol w:w="3037"/>
        <w:gridCol w:w="1603"/>
      </w:tblGrid>
      <w:tr w:rsidTr="000F033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85" w:rsidP="00551C85">
            <w:pPr>
              <w:pStyle w:val="BodyText"/>
            </w:pPr>
            <w:r w:rsidRPr="00551C85">
              <w:rPr>
                <w:rStyle w:val="SpecialBold"/>
              </w:rPr>
              <w:t>Code and title</w:t>
            </w:r>
          </w:p>
          <w:p w:rsidR="00000000" w:rsidRPr="00551C85" w:rsidP="00551C85">
            <w:pPr>
              <w:pStyle w:val="BodyText"/>
            </w:pPr>
            <w:r w:rsidRPr="00551C85">
              <w:rPr>
                <w:rStyle w:val="SpecialBold"/>
              </w:rPr>
              <w:t>curr</w:t>
            </w:r>
            <w:r w:rsidRPr="00551C85">
              <w:rPr>
                <w:rStyle w:val="SpecialBold"/>
              </w:rPr>
              <w:t>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85" w:rsidP="00551C85">
            <w:pPr>
              <w:pStyle w:val="BodyText"/>
            </w:pPr>
            <w:r w:rsidRPr="00551C85">
              <w:rPr>
                <w:rStyle w:val="SpecialBold"/>
              </w:rPr>
              <w:t>Code and title</w:t>
            </w:r>
          </w:p>
          <w:p w:rsidR="00000000" w:rsidRPr="00551C85" w:rsidP="00551C85">
            <w:pPr>
              <w:pStyle w:val="BodyText"/>
            </w:pPr>
            <w:r w:rsidRPr="00551C85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85" w:rsidP="00551C85">
            <w:pPr>
              <w:pStyle w:val="BodyText"/>
            </w:pPr>
            <w:r w:rsidRPr="00551C8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85">
            <w:pPr>
              <w:pStyle w:val="BodyText"/>
              <w:rPr>
                <w:lang w:val="en-NZ"/>
              </w:rPr>
            </w:pPr>
            <w:r w:rsidRPr="00551C85">
              <w:rPr>
                <w:rStyle w:val="SpecialBold"/>
              </w:rPr>
              <w:t>Equivalence status</w:t>
            </w:r>
          </w:p>
        </w:tc>
      </w:tr>
      <w:tr w:rsidTr="000F03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85">
            <w:pPr>
              <w:pStyle w:val="BodyText"/>
              <w:rPr>
                <w:lang w:val="en-NZ"/>
              </w:rPr>
            </w:pPr>
            <w:r w:rsidRPr="00551C85">
              <w:t>ICT10115 Certificate I in Information, Digital Media and 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85">
            <w:pPr>
              <w:pStyle w:val="BodyText"/>
              <w:rPr>
                <w:lang w:val="en-NZ"/>
              </w:rPr>
            </w:pPr>
            <w:r w:rsidRPr="00551C85">
              <w:t>ICA10111 Certificate I in Information, Digital Media and 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85">
            <w:pPr>
              <w:pStyle w:val="BodyText"/>
              <w:rPr>
                <w:lang w:val="en-NZ"/>
              </w:rPr>
            </w:pPr>
            <w:r w:rsidRPr="00551C85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85" w:rsidP="00551C85">
            <w:pPr>
              <w:pStyle w:val="BodyText"/>
            </w:pPr>
            <w:r w:rsidRPr="00551C85">
              <w:t>Equivalent qualification</w:t>
            </w:r>
          </w:p>
        </w:tc>
      </w:tr>
    </w:tbl>
    <w:p w:rsidR="00000000" w:rsidRPr="00551C85" w:rsidP="00551C85">
      <w:pPr>
        <w:pStyle w:val="BodyText"/>
      </w:pPr>
    </w:p>
    <w:p w:rsidR="00000000" w:rsidRPr="00551C85" w:rsidP="00551C85">
      <w:pPr>
        <w:pStyle w:val="AllowPageBreak"/>
      </w:pPr>
    </w:p>
    <w:p w:rsidR="00000000" w:rsidRPr="00551C85" w:rsidP="00551C85">
      <w:pPr>
        <w:pStyle w:val="Heading1"/>
      </w:pPr>
      <w:bookmarkStart w:id="6" w:name="O_712686"/>
      <w:bookmarkEnd w:id="6"/>
      <w:r w:rsidRPr="00551C85">
        <w:t>Links</w:t>
      </w:r>
    </w:p>
    <w:p w:rsidR="00000000" w:rsidRPr="00551C85" w:rsidP="00551C85">
      <w:pPr>
        <w:pStyle w:val="BodyText"/>
      </w:pPr>
      <w:r w:rsidRPr="00551C85">
        <w:t>Companion volumes available from the IBSA website: http://www.ibsa.org.au/companion_volumes - http://www.ibsa.org.au/companion_volumes</w:t>
      </w:r>
    </w:p>
    <w:p w:rsidR="00000000" w:rsidRPr="00551C85" w:rsidP="00551C85"/>
    <w:sectPr w:rsidSect="00551C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C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C85" w:rsidRPr="000F033B" w:rsidP="000F03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C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33B" w:rsidP="00551C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033B" w:rsidP="00551C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F033B" w:rsidP="00551C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C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C85" w:rsidRPr="000F033B" w:rsidP="000F033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C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33B" w:rsidRPr="002D2AF8" w:rsidP="00551C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ICT10115 Certificate I in Information, Digital Media and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2015</w:t>
    </w:r>
    <w:r>
      <w:fldChar w:fldCharType="end"/>
    </w:r>
  </w:p>
  <w:p w:rsidR="000F033B" w:rsidP="00551C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B89B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36A5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C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C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C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C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C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C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C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C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C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C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C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C85"/>
  </w:style>
  <w:style w:type="character" w:customStyle="1" w:styleId="Heading1Char">
    <w:name w:val="Heading 1 Char"/>
    <w:basedOn w:val="DefaultParagraphFont"/>
    <w:link w:val="Heading1"/>
    <w:rsid w:val="00551C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C8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C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1C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1C85"/>
    <w:rPr>
      <w:b/>
      <w:spacing w:val="0"/>
    </w:rPr>
  </w:style>
  <w:style w:type="character" w:styleId="Emphasis">
    <w:name w:val="Emphasis"/>
    <w:basedOn w:val="DefaultParagraphFont"/>
    <w:qFormat/>
    <w:rsid w:val="00551C85"/>
    <w:rPr>
      <w:i/>
    </w:rPr>
  </w:style>
  <w:style w:type="paragraph" w:customStyle="1" w:styleId="SuperHeading">
    <w:name w:val="SuperHeading"/>
    <w:basedOn w:val="Normal"/>
    <w:rsid w:val="00551C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1C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1C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C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C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C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C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C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C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C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C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C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C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C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C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C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C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C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C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C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1C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1C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1C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C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C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1C8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1C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C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C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C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C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C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C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C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C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1C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C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C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C85"/>
  </w:style>
  <w:style w:type="paragraph" w:styleId="TableofFigures">
    <w:name w:val="table of figures"/>
    <w:basedOn w:val="Normal"/>
    <w:next w:val="Normal"/>
    <w:semiHidden/>
    <w:rsid w:val="00551C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C85"/>
    <w:pPr>
      <w:numPr>
        <w:numId w:val="10"/>
      </w:numPr>
    </w:pPr>
  </w:style>
  <w:style w:type="character" w:customStyle="1" w:styleId="WingdingSymbols">
    <w:name w:val="Wingding Symbols"/>
    <w:rsid w:val="00551C85"/>
    <w:rPr>
      <w:rFonts w:ascii="Wingdings" w:hAnsi="Wingdings"/>
    </w:rPr>
  </w:style>
  <w:style w:type="paragraph" w:customStyle="1" w:styleId="TableHeading">
    <w:name w:val="Table Heading"/>
    <w:basedOn w:val="HeadingBase"/>
    <w:rsid w:val="00551C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C85"/>
    <w:rPr>
      <w:color w:val="0033CC"/>
      <w:u w:val="none"/>
    </w:rPr>
  </w:style>
  <w:style w:type="paragraph" w:customStyle="1" w:styleId="BodyTextRight">
    <w:name w:val="Body Text Right"/>
    <w:basedOn w:val="BodyText"/>
    <w:rsid w:val="00551C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C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C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C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C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C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C85"/>
    <w:rPr>
      <w:sz w:val="32"/>
    </w:rPr>
  </w:style>
  <w:style w:type="paragraph" w:customStyle="1" w:styleId="HeadingProcedure">
    <w:name w:val="Heading Procedure"/>
    <w:basedOn w:val="HeadingBase"/>
    <w:next w:val="Normal"/>
    <w:rsid w:val="00551C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C85"/>
    <w:pPr>
      <w:spacing w:before="60" w:after="60"/>
    </w:pPr>
  </w:style>
  <w:style w:type="paragraph" w:styleId="ListContinue">
    <w:name w:val="List Continue"/>
    <w:basedOn w:val="List"/>
    <w:rsid w:val="00551C85"/>
    <w:pPr>
      <w:ind w:firstLine="0"/>
    </w:pPr>
  </w:style>
  <w:style w:type="paragraph" w:customStyle="1" w:styleId="ListNote">
    <w:name w:val="List Note"/>
    <w:basedOn w:val="List"/>
    <w:rsid w:val="00551C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C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C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C85"/>
    <w:rPr>
      <w:rFonts w:ascii="Courier New" w:hAnsi="Courier New"/>
    </w:rPr>
  </w:style>
  <w:style w:type="paragraph" w:customStyle="1" w:styleId="NoteBullet">
    <w:name w:val="Note Bullet"/>
    <w:basedOn w:val="Note"/>
    <w:rsid w:val="00551C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C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C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C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C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1C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C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C85"/>
    <w:rPr>
      <w:b/>
      <w:smallCaps/>
    </w:rPr>
  </w:style>
  <w:style w:type="paragraph" w:customStyle="1" w:styleId="TableListNumber">
    <w:name w:val="Table List Number"/>
    <w:basedOn w:val="ListNumber"/>
    <w:rsid w:val="00551C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C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C85"/>
    <w:pPr>
      <w:numPr>
        <w:numId w:val="8"/>
      </w:numPr>
    </w:pPr>
  </w:style>
  <w:style w:type="paragraph" w:customStyle="1" w:styleId="ListAlpha2">
    <w:name w:val="List Alpha 2"/>
    <w:basedOn w:val="List2"/>
    <w:rsid w:val="00551C85"/>
    <w:pPr>
      <w:numPr>
        <w:numId w:val="7"/>
      </w:numPr>
    </w:pPr>
  </w:style>
  <w:style w:type="paragraph" w:styleId="List2">
    <w:name w:val="List 2"/>
    <w:basedOn w:val="BodyText"/>
    <w:rsid w:val="00551C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C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C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C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C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C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1C85"/>
    <w:pPr>
      <w:numPr>
        <w:numId w:val="3"/>
      </w:numPr>
    </w:pPr>
  </w:style>
  <w:style w:type="paragraph" w:styleId="ListContinue2">
    <w:name w:val="List Continue 2"/>
    <w:basedOn w:val="List2"/>
    <w:rsid w:val="00551C85"/>
    <w:pPr>
      <w:ind w:firstLine="0"/>
    </w:pPr>
  </w:style>
  <w:style w:type="paragraph" w:styleId="ListContinue3">
    <w:name w:val="List Continue 3"/>
    <w:basedOn w:val="List3"/>
    <w:rsid w:val="00551C85"/>
    <w:pPr>
      <w:ind w:left="1021" w:firstLine="0"/>
    </w:pPr>
  </w:style>
  <w:style w:type="paragraph" w:styleId="ListContinue4">
    <w:name w:val="List Continue 4"/>
    <w:basedOn w:val="List4"/>
    <w:rsid w:val="00551C85"/>
    <w:pPr>
      <w:ind w:firstLine="0"/>
    </w:pPr>
  </w:style>
  <w:style w:type="paragraph" w:styleId="ListContinue5">
    <w:name w:val="List Continue 5"/>
    <w:basedOn w:val="List5"/>
    <w:rsid w:val="00551C85"/>
    <w:pPr>
      <w:ind w:firstLine="0"/>
    </w:pPr>
  </w:style>
  <w:style w:type="paragraph" w:styleId="ListNumber3">
    <w:name w:val="List Number 3"/>
    <w:basedOn w:val="List3"/>
    <w:rsid w:val="00551C85"/>
    <w:pPr>
      <w:numPr>
        <w:numId w:val="4"/>
      </w:numPr>
    </w:pPr>
  </w:style>
  <w:style w:type="paragraph" w:styleId="ListNumber4">
    <w:name w:val="List Number 4"/>
    <w:basedOn w:val="List4"/>
    <w:rsid w:val="00551C85"/>
    <w:pPr>
      <w:numPr>
        <w:numId w:val="5"/>
      </w:numPr>
    </w:pPr>
  </w:style>
  <w:style w:type="paragraph" w:styleId="ListNumber5">
    <w:name w:val="List Number 5"/>
    <w:basedOn w:val="List5"/>
    <w:rsid w:val="00551C85"/>
    <w:pPr>
      <w:numPr>
        <w:numId w:val="6"/>
      </w:numPr>
    </w:pPr>
  </w:style>
  <w:style w:type="paragraph" w:styleId="BlockText">
    <w:name w:val="Block Text"/>
    <w:basedOn w:val="Normal"/>
    <w:rsid w:val="00551C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C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C85"/>
    <w:rPr>
      <w:sz w:val="16"/>
      <w:vertAlign w:val="superscript"/>
    </w:rPr>
  </w:style>
  <w:style w:type="character" w:customStyle="1" w:styleId="Symbols">
    <w:name w:val="Symbols"/>
    <w:basedOn w:val="DefaultParagraphFont"/>
    <w:rsid w:val="00551C85"/>
    <w:rPr>
      <w:rFonts w:ascii="Symbol" w:hAnsi="Symbol"/>
    </w:rPr>
  </w:style>
  <w:style w:type="character" w:customStyle="1" w:styleId="MenuOptions">
    <w:name w:val="Menu Options"/>
    <w:basedOn w:val="DefaultParagraphFont"/>
    <w:rsid w:val="00551C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C85"/>
    <w:rPr>
      <w:b/>
    </w:rPr>
  </w:style>
  <w:style w:type="character" w:customStyle="1" w:styleId="Underlined">
    <w:name w:val="Underlined"/>
    <w:basedOn w:val="DefaultParagraphFont"/>
    <w:rsid w:val="00551C85"/>
    <w:rPr>
      <w:u w:val="single"/>
    </w:rPr>
  </w:style>
  <w:style w:type="paragraph" w:customStyle="1" w:styleId="TableBodyTextRight">
    <w:name w:val="Table Body Text Right"/>
    <w:basedOn w:val="TableBodyText"/>
    <w:rsid w:val="00551C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C85"/>
    <w:rPr>
      <w:sz w:val="18"/>
    </w:rPr>
  </w:style>
  <w:style w:type="paragraph" w:customStyle="1" w:styleId="BodySmallRight">
    <w:name w:val="Body Small Right"/>
    <w:basedOn w:val="BodyTextRight"/>
    <w:rsid w:val="00551C85"/>
    <w:rPr>
      <w:sz w:val="18"/>
      <w:szCs w:val="18"/>
    </w:rPr>
  </w:style>
  <w:style w:type="paragraph" w:customStyle="1" w:styleId="MarginEdition">
    <w:name w:val="Margin Edition"/>
    <w:basedOn w:val="MarginNote"/>
    <w:rsid w:val="00551C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C85"/>
    <w:rPr>
      <w:sz w:val="2"/>
      <w:szCs w:val="2"/>
    </w:rPr>
  </w:style>
  <w:style w:type="character" w:customStyle="1" w:styleId="Small">
    <w:name w:val="Small"/>
    <w:basedOn w:val="DefaultParagraphFont"/>
    <w:rsid w:val="00551C85"/>
    <w:rPr>
      <w:sz w:val="16"/>
    </w:rPr>
  </w:style>
  <w:style w:type="paragraph" w:customStyle="1" w:styleId="WideTable">
    <w:name w:val="Wide Table"/>
    <w:basedOn w:val="Normal"/>
    <w:rsid w:val="00551C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C85"/>
  </w:style>
  <w:style w:type="paragraph" w:styleId="Quote">
    <w:name w:val="Quote"/>
    <w:basedOn w:val="Heading1"/>
    <w:link w:val="QuoteChar"/>
    <w:qFormat/>
    <w:rsid w:val="00551C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C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C85"/>
    <w:pPr>
      <w:pageBreakBefore/>
    </w:pPr>
  </w:style>
  <w:style w:type="paragraph" w:customStyle="1" w:styleId="Border">
    <w:name w:val="Border"/>
    <w:basedOn w:val="Normal"/>
    <w:qFormat/>
    <w:rsid w:val="00551C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C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C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C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C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C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C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C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C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C85"/>
    <w:rPr>
      <w:u w:val="single"/>
    </w:rPr>
  </w:style>
  <w:style w:type="character" w:customStyle="1" w:styleId="BoldandItalics">
    <w:name w:val="Bold and Italics"/>
    <w:qFormat/>
    <w:rsid w:val="00551C85"/>
    <w:rPr>
      <w:b/>
      <w:i/>
      <w:u w:val="none"/>
    </w:rPr>
  </w:style>
  <w:style w:type="paragraph" w:styleId="BalloonText">
    <w:name w:val="Balloon Text"/>
    <w:basedOn w:val="Normal"/>
    <w:link w:val="BalloonTextChar"/>
    <w:rsid w:val="00551C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C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C8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C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C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C8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284</Words>
  <Characters>1866</Characters>
  <Application>Microsoft Office Word</Application>
  <DocSecurity>0</DocSecurity>
  <Lines>82</Lines>
  <Paragraphs>48</Paragraphs>
  <ScaleCrop>false</ScaleCrop>
  <Company>Author-it Software Corporation Ltd.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ICT10115 Certificate I in Information, Digital Media and Technology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2015-03-25T20:17:07Z</dcterms:created>
  <dcterms:modified xsi:type="dcterms:W3CDTF">2015-03-23T22:42:00Z</dcterms:modified>
</cp:coreProperties>
</file>