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890" w:rsidP="00FD2890">
      <w:pPr>
        <w:pStyle w:val="Title"/>
      </w:pPr>
      <w:bookmarkStart w:id="0" w:name="_GoBack"/>
      <w:bookmarkEnd w:id="0"/>
      <w:r>
        <w:fldChar w:fldCharType="begin"/>
      </w:r>
      <w:r>
        <w:instrText xml:space="preserve"> TITLE   \* MERGEFORMAT </w:instrText>
      </w:r>
      <w:r>
        <w:fldChar w:fldCharType="separate"/>
      </w:r>
      <w:r>
        <w:t>ICP50110 Diploma of Printing and Graphic Arts (Digital Production)</w:t>
      </w:r>
      <w:r>
        <w:fldChar w:fldCharType="end"/>
      </w:r>
    </w:p>
    <w:p w:rsidR="00FD2890" w:rsidP="00FD2890">
      <w:pPr>
        <w:pStyle w:val="Version"/>
        <w:sectPr w:rsidSect="00444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9DA" w:rsidP="004449DA">
      <w:pPr>
        <w:pStyle w:val="SuperHeading"/>
      </w:pPr>
      <w:r w:rsidRPr="004449DA">
        <w:t>ICP50110 Diploma of Printing and Graphic Arts (Digital Production)</w:t>
      </w:r>
    </w:p>
    <w:p w:rsidR="00000000" w:rsidRPr="004449DA" w:rsidP="004449DA">
      <w:pPr>
        <w:pStyle w:val="Heading1"/>
      </w:pPr>
      <w:bookmarkStart w:id="1" w:name="O_468994"/>
      <w:bookmarkEnd w:id="1"/>
      <w:r w:rsidRPr="004449DA">
        <w:t>Modification History</w:t>
      </w:r>
    </w:p>
    <w:tbl>
      <w:tblPr>
        <w:tblW w:w="0" w:type="auto"/>
        <w:tblLayout w:type="fixed"/>
        <w:tblCellMar>
          <w:left w:w="62" w:type="dxa"/>
          <w:right w:w="62" w:type="dxa"/>
        </w:tblCellMar>
        <w:tblLook w:val="0000"/>
      </w:tblPr>
      <w:tblGrid>
        <w:gridCol w:w="2393"/>
        <w:gridCol w:w="6169"/>
      </w:tblGrid>
      <w:tr w:rsidTr="00FD2890">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rPr>
                <w:rStyle w:val="SpecialBold"/>
              </w:rPr>
              <w:t>Comments</w:t>
            </w:r>
          </w:p>
        </w:tc>
      </w:tr>
      <w:tr w:rsidTr="00FD2890">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t xml:space="preserve">This version released with </w:t>
            </w:r>
            <w:r w:rsidRPr="004449DA">
              <w:rPr>
                <w:rStyle w:val="Emphasis"/>
              </w:rPr>
              <w:t>ICP10 P</w:t>
            </w:r>
            <w:r w:rsidRPr="004449DA">
              <w:rPr>
                <w:rStyle w:val="Emphasis"/>
              </w:rPr>
              <w:t>rinting and Graphic Arts Training Package version 2.0</w:t>
            </w:r>
            <w:r w:rsidRPr="004449DA">
              <w:t>.</w:t>
            </w:r>
          </w:p>
          <w:p w:rsidR="00000000" w:rsidRPr="004449DA" w:rsidP="004449DA">
            <w:pPr>
              <w:pStyle w:val="BodyText"/>
            </w:pPr>
          </w:p>
          <w:p w:rsidR="00000000" w:rsidP="004449DA">
            <w:pPr>
              <w:pStyle w:val="BodyText"/>
              <w:rPr>
                <w:lang w:val="en-NZ"/>
              </w:rPr>
            </w:pPr>
            <w:r w:rsidRPr="004449DA">
              <w:t>Imported elective units updated with the most current equivalent.</w:t>
            </w:r>
          </w:p>
        </w:tc>
      </w:tr>
      <w:tr w:rsidTr="00FD2890">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t xml:space="preserve">This Qualification first released with </w:t>
            </w:r>
            <w:r w:rsidRPr="004449DA">
              <w:rPr>
                <w:rStyle w:val="Emphasis"/>
              </w:rPr>
              <w:t>ICP10 Printing and Graphic Arts Training Package version 1.0</w:t>
            </w:r>
            <w:r w:rsidRPr="004449DA">
              <w:t>.</w:t>
            </w:r>
          </w:p>
        </w:tc>
      </w:tr>
    </w:tbl>
    <w:p w:rsidR="00000000" w:rsidRPr="004449DA" w:rsidP="004449DA">
      <w:pPr>
        <w:pStyle w:val="BodyText"/>
      </w:pPr>
    </w:p>
    <w:p w:rsidR="00000000" w:rsidRPr="004449DA" w:rsidP="004449DA">
      <w:pPr>
        <w:pStyle w:val="AllowPageBreak"/>
      </w:pPr>
    </w:p>
    <w:p w:rsidR="00000000" w:rsidRPr="004449DA" w:rsidP="004449DA">
      <w:pPr>
        <w:pStyle w:val="Heading1"/>
      </w:pPr>
      <w:bookmarkStart w:id="2" w:name="O_468999"/>
      <w:bookmarkEnd w:id="2"/>
      <w:r w:rsidRPr="004449DA">
        <w:t>Description</w:t>
      </w:r>
    </w:p>
    <w:p w:rsidR="00000000" w:rsidRPr="004449DA" w:rsidP="004449DA">
      <w:pPr>
        <w:pStyle w:val="BodyText"/>
      </w:pPr>
      <w:r w:rsidRPr="004449DA">
        <w:t>This qualification applies to individuals who possess a sound theoretical knowledge in and are responsible for digital production workflow.  They analyse and evaluate information from a variety of sources and are involved in planning, schedulin</w:t>
      </w:r>
      <w:r w:rsidRPr="004449DA">
        <w:t>g and the supervision of labour, machines, and materials for digital production.  They provide leadership and guidance to others with responsibility for the output of others.</w:t>
      </w:r>
    </w:p>
    <w:p w:rsidR="00000000" w:rsidRPr="004449DA" w:rsidP="004449DA">
      <w:pPr>
        <w:pStyle w:val="BodyText"/>
      </w:pPr>
    </w:p>
    <w:p w:rsidR="00000000" w:rsidRPr="004449DA" w:rsidP="004449DA">
      <w:pPr>
        <w:pStyle w:val="BodyText"/>
      </w:pPr>
      <w:r w:rsidRPr="004449DA">
        <w:rPr>
          <w:rStyle w:val="SpecialBold"/>
        </w:rPr>
        <w:t>Job Roles</w:t>
      </w:r>
    </w:p>
    <w:p w:rsidR="00000000" w:rsidRPr="004449DA" w:rsidP="004449DA">
      <w:pPr>
        <w:pStyle w:val="BodyText"/>
      </w:pPr>
    </w:p>
    <w:p w:rsidR="00000000" w:rsidRPr="004449DA" w:rsidP="004449DA">
      <w:pPr>
        <w:pStyle w:val="ListBullet"/>
      </w:pPr>
      <w:r w:rsidRPr="004449DA">
        <w:t>Production controller</w:t>
      </w:r>
    </w:p>
    <w:p w:rsidR="00000000" w:rsidRPr="004449DA" w:rsidP="004449DA">
      <w:pPr>
        <w:pStyle w:val="AllowPageBreak"/>
      </w:pPr>
    </w:p>
    <w:p w:rsidR="00000000" w:rsidRPr="004449DA" w:rsidP="004449DA">
      <w:pPr>
        <w:pStyle w:val="Heading1"/>
      </w:pPr>
      <w:bookmarkStart w:id="3" w:name="O_468992"/>
      <w:bookmarkEnd w:id="3"/>
      <w:r w:rsidRPr="004449DA">
        <w:t>Pathways Information</w:t>
      </w:r>
    </w:p>
    <w:p w:rsidR="00000000" w:rsidRPr="004449DA" w:rsidP="004449DA">
      <w:pPr>
        <w:pStyle w:val="BodyText"/>
      </w:pPr>
      <w:r w:rsidRPr="004449DA">
        <w:rPr>
          <w:rStyle w:val="SpecialBold"/>
        </w:rPr>
        <w:t>Pathways</w:t>
      </w:r>
      <w:r w:rsidRPr="004449DA">
        <w:rPr>
          <w:rStyle w:val="SpecialBold"/>
        </w:rPr>
        <w:t xml:space="preserve"> into the qualification</w:t>
      </w:r>
    </w:p>
    <w:p w:rsidR="00000000" w:rsidRPr="004449DA" w:rsidP="004449DA">
      <w:pPr>
        <w:pStyle w:val="BodyText"/>
      </w:pPr>
    </w:p>
    <w:p w:rsidR="00000000" w:rsidRPr="004449DA" w:rsidP="004449DA">
      <w:pPr>
        <w:pStyle w:val="BodyText"/>
      </w:pPr>
      <w:r w:rsidRPr="004449DA">
        <w:t>Candidates may enter the qualification with limited or no vocational experience and without a relevant lower level qualification. However, the preferred pathway for candidates entering this qualification is:</w:t>
      </w:r>
    </w:p>
    <w:p w:rsidR="00000000" w:rsidRPr="004449DA" w:rsidP="004449DA">
      <w:pPr>
        <w:pStyle w:val="BodyText"/>
      </w:pPr>
    </w:p>
    <w:p w:rsidR="00000000" w:rsidRPr="004449DA" w:rsidP="004449DA">
      <w:pPr>
        <w:pStyle w:val="ListBullet"/>
      </w:pPr>
      <w:r w:rsidRPr="004449DA">
        <w:t>ICP40110 Certificate IV in Printing and Graphic Arts (Graphic Pre-press).</w:t>
      </w:r>
    </w:p>
    <w:p w:rsidR="00000000" w:rsidRPr="004449DA" w:rsidP="004449DA">
      <w:pPr>
        <w:pStyle w:val="AllowPageBreak"/>
      </w:pPr>
    </w:p>
    <w:p w:rsidR="00000000" w:rsidRPr="004449DA" w:rsidP="004449DA">
      <w:pPr>
        <w:pStyle w:val="Heading1"/>
      </w:pPr>
      <w:bookmarkStart w:id="4" w:name="O_468995"/>
      <w:bookmarkEnd w:id="4"/>
      <w:r w:rsidRPr="004449DA">
        <w:t>Licensing/Regulatory Information</w:t>
      </w:r>
    </w:p>
    <w:p w:rsidR="00000000" w:rsidRPr="004449DA" w:rsidP="004449DA">
      <w:pPr>
        <w:pStyle w:val="BodyText"/>
      </w:pPr>
      <w:r w:rsidRPr="004449DA">
        <w:rPr>
          <w:rStyle w:val="Emphasis"/>
        </w:rPr>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4449DA" w:rsidP="004449DA">
      <w:pPr>
        <w:pStyle w:val="BodyText"/>
      </w:pPr>
    </w:p>
    <w:p w:rsidR="00000000" w:rsidRPr="004449DA" w:rsidP="004449DA">
      <w:pPr>
        <w:pStyle w:val="BodyText"/>
      </w:pPr>
      <w:r w:rsidRPr="004449DA">
        <w:rPr>
          <w:rStyle w:val="SpecialBold"/>
        </w:rPr>
        <w:t>Units in Qualification with Prerequisites</w:t>
      </w:r>
    </w:p>
    <w:p w:rsidR="00000000" w:rsidRPr="004449DA" w:rsidP="004449DA">
      <w:pPr>
        <w:pStyle w:val="BodyText"/>
      </w:pPr>
    </w:p>
    <w:tbl>
      <w:tblPr>
        <w:tblW w:w="0" w:type="auto"/>
        <w:tblLayout w:type="fixed"/>
        <w:tblCellMar>
          <w:left w:w="62" w:type="dxa"/>
          <w:right w:w="62" w:type="dxa"/>
        </w:tblCellMar>
        <w:tblLook w:val="0000"/>
      </w:tblPr>
      <w:tblGrid>
        <w:gridCol w:w="4124"/>
        <w:gridCol w:w="4486"/>
      </w:tblGrid>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rPr>
                <w:rStyle w:val="SpecialBold"/>
              </w:rPr>
              <w:t>Code and title</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rPr>
                <w:rStyle w:val="SpecialBold"/>
              </w:rPr>
              <w:t>Prerequisite units required</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ICPMM491D Create an extensible document</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ICAWEB429A Create a markup language document to specification</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ICPMM492D Create an extensible style sheet</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ICAWEB429A Create a markup language document to specification</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ICPPP396A Generate high-end PDF files</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ICPPP284B Produce PDF files for online or screen display</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ICPPP452C Output complex image direct to plate or press</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ICPPP352C Output complex images</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ICPPP485</w:t>
            </w:r>
            <w:r w:rsidRPr="004449DA">
              <w:t>C Develop a digital data template</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ICPPP385C Operate a database for digital printing</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ICPPR496A Set up and produce complex digital print</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ICPPR384A Set up and produce basic digital print</w:t>
            </w:r>
          </w:p>
        </w:tc>
      </w:tr>
      <w:tr w:rsidTr="004449DA">
        <w:tblPrEx>
          <w:tblW w:w="0" w:type="auto"/>
          <w:tblLayout w:type="fixed"/>
          <w:tblCellMar>
            <w:left w:w="62" w:type="dxa"/>
            <w:right w:w="62" w:type="dxa"/>
          </w:tblCellMar>
          <w:tblLook w:val="0000"/>
        </w:tblPrEx>
        <w:tc>
          <w:tcPr>
            <w:tcW w:w="4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ICPSU458C Monitor production workflow</w:t>
            </w:r>
          </w:p>
        </w:tc>
        <w:tc>
          <w:tcPr>
            <w:tcW w:w="4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t>ICPSU216C Inspect quality agains</w:t>
            </w:r>
            <w:r w:rsidRPr="004449DA">
              <w:t>t required standards</w:t>
            </w:r>
          </w:p>
        </w:tc>
      </w:tr>
    </w:tbl>
    <w:p w:rsidR="00000000" w:rsidRPr="004449DA" w:rsidP="004449DA">
      <w:pPr>
        <w:pStyle w:val="BodyText"/>
      </w:pPr>
    </w:p>
    <w:p w:rsidR="00000000" w:rsidRPr="004449DA" w:rsidP="004449DA">
      <w:pPr>
        <w:pStyle w:val="AllowPageBreak"/>
      </w:pPr>
    </w:p>
    <w:p w:rsidR="00000000" w:rsidRPr="004449DA" w:rsidP="004449DA">
      <w:pPr>
        <w:pStyle w:val="Heading1"/>
      </w:pPr>
      <w:bookmarkStart w:id="5" w:name="O_468997"/>
      <w:bookmarkEnd w:id="5"/>
      <w:r w:rsidRPr="004449DA">
        <w:t>Entry Requirements</w:t>
      </w:r>
    </w:p>
    <w:p w:rsidR="00000000" w:rsidRPr="004449DA" w:rsidP="004449DA">
      <w:pPr>
        <w:pStyle w:val="BodyText"/>
      </w:pPr>
      <w:r w:rsidRPr="004449DA">
        <w:t>There are no entry requirements for this qualification.</w:t>
      </w:r>
    </w:p>
    <w:p w:rsidR="00000000" w:rsidRPr="004449DA" w:rsidP="004449DA">
      <w:pPr>
        <w:pStyle w:val="AllowPageBreak"/>
      </w:pPr>
    </w:p>
    <w:p w:rsidR="00000000" w:rsidRPr="004449DA" w:rsidP="004449DA">
      <w:pPr>
        <w:pStyle w:val="Heading1"/>
      </w:pPr>
      <w:bookmarkStart w:id="6" w:name="O_468998"/>
      <w:bookmarkEnd w:id="6"/>
      <w:r w:rsidRPr="004449DA">
        <w:t>Employability Skills Summary</w:t>
      </w:r>
    </w:p>
    <w:p w:rsidR="00000000" w:rsidRPr="004449DA" w:rsidP="004449DA">
      <w:pPr>
        <w:pStyle w:val="BodyText"/>
      </w:pPr>
      <w:r w:rsidRPr="004449DA">
        <w:rPr>
          <w:rStyle w:val="Emphasis"/>
        </w:rPr>
        <w:t>The following tab</w:t>
      </w:r>
      <w:r w:rsidRPr="004449DA">
        <w:rPr>
          <w:rStyle w:val="Emphasis"/>
        </w:rPr>
        <w:t>le contains a summary of the Employability Skills required for this qualification. The Employability Skills facets described here are broad industry requirements that may vary depending on qualification packaging options.</w:t>
      </w:r>
    </w:p>
    <w:p w:rsidR="00000000" w:rsidRPr="004449DA" w:rsidP="004449DA">
      <w:pPr>
        <w:pStyle w:val="BodyText"/>
      </w:pPr>
    </w:p>
    <w:tbl>
      <w:tblPr>
        <w:tblW w:w="0" w:type="auto"/>
        <w:tblLayout w:type="fixed"/>
        <w:tblCellMar>
          <w:left w:w="62" w:type="dxa"/>
          <w:right w:w="62" w:type="dxa"/>
        </w:tblCellMar>
        <w:tblLook w:val="0000"/>
      </w:tblPr>
      <w:tblGrid>
        <w:gridCol w:w="2509"/>
        <w:gridCol w:w="6101"/>
      </w:tblGrid>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BodyText"/>
            </w:pPr>
            <w:r w:rsidRPr="004449DA">
              <w:rPr>
                <w:rStyle w:val="SpecialBold"/>
              </w:rPr>
              <w:t>Employability Skill</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rPr>
                <w:rStyle w:val="SpecialBold"/>
              </w:rPr>
              <w:t>Industry/ente</w:t>
            </w:r>
            <w:r w:rsidRPr="004449DA">
              <w:rPr>
                <w:rStyle w:val="SpecialBold"/>
              </w:rPr>
              <w:t>rprise requirements for this qualification include:</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Communication</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consulting with staff and documenting recommendations to increase efficiency</w:t>
            </w:r>
          </w:p>
          <w:p w:rsidR="00000000" w:rsidP="004449DA">
            <w:pPr>
              <w:pStyle w:val="ListBullet"/>
              <w:rPr>
                <w:lang w:val="en-NZ"/>
              </w:rPr>
            </w:pPr>
            <w:r w:rsidRPr="004449DA">
              <w:t>interpreting the design brief and clarifying it with the client</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Teamwork</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maintaining the production sequence in association with others</w:t>
            </w:r>
          </w:p>
          <w:p w:rsidR="00000000" w:rsidP="004449DA">
            <w:pPr>
              <w:pStyle w:val="ListBullet"/>
              <w:rPr>
                <w:lang w:val="en-NZ"/>
              </w:rPr>
            </w:pPr>
            <w:r w:rsidRPr="004449DA">
              <w:t>obtaining feedback from production workers</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Problem solving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ListBullet"/>
              <w:rPr>
                <w:lang w:val="en-NZ"/>
              </w:rPr>
            </w:pPr>
            <w:r w:rsidRPr="004449DA">
              <w:t>adjusting costings based on discrepancies between the estimated and actual costings</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Initiative and enterprise</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ListBullet"/>
              <w:rPr>
                <w:lang w:val="en-NZ"/>
              </w:rPr>
            </w:pPr>
            <w:r w:rsidRPr="004449DA">
              <w:t>continuously evaluat</w:t>
            </w:r>
            <w:r w:rsidRPr="004449DA">
              <w:t>ing production processes and recommending changes to make efficiency gains</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Planning and organising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ensuring the scan procedure is in the right sequence</w:t>
            </w:r>
          </w:p>
          <w:p w:rsidR="00000000" w:rsidRPr="004449DA" w:rsidP="004449DA">
            <w:pPr>
              <w:pStyle w:val="ListBullet"/>
            </w:pPr>
            <w:r w:rsidRPr="004449DA">
              <w:t>matching the constraints of production to the design brief</w:t>
            </w:r>
          </w:p>
          <w:p w:rsidR="00000000" w:rsidP="004449DA">
            <w:pPr>
              <w:pStyle w:val="ListBullet"/>
              <w:rPr>
                <w:lang w:val="en-NZ"/>
              </w:rPr>
            </w:pPr>
            <w:r w:rsidRPr="004449DA">
              <w:t>setting up and operating automated workflow</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Self-management</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communicating in a logical and easily understood manner</w:t>
            </w:r>
          </w:p>
          <w:p w:rsidR="00000000" w:rsidP="004449DA">
            <w:pPr>
              <w:pStyle w:val="ListBullet"/>
              <w:rPr>
                <w:lang w:val="en-NZ"/>
              </w:rPr>
            </w:pPr>
            <w:r w:rsidRPr="004449DA">
              <w:t>using discretion and confidentiality when dealing with clients</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Learning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consulting with staff and documenting recommendations to increase efficiency</w:t>
            </w:r>
          </w:p>
          <w:p w:rsidR="00000000" w:rsidP="004449DA">
            <w:pPr>
              <w:pStyle w:val="ListBullet"/>
              <w:rPr>
                <w:lang w:val="en-NZ"/>
              </w:rPr>
            </w:pPr>
            <w:r w:rsidRPr="004449DA">
              <w:t>interpreting the design brief and clarifying it with the client</w:t>
            </w:r>
          </w:p>
        </w:tc>
      </w:tr>
      <w:tr w:rsidTr="004449DA">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9DA">
            <w:pPr>
              <w:pStyle w:val="BodyText"/>
              <w:rPr>
                <w:lang w:val="en-NZ"/>
              </w:rPr>
            </w:pPr>
            <w:r w:rsidRPr="004449DA">
              <w:t>Technology</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9DA" w:rsidP="004449DA">
            <w:pPr>
              <w:pStyle w:val="ListBullet"/>
            </w:pPr>
            <w:r w:rsidRPr="004449DA">
              <w:t>maintaining the production sequence in association with others</w:t>
            </w:r>
          </w:p>
          <w:p w:rsidR="00000000" w:rsidRPr="004449DA" w:rsidP="004449DA">
            <w:pPr>
              <w:pStyle w:val="ListBullet"/>
            </w:pPr>
            <w:r w:rsidRPr="004449DA">
              <w:t>obtaining feedback from production workers</w:t>
            </w:r>
          </w:p>
        </w:tc>
      </w:tr>
    </w:tbl>
    <w:p w:rsidR="00000000" w:rsidRPr="004449DA" w:rsidP="004449DA">
      <w:pPr>
        <w:pStyle w:val="BodyText"/>
      </w:pPr>
    </w:p>
    <w:p w:rsidR="00000000" w:rsidRPr="004449DA" w:rsidP="004449DA">
      <w:pPr>
        <w:pStyle w:val="AllowPageBreak"/>
      </w:pPr>
    </w:p>
    <w:p w:rsidR="00000000" w:rsidRPr="004449DA" w:rsidP="004449DA">
      <w:pPr>
        <w:pStyle w:val="Heading1"/>
      </w:pPr>
      <w:bookmarkStart w:id="7" w:name="O_468993"/>
      <w:bookmarkEnd w:id="7"/>
      <w:r w:rsidRPr="004449DA">
        <w:t>Packaging Rules</w:t>
      </w:r>
    </w:p>
    <w:p w:rsidR="00000000" w:rsidRPr="004449DA" w:rsidP="004449DA">
      <w:pPr>
        <w:pStyle w:val="BodyText"/>
      </w:pPr>
      <w:r w:rsidRPr="004449DA">
        <w:rPr>
          <w:rStyle w:val="SpecialBold"/>
        </w:rPr>
        <w:t>Total number of units = 21 units</w:t>
      </w:r>
    </w:p>
    <w:p w:rsidR="00000000" w:rsidRPr="004449DA" w:rsidP="004449DA">
      <w:pPr>
        <w:pStyle w:val="BodyText"/>
      </w:pPr>
      <w:r w:rsidRPr="004449DA">
        <w:rPr>
          <w:rStyle w:val="SpecialBold"/>
        </w:rPr>
        <w:t xml:space="preserve">4 core units </w:t>
      </w:r>
      <w:r w:rsidRPr="004449DA">
        <w:rPr>
          <w:rStyle w:val="BoldandItalics"/>
        </w:rPr>
        <w:t>plus</w:t>
      </w:r>
    </w:p>
    <w:p w:rsidR="00000000" w:rsidRPr="004449DA" w:rsidP="004449DA">
      <w:pPr>
        <w:pStyle w:val="BodyText"/>
      </w:pPr>
      <w:r w:rsidRPr="004449DA">
        <w:rPr>
          <w:rStyle w:val="SpecialBold"/>
        </w:rPr>
        <w:t xml:space="preserve">10 elective units from Group A </w:t>
      </w:r>
      <w:r w:rsidRPr="004449DA">
        <w:rPr>
          <w:rStyle w:val="BoldandItalics"/>
        </w:rPr>
        <w:t>plus</w:t>
      </w:r>
    </w:p>
    <w:p w:rsidR="00000000" w:rsidRPr="004449DA" w:rsidP="004449DA">
      <w:pPr>
        <w:pStyle w:val="BodyText"/>
      </w:pPr>
      <w:r w:rsidRPr="004449DA">
        <w:rPr>
          <w:rStyle w:val="SpecialBold"/>
        </w:rPr>
        <w:t>7 elective units from Group B.</w:t>
      </w:r>
    </w:p>
    <w:p w:rsidR="00000000" w:rsidRPr="004449DA" w:rsidP="004449DA">
      <w:pPr>
        <w:pStyle w:val="BodyText"/>
      </w:pPr>
    </w:p>
    <w:p w:rsidR="00000000" w:rsidRPr="004449DA" w:rsidP="004449DA">
      <w:pPr>
        <w:pStyle w:val="BodyText"/>
      </w:pPr>
      <w:r w:rsidRPr="004449DA">
        <w:t xml:space="preserve">Up to </w:t>
      </w:r>
      <w:r w:rsidRPr="004449DA">
        <w:rPr>
          <w:rStyle w:val="SpecialBold"/>
        </w:rPr>
        <w:t>2 elective units</w:t>
      </w:r>
      <w:r w:rsidRPr="004449DA">
        <w:t xml:space="preserve"> from Group A can be substituted with Group B elective units listed below.</w:t>
      </w:r>
    </w:p>
    <w:p w:rsidR="00000000" w:rsidRPr="004449DA" w:rsidP="004449DA">
      <w:pPr>
        <w:pStyle w:val="BodyText"/>
      </w:pPr>
    </w:p>
    <w:p w:rsidR="00000000" w:rsidRPr="004449DA" w:rsidP="004449DA">
      <w:pPr>
        <w:pStyle w:val="BodyText"/>
      </w:pPr>
      <w:r w:rsidRPr="004449DA">
        <w:rPr>
          <w:rStyle w:val="SpecialBold"/>
        </w:rPr>
        <w:t>4 elective units</w:t>
      </w:r>
      <w:r w:rsidRPr="004449DA">
        <w:t xml:space="preserve"> must be selected from the Group B elective units listed</w:t>
      </w:r>
      <w:r w:rsidRPr="004449DA">
        <w:t xml:space="preserve"> below.</w:t>
      </w:r>
    </w:p>
    <w:p w:rsidR="00000000" w:rsidRPr="004449DA" w:rsidP="004449DA">
      <w:pPr>
        <w:pStyle w:val="BodyText"/>
      </w:pPr>
    </w:p>
    <w:p w:rsidR="00000000" w:rsidRPr="004449DA" w:rsidP="004449DA">
      <w:pPr>
        <w:pStyle w:val="BodyText"/>
      </w:pPr>
      <w:r w:rsidRPr="004449DA">
        <w:t xml:space="preserve">Up to </w:t>
      </w:r>
      <w:r w:rsidRPr="004449DA">
        <w:rPr>
          <w:rStyle w:val="SpecialBold"/>
        </w:rPr>
        <w:t>3 Group B elective units</w:t>
      </w:r>
      <w:r w:rsidRPr="004449DA">
        <w:t xml:space="preserve"> may be selected from the remaining elective units or from other qualifications at the same qualification level or one level higher in this Training Package or any other endorsed Training Package or accredited course.</w:t>
      </w:r>
    </w:p>
    <w:p w:rsidR="00000000" w:rsidRPr="004449DA" w:rsidP="004449DA">
      <w:pPr>
        <w:pStyle w:val="BodyText"/>
      </w:pPr>
    </w:p>
    <w:p w:rsidR="00000000" w:rsidRPr="004449DA" w:rsidP="004449DA">
      <w:pPr>
        <w:pStyle w:val="BodyText"/>
      </w:pPr>
      <w:r w:rsidRPr="004449DA">
        <w:t>Elective units must be relevant to the qualification level, job role, work outcome and industry requirements. Unit selection is by negotiation and mutual agreement between the employee, employer and the RTO and is based on enterprise and individual needs</w:t>
      </w:r>
      <w:r w:rsidRPr="004449DA">
        <w:t>.</w:t>
      </w:r>
    </w:p>
    <w:p w:rsidR="00000000" w:rsidRPr="004449DA" w:rsidP="004449DA">
      <w:pPr>
        <w:pStyle w:val="BodyText"/>
      </w:pPr>
    </w:p>
    <w:p w:rsidR="00000000" w:rsidRPr="004449DA" w:rsidP="004449DA">
      <w:pPr>
        <w:pStyle w:val="BodyText"/>
      </w:pPr>
      <w:r w:rsidRPr="004449DA">
        <w:rPr>
          <w:rStyle w:val="SpecialBold"/>
        </w:rPr>
        <w:t>Core Units</w:t>
      </w:r>
    </w:p>
    <w:p w:rsidR="00000000" w:rsidRPr="004449DA" w:rsidP="004449DA">
      <w:pPr>
        <w:pStyle w:val="BodyText"/>
      </w:pPr>
    </w:p>
    <w:p w:rsidR="00000000" w:rsidRPr="004449DA" w:rsidP="004449DA">
      <w:pPr>
        <w:pStyle w:val="BodyText"/>
      </w:pPr>
      <w:r w:rsidRPr="004449DA">
        <w:t>BSBSUS501A Develop workplace policy and procedures for sustainability</w:t>
      </w:r>
    </w:p>
    <w:p w:rsidR="00000000" w:rsidRPr="004449DA" w:rsidP="004449DA">
      <w:pPr>
        <w:pStyle w:val="BodyText"/>
      </w:pPr>
      <w:r w:rsidRPr="004449DA">
        <w:t>ICPSU216C Inspect quality against required standards</w:t>
      </w:r>
    </w:p>
    <w:p w:rsidR="00000000" w:rsidRPr="004449DA" w:rsidP="004449DA">
      <w:pPr>
        <w:pStyle w:val="BodyText"/>
      </w:pPr>
      <w:r w:rsidRPr="004449DA">
        <w:t>ICPSU260C Maintain a safe work environment</w:t>
      </w:r>
    </w:p>
    <w:p w:rsidR="00000000" w:rsidRPr="004449DA" w:rsidP="004449DA">
      <w:pPr>
        <w:pStyle w:val="BodyText"/>
      </w:pPr>
      <w:r w:rsidRPr="004449DA">
        <w:t>ICPSU262C Communicate in the workplace</w:t>
      </w:r>
    </w:p>
    <w:p w:rsidR="00000000" w:rsidRPr="004449DA" w:rsidP="004449DA">
      <w:pPr>
        <w:pStyle w:val="BodyText"/>
      </w:pPr>
    </w:p>
    <w:p w:rsidR="00000000" w:rsidRPr="004449DA" w:rsidP="004449DA">
      <w:pPr>
        <w:pStyle w:val="BodyText"/>
      </w:pPr>
      <w:r w:rsidRPr="004449DA">
        <w:rPr>
          <w:rStyle w:val="SpecialBold"/>
        </w:rPr>
        <w:t>Group A Elective Units</w:t>
      </w:r>
    </w:p>
    <w:p w:rsidR="00000000" w:rsidRPr="004449DA" w:rsidP="004449DA">
      <w:pPr>
        <w:pStyle w:val="BodyText"/>
      </w:pPr>
    </w:p>
    <w:p w:rsidR="00000000" w:rsidRPr="004449DA" w:rsidP="004449DA">
      <w:pPr>
        <w:pStyle w:val="BodyText"/>
      </w:pPr>
      <w:r w:rsidRPr="004449DA">
        <w:t xml:space="preserve">BSBCUS501C </w:t>
      </w:r>
      <w:r w:rsidRPr="004449DA">
        <w:t>Manage quality customer service</w:t>
      </w:r>
    </w:p>
    <w:p w:rsidR="00000000" w:rsidRPr="004449DA" w:rsidP="004449DA">
      <w:pPr>
        <w:pStyle w:val="BodyText"/>
      </w:pPr>
      <w:r w:rsidRPr="004449DA">
        <w:t>ICAWEB429A Create a markup language document to specification</w:t>
      </w:r>
    </w:p>
    <w:p w:rsidR="00000000" w:rsidRPr="004449DA" w:rsidP="004449DA">
      <w:pPr>
        <w:pStyle w:val="BodyText"/>
      </w:pPr>
      <w:r w:rsidRPr="004449DA">
        <w:t xml:space="preserve">ICPKN320C Apply knowledge and requirements of information technology systems in the printing industry </w:t>
      </w:r>
      <w:r w:rsidRPr="004449DA">
        <w:rPr>
          <w:rStyle w:val="SpecialBold"/>
        </w:rPr>
        <w:t>OR</w:t>
      </w:r>
    </w:p>
    <w:p w:rsidR="00000000" w:rsidRPr="004449DA" w:rsidP="004449DA">
      <w:pPr>
        <w:pStyle w:val="BodyText"/>
      </w:pPr>
      <w:r w:rsidRPr="004449DA">
        <w:t>ICPKN321A Apply knowledge and requirements of digital pro</w:t>
      </w:r>
      <w:r w:rsidRPr="004449DA">
        <w:t>duction</w:t>
      </w:r>
    </w:p>
    <w:p w:rsidR="00000000" w:rsidRPr="004449DA" w:rsidP="004449DA">
      <w:pPr>
        <w:pStyle w:val="BodyText"/>
      </w:pPr>
      <w:r w:rsidRPr="004449DA">
        <w:t>ICPPP322C Digitise images for reproduction</w:t>
      </w:r>
    </w:p>
    <w:p w:rsidR="00000000" w:rsidRPr="004449DA" w:rsidP="004449DA">
      <w:pPr>
        <w:pStyle w:val="BodyText"/>
      </w:pPr>
      <w:r w:rsidRPr="004449DA">
        <w:t>ICPPP352C Output complex images</w:t>
      </w:r>
    </w:p>
    <w:p w:rsidR="00000000" w:rsidRPr="004449DA" w:rsidP="004449DA">
      <w:pPr>
        <w:pStyle w:val="BodyText"/>
      </w:pPr>
      <w:r w:rsidRPr="004449DA">
        <w:t>ICPPP385C Operate a database for digital printing</w:t>
      </w:r>
    </w:p>
    <w:p w:rsidR="00000000" w:rsidRPr="004449DA" w:rsidP="004449DA">
      <w:pPr>
        <w:pStyle w:val="BodyText"/>
      </w:pPr>
      <w:r w:rsidRPr="004449DA">
        <w:t>ICPPR496A Set up and produce complex digital print</w:t>
      </w:r>
    </w:p>
    <w:p w:rsidR="00000000" w:rsidRPr="004449DA" w:rsidP="004449DA">
      <w:pPr>
        <w:pStyle w:val="BodyText"/>
      </w:pPr>
      <w:r w:rsidRPr="004449DA">
        <w:t>ICPPP484C Set up and operate automated workflow</w:t>
      </w:r>
    </w:p>
    <w:p w:rsidR="00000000" w:rsidRPr="004449DA" w:rsidP="004449DA">
      <w:pPr>
        <w:pStyle w:val="BodyText"/>
      </w:pPr>
      <w:r w:rsidRPr="004449DA">
        <w:t>ICPPP485C Develop a digital data template</w:t>
      </w:r>
    </w:p>
    <w:p w:rsidR="00000000" w:rsidRPr="004449DA" w:rsidP="004449DA">
      <w:pPr>
        <w:pStyle w:val="BodyText"/>
      </w:pPr>
      <w:r w:rsidRPr="004449DA">
        <w:t>ICPPR484C Prepare for variable data printing</w:t>
      </w:r>
    </w:p>
    <w:p w:rsidR="00000000" w:rsidRPr="004449DA" w:rsidP="004449DA">
      <w:pPr>
        <w:pStyle w:val="BodyText"/>
      </w:pPr>
      <w:r w:rsidRPr="004449DA">
        <w:t>ICPPR552A Manage digital production workflow</w:t>
      </w:r>
    </w:p>
    <w:p w:rsidR="00000000" w:rsidRPr="004449DA" w:rsidP="004449DA">
      <w:pPr>
        <w:pStyle w:val="BodyText"/>
      </w:pPr>
      <w:r w:rsidRPr="004449DA">
        <w:t>ICPSU351C Undertake basic production scheduling</w:t>
      </w:r>
    </w:p>
    <w:p w:rsidR="00000000" w:rsidRPr="004449DA" w:rsidP="004449DA">
      <w:pPr>
        <w:pStyle w:val="BodyText"/>
      </w:pPr>
      <w:r w:rsidRPr="004449DA">
        <w:t>ICPSU553C Prepare production costing estimates</w:t>
      </w:r>
    </w:p>
    <w:p w:rsidR="00000000" w:rsidRPr="004449DA" w:rsidP="004449DA">
      <w:pPr>
        <w:pStyle w:val="BodyText"/>
      </w:pPr>
      <w:r w:rsidRPr="004449DA">
        <w:t>ICPSU583C Troubleshoot and op</w:t>
      </w:r>
      <w:r w:rsidRPr="004449DA">
        <w:t>timise production processes</w:t>
      </w:r>
    </w:p>
    <w:p w:rsidR="00000000" w:rsidRPr="004449DA" w:rsidP="004449DA">
      <w:pPr>
        <w:pStyle w:val="BodyText"/>
      </w:pPr>
      <w:r w:rsidRPr="004449DA">
        <w:t>MSACMT621A Develop a just-in-time (JIT) system</w:t>
      </w:r>
    </w:p>
    <w:p w:rsidR="00000000" w:rsidRPr="004449DA" w:rsidP="004449DA">
      <w:pPr>
        <w:pStyle w:val="BodyText"/>
      </w:pPr>
    </w:p>
    <w:p w:rsidR="00000000" w:rsidRPr="004449DA" w:rsidP="004449DA">
      <w:pPr>
        <w:pStyle w:val="BodyText"/>
      </w:pPr>
      <w:r w:rsidRPr="004449DA">
        <w:rPr>
          <w:rStyle w:val="SpecialBold"/>
        </w:rPr>
        <w:t>Group B Elective Units</w:t>
      </w:r>
    </w:p>
    <w:p w:rsidR="00000000" w:rsidRPr="004449DA" w:rsidP="004449DA">
      <w:pPr>
        <w:pStyle w:val="BodyText"/>
      </w:pPr>
    </w:p>
    <w:p w:rsidR="00000000" w:rsidRPr="004449DA" w:rsidP="004449DA">
      <w:pPr>
        <w:pStyle w:val="BodyText"/>
      </w:pPr>
      <w:r w:rsidRPr="004449DA">
        <w:t>BSBMGT516C Facilitate continuous improvement</w:t>
      </w:r>
    </w:p>
    <w:p w:rsidR="00000000" w:rsidRPr="004449DA" w:rsidP="004449DA">
      <w:pPr>
        <w:pStyle w:val="BodyText"/>
      </w:pPr>
      <w:r w:rsidRPr="004449DA">
        <w:t>BSBSMB402A Plan small business finances</w:t>
      </w:r>
    </w:p>
    <w:p w:rsidR="00000000" w:rsidRPr="004449DA" w:rsidP="004449DA">
      <w:pPr>
        <w:pStyle w:val="BodyText"/>
      </w:pPr>
      <w:r w:rsidRPr="004449DA">
        <w:t>BSBSMB404A Undertake small business planning</w:t>
      </w:r>
    </w:p>
    <w:p w:rsidR="00000000" w:rsidRPr="004449DA" w:rsidP="004449DA">
      <w:pPr>
        <w:pStyle w:val="BodyText"/>
      </w:pPr>
      <w:r w:rsidRPr="004449DA">
        <w:t>BSBSUS501A Develop workpla</w:t>
      </w:r>
      <w:r w:rsidRPr="004449DA">
        <w:t>ce policy and procedures for sustainability</w:t>
      </w:r>
    </w:p>
    <w:p w:rsidR="00000000" w:rsidRPr="004449DA" w:rsidP="004449DA">
      <w:pPr>
        <w:pStyle w:val="BodyText"/>
      </w:pPr>
      <w:r w:rsidRPr="004449DA">
        <w:t>ICPCF381C Set up machine for complex laminating</w:t>
      </w:r>
    </w:p>
    <w:p w:rsidR="00000000" w:rsidRPr="004449DA" w:rsidP="004449DA">
      <w:pPr>
        <w:pStyle w:val="BodyText"/>
      </w:pPr>
      <w:r w:rsidRPr="004449DA">
        <w:t>ICPCF382C Produce complex laminated product</w:t>
      </w:r>
    </w:p>
    <w:p w:rsidR="00000000" w:rsidRPr="004449DA" w:rsidP="004449DA">
      <w:pPr>
        <w:pStyle w:val="BodyText"/>
      </w:pPr>
      <w:r w:rsidRPr="004449DA">
        <w:t>ICPCF391C Use electronic monitoring systems (converting and finishing)</w:t>
      </w:r>
    </w:p>
    <w:p w:rsidR="00000000" w:rsidRPr="004449DA" w:rsidP="004449DA">
      <w:pPr>
        <w:pStyle w:val="BodyText"/>
      </w:pPr>
      <w:r w:rsidRPr="004449DA">
        <w:t>ICPMM491D Create an extensible document</w:t>
      </w:r>
    </w:p>
    <w:p w:rsidR="00000000" w:rsidRPr="004449DA" w:rsidP="004449DA">
      <w:pPr>
        <w:pStyle w:val="BodyText"/>
      </w:pPr>
      <w:r w:rsidRPr="004449DA">
        <w:t>ICPMM492D</w:t>
      </w:r>
      <w:r w:rsidRPr="004449DA">
        <w:t xml:space="preserve"> Create an extensible style sheet</w:t>
      </w:r>
    </w:p>
    <w:p w:rsidR="00000000" w:rsidRPr="004449DA" w:rsidP="004449DA">
      <w:pPr>
        <w:pStyle w:val="BodyText"/>
      </w:pPr>
      <w:r w:rsidRPr="004449DA">
        <w:t>ICPPP284B Produce PDF files for online or screen display</w:t>
      </w:r>
    </w:p>
    <w:p w:rsidR="00000000" w:rsidRPr="004449DA" w:rsidP="004449DA">
      <w:pPr>
        <w:pStyle w:val="BodyText"/>
      </w:pPr>
      <w:r w:rsidRPr="004449DA">
        <w:t>ICPPP334C Prepare an imposition format for printing processes</w:t>
      </w:r>
    </w:p>
    <w:p w:rsidR="00000000" w:rsidRPr="004449DA" w:rsidP="004449DA">
      <w:pPr>
        <w:pStyle w:val="BodyText"/>
      </w:pPr>
      <w:r w:rsidRPr="004449DA">
        <w:t>ICPPP370C Make multiple image plates</w:t>
      </w:r>
    </w:p>
    <w:p w:rsidR="00000000" w:rsidRPr="004449DA" w:rsidP="004449DA">
      <w:pPr>
        <w:pStyle w:val="BodyText"/>
      </w:pPr>
      <w:r w:rsidRPr="004449DA">
        <w:t>ICPPP385C Operate a database for digital printing</w:t>
      </w:r>
    </w:p>
    <w:p w:rsidR="00000000" w:rsidRPr="004449DA" w:rsidP="004449DA">
      <w:pPr>
        <w:pStyle w:val="BodyText"/>
      </w:pPr>
      <w:r w:rsidRPr="004449DA">
        <w:t>ICPPP396A Genera</w:t>
      </w:r>
      <w:r w:rsidRPr="004449DA">
        <w:t>te high-end PDF files</w:t>
      </w:r>
    </w:p>
    <w:p w:rsidR="00000000" w:rsidRPr="004449DA" w:rsidP="004449DA">
      <w:pPr>
        <w:pStyle w:val="BodyText"/>
      </w:pPr>
      <w:r w:rsidRPr="004449DA">
        <w:t>ICPPP397A Transfer digital files</w:t>
      </w:r>
    </w:p>
    <w:p w:rsidR="00000000" w:rsidRPr="004449DA" w:rsidP="004449DA">
      <w:pPr>
        <w:pStyle w:val="BodyText"/>
      </w:pPr>
      <w:r w:rsidRPr="004449DA">
        <w:t>ICPPP422C Digitise complex images for reproduction</w:t>
      </w:r>
    </w:p>
    <w:p w:rsidR="00000000" w:rsidRPr="004449DA" w:rsidP="004449DA">
      <w:pPr>
        <w:pStyle w:val="BodyText"/>
      </w:pPr>
      <w:r w:rsidRPr="004449DA">
        <w:t>ICPPP430C Manage colour</w:t>
      </w:r>
    </w:p>
    <w:p w:rsidR="00000000" w:rsidRPr="004449DA" w:rsidP="004449DA">
      <w:pPr>
        <w:pStyle w:val="BodyText"/>
      </w:pPr>
      <w:r w:rsidRPr="004449DA">
        <w:t>ICPPP435C Generate complex imposition</w:t>
      </w:r>
    </w:p>
    <w:p w:rsidR="00000000" w:rsidRPr="004449DA" w:rsidP="004449DA">
      <w:pPr>
        <w:pStyle w:val="BodyText"/>
      </w:pPr>
      <w:r w:rsidRPr="004449DA">
        <w:t>ICPPP452C Output complex images direct to plate or press</w:t>
      </w:r>
    </w:p>
    <w:p w:rsidR="00000000" w:rsidRPr="004449DA" w:rsidP="004449DA">
      <w:pPr>
        <w:pStyle w:val="BodyText"/>
      </w:pPr>
      <w:r w:rsidRPr="004449DA">
        <w:t>ICPPP484C Set up and operate automated workflow</w:t>
      </w:r>
    </w:p>
    <w:p w:rsidR="00000000" w:rsidRPr="004449DA" w:rsidP="004449DA">
      <w:pPr>
        <w:pStyle w:val="BodyText"/>
      </w:pPr>
      <w:r w:rsidRPr="004449DA">
        <w:t>ICPPR382C Produce and manage complex digital print</w:t>
      </w:r>
    </w:p>
    <w:p w:rsidR="00000000" w:rsidRPr="004449DA" w:rsidP="004449DA">
      <w:pPr>
        <w:pStyle w:val="BodyText"/>
      </w:pPr>
      <w:r w:rsidRPr="004449DA">
        <w:t>ICPPR383C Prepare for personalised digital printing</w:t>
      </w:r>
    </w:p>
    <w:p w:rsidR="00000000" w:rsidRPr="004449DA" w:rsidP="004449DA">
      <w:pPr>
        <w:pStyle w:val="BodyText"/>
      </w:pPr>
      <w:r w:rsidRPr="004449DA">
        <w:t>ICPPR384A Set up and produce basic digital print</w:t>
      </w:r>
    </w:p>
    <w:p w:rsidR="00000000" w:rsidRPr="004449DA" w:rsidP="004449DA">
      <w:pPr>
        <w:pStyle w:val="BodyText"/>
      </w:pPr>
      <w:r w:rsidRPr="004449DA">
        <w:t>ICPPR471C Set up for complex coating</w:t>
      </w:r>
    </w:p>
    <w:p w:rsidR="00000000" w:rsidRPr="004449DA" w:rsidP="004449DA">
      <w:pPr>
        <w:pStyle w:val="BodyText"/>
      </w:pPr>
      <w:r w:rsidRPr="004449DA">
        <w:t>ICPPR472C Produce c</w:t>
      </w:r>
      <w:r w:rsidRPr="004449DA">
        <w:t>omplex coated product</w:t>
      </w:r>
    </w:p>
    <w:p w:rsidR="00000000" w:rsidRPr="004449DA" w:rsidP="004449DA">
      <w:pPr>
        <w:pStyle w:val="BodyText"/>
      </w:pPr>
      <w:r w:rsidRPr="004449DA">
        <w:t>ICPPR491C Use on-press monitoring of print quality</w:t>
      </w:r>
    </w:p>
    <w:p w:rsidR="00000000" w:rsidRPr="004449DA" w:rsidP="004449DA">
      <w:pPr>
        <w:pStyle w:val="BodyText"/>
      </w:pPr>
      <w:r w:rsidRPr="004449DA">
        <w:t xml:space="preserve">ICPPR492C Use on-press print control devices </w:t>
      </w:r>
    </w:p>
    <w:p w:rsidR="00000000" w:rsidRPr="004449DA" w:rsidP="004449DA">
      <w:pPr>
        <w:pStyle w:val="BodyText"/>
      </w:pPr>
      <w:r w:rsidRPr="004449DA">
        <w:t>ICPPR493C Set up and monitor in-line printing operations</w:t>
      </w:r>
    </w:p>
    <w:p w:rsidR="00000000" w:rsidRPr="004449DA" w:rsidP="004449DA">
      <w:pPr>
        <w:pStyle w:val="BodyText"/>
      </w:pPr>
      <w:r w:rsidRPr="004449DA">
        <w:t>ICPSP351C Prepare machine and drying/curing unit</w:t>
      </w:r>
    </w:p>
    <w:p w:rsidR="00000000" w:rsidRPr="004449DA" w:rsidP="004449DA">
      <w:pPr>
        <w:pStyle w:val="BodyText"/>
      </w:pPr>
      <w:r w:rsidRPr="004449DA">
        <w:t>ICPSP374C Operate a semi-automa</w:t>
      </w:r>
      <w:r w:rsidRPr="004449DA">
        <w:t>tic screen printing machine</w:t>
      </w:r>
    </w:p>
    <w:p w:rsidR="00000000" w:rsidRPr="004449DA" w:rsidP="004449DA">
      <w:pPr>
        <w:pStyle w:val="BodyText"/>
      </w:pPr>
      <w:r w:rsidRPr="004449DA">
        <w:t>ICPSP382C Produce computer image for screen printing</w:t>
      </w:r>
    </w:p>
    <w:p w:rsidR="00000000" w:rsidRPr="004449DA" w:rsidP="004449DA">
      <w:pPr>
        <w:pStyle w:val="BodyText"/>
      </w:pPr>
      <w:r w:rsidRPr="004449DA">
        <w:t>ICPSU216C Inspect quality against required standards</w:t>
      </w:r>
    </w:p>
    <w:p w:rsidR="00000000" w:rsidRPr="004449DA" w:rsidP="004449DA">
      <w:pPr>
        <w:pStyle w:val="BodyText"/>
      </w:pPr>
      <w:r w:rsidRPr="004449DA">
        <w:t>ICPSU351C Undertake basic production scheduling</w:t>
      </w:r>
    </w:p>
    <w:p w:rsidR="00000000" w:rsidRPr="004449DA" w:rsidP="004449DA">
      <w:pPr>
        <w:pStyle w:val="BodyText"/>
      </w:pPr>
      <w:r w:rsidRPr="004449DA">
        <w:t>ICPSU455C Supervise and schedule work of others</w:t>
      </w:r>
    </w:p>
    <w:p w:rsidR="00000000" w:rsidRPr="004449DA" w:rsidP="004449DA">
      <w:pPr>
        <w:pStyle w:val="BodyText"/>
      </w:pPr>
      <w:r w:rsidRPr="004449DA">
        <w:t>ICPSU458C Monitor producti</w:t>
      </w:r>
      <w:r w:rsidRPr="004449DA">
        <w:t>on workflow</w:t>
      </w:r>
    </w:p>
    <w:p w:rsidR="00000000" w:rsidRPr="004449DA" w:rsidP="004449DA">
      <w:pPr>
        <w:pStyle w:val="BodyText"/>
      </w:pPr>
      <w:r w:rsidRPr="004449DA">
        <w:t>ICPSU485C Implement a just-in-time (JIT) system</w:t>
      </w:r>
    </w:p>
    <w:p w:rsidR="00000000" w:rsidRPr="004449DA" w:rsidP="004449DA">
      <w:pPr>
        <w:pStyle w:val="BodyText"/>
      </w:pPr>
      <w:r w:rsidRPr="004449DA">
        <w:t>ICPSU488C Ensure process improvements are sustained</w:t>
      </w:r>
    </w:p>
    <w:p w:rsidR="00000000" w:rsidRPr="004449DA" w:rsidP="004449DA">
      <w:pPr>
        <w:pStyle w:val="BodyText"/>
      </w:pPr>
      <w:r w:rsidRPr="004449DA">
        <w:t>ICPSU553C Prepare production costing estimates</w:t>
      </w:r>
    </w:p>
    <w:p w:rsidR="00000000" w:rsidRPr="004449DA" w:rsidP="004449DA">
      <w:pPr>
        <w:pStyle w:val="BodyText"/>
      </w:pPr>
      <w:r w:rsidRPr="004449DA">
        <w:t>ICPSU583C Troubleshoot and optimise the production process</w:t>
      </w:r>
    </w:p>
    <w:p w:rsidR="00000000" w:rsidRPr="004449DA" w:rsidP="004449DA">
      <w:pPr>
        <w:pStyle w:val="BodyText"/>
      </w:pPr>
      <w:r w:rsidRPr="004449DA">
        <w:t>MSACMC410A Lead change in a manufactur</w:t>
      </w:r>
      <w:r w:rsidRPr="004449DA">
        <w:t>ing environment</w:t>
      </w:r>
    </w:p>
    <w:p w:rsidR="00000000" w:rsidRPr="004449DA" w:rsidP="004449DA">
      <w:pPr>
        <w:pStyle w:val="BodyText"/>
      </w:pPr>
      <w:r w:rsidRPr="004449DA">
        <w:t>MSACMT440A Lead 5S in a manufacturing environment</w:t>
      </w:r>
    </w:p>
    <w:p w:rsidR="00000000" w:rsidRPr="004449DA" w:rsidP="004449DA">
      <w:pPr>
        <w:pStyle w:val="BodyText"/>
      </w:pPr>
      <w:r w:rsidRPr="004449DA">
        <w:t>MSAENV472B Implement and monitor environmentally sustainable work practices</w:t>
      </w:r>
    </w:p>
    <w:p w:rsidR="00000000" w:rsidRPr="004449DA" w:rsidP="004449DA">
      <w:pPr>
        <w:pStyle w:val="BodyText"/>
      </w:pPr>
      <w:r w:rsidRPr="004449DA">
        <w:t>MSAPMSUP390A Use structured problem solving tools</w:t>
      </w:r>
    </w:p>
    <w:p w:rsidR="00000000" w:rsidRPr="004449DA" w:rsidP="004449DA">
      <w:pPr>
        <w:pStyle w:val="BodyText"/>
      </w:pPr>
      <w:r w:rsidRPr="004449DA">
        <w:t>TAEASS402B Assess competence</w:t>
      </w:r>
    </w:p>
    <w:p w:rsidR="00000000" w:rsidRPr="004449DA" w:rsidP="004449DA">
      <w:pPr>
        <w:pStyle w:val="BodyText"/>
      </w:pPr>
      <w:r w:rsidRPr="004449DA">
        <w:t>TAEDEL402A Plan, organise and facil</w:t>
      </w:r>
      <w:r w:rsidRPr="004449DA">
        <w:t>itate learning in the workplace</w:t>
      </w:r>
    </w:p>
    <w:p w:rsidR="00000000" w:rsidRPr="004449DA" w:rsidP="004449DA"/>
    <w:sectPr w:rsidSect="00444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890" w:rsidP="00FD28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90" w:rsidP="004449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2890" w:rsidP="004449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2890" w:rsidP="004449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DA" w:rsidRPr="00FD2890" w:rsidP="00FD28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90" w:rsidRPr="002D2AF8" w:rsidP="004449DA">
    <w:pPr>
      <w:pStyle w:val="Header"/>
      <w:framePr w:wrap="around"/>
    </w:pPr>
    <w:r>
      <w:fldChar w:fldCharType="begin"/>
    </w:r>
    <w:r>
      <w:instrText xml:space="preserve"> TITLE   \* MERGEFORMAT </w:instrText>
    </w:r>
    <w:r>
      <w:fldChar w:fldCharType="separate"/>
    </w:r>
    <w:r>
      <w:t>ICP50110 Diploma of Printing and Graphic Arts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FD2890" w:rsidP="00444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FE6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4C2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9DA"/>
    <w:pPr>
      <w:spacing w:before="360" w:after="60"/>
      <w:outlineLvl w:val="0"/>
    </w:pPr>
    <w:rPr>
      <w:sz w:val="32"/>
    </w:rPr>
  </w:style>
  <w:style w:type="paragraph" w:styleId="Heading2">
    <w:name w:val="heading 2"/>
    <w:basedOn w:val="HeadingBase"/>
    <w:next w:val="BodyText"/>
    <w:link w:val="Heading2Char"/>
    <w:qFormat/>
    <w:rsid w:val="004449DA"/>
    <w:pPr>
      <w:keepLines/>
      <w:spacing w:before="240" w:after="120"/>
      <w:outlineLvl w:val="1"/>
    </w:pPr>
    <w:rPr>
      <w:sz w:val="28"/>
      <w:szCs w:val="40"/>
    </w:rPr>
  </w:style>
  <w:style w:type="paragraph" w:styleId="Heading3">
    <w:name w:val="heading 3"/>
    <w:basedOn w:val="HeadingBase"/>
    <w:next w:val="BodyText"/>
    <w:link w:val="Heading3Char"/>
    <w:qFormat/>
    <w:rsid w:val="004449DA"/>
    <w:pPr>
      <w:spacing w:before="180" w:after="120"/>
      <w:outlineLvl w:val="2"/>
    </w:pPr>
    <w:rPr>
      <w:spacing w:val="-10"/>
      <w:kern w:val="32"/>
    </w:rPr>
  </w:style>
  <w:style w:type="paragraph" w:styleId="Heading4">
    <w:name w:val="heading 4"/>
    <w:basedOn w:val="HeadingBase"/>
    <w:next w:val="BodyText"/>
    <w:link w:val="Heading4Char"/>
    <w:qFormat/>
    <w:rsid w:val="004449DA"/>
    <w:pPr>
      <w:spacing w:before="160" w:after="120"/>
      <w:outlineLvl w:val="3"/>
    </w:pPr>
    <w:rPr>
      <w:sz w:val="22"/>
    </w:rPr>
  </w:style>
  <w:style w:type="paragraph" w:styleId="Heading5">
    <w:name w:val="heading 5"/>
    <w:basedOn w:val="HeadingBase"/>
    <w:next w:val="Normal"/>
    <w:link w:val="Heading5Char"/>
    <w:qFormat/>
    <w:rsid w:val="004449DA"/>
    <w:pPr>
      <w:spacing w:before="80"/>
      <w:outlineLvl w:val="4"/>
    </w:pPr>
    <w:rPr>
      <w:color w:val="918585"/>
      <w:sz w:val="20"/>
    </w:rPr>
  </w:style>
  <w:style w:type="paragraph" w:styleId="Heading6">
    <w:name w:val="heading 6"/>
    <w:basedOn w:val="HeadingBase"/>
    <w:next w:val="Normal"/>
    <w:link w:val="Heading6Char"/>
    <w:qFormat/>
    <w:rsid w:val="004449DA"/>
    <w:pPr>
      <w:spacing w:before="60"/>
      <w:outlineLvl w:val="5"/>
    </w:pPr>
    <w:rPr>
      <w:color w:val="918585"/>
      <w:sz w:val="20"/>
    </w:rPr>
  </w:style>
  <w:style w:type="paragraph" w:styleId="Heading7">
    <w:name w:val="heading 7"/>
    <w:basedOn w:val="Normal"/>
    <w:next w:val="Normal"/>
    <w:link w:val="Heading7Char"/>
    <w:qFormat/>
    <w:rsid w:val="004449DA"/>
    <w:pPr>
      <w:ind w:left="720"/>
      <w:outlineLvl w:val="6"/>
    </w:pPr>
    <w:rPr>
      <w:i/>
    </w:rPr>
  </w:style>
  <w:style w:type="paragraph" w:styleId="Heading8">
    <w:name w:val="heading 8"/>
    <w:basedOn w:val="Normal"/>
    <w:next w:val="Normal"/>
    <w:link w:val="Heading8Char"/>
    <w:qFormat/>
    <w:rsid w:val="004449DA"/>
    <w:pPr>
      <w:ind w:left="720"/>
      <w:outlineLvl w:val="7"/>
    </w:pPr>
    <w:rPr>
      <w:i/>
    </w:rPr>
  </w:style>
  <w:style w:type="paragraph" w:styleId="Heading9">
    <w:name w:val="heading 9"/>
    <w:basedOn w:val="Normal"/>
    <w:next w:val="Normal"/>
    <w:link w:val="Heading9Char"/>
    <w:qFormat/>
    <w:rsid w:val="004449DA"/>
    <w:pPr>
      <w:ind w:left="720"/>
      <w:outlineLvl w:val="8"/>
    </w:pPr>
    <w:rPr>
      <w:i/>
    </w:rPr>
  </w:style>
  <w:style w:type="character" w:default="1" w:styleId="DefaultParagraphFont">
    <w:name w:val="Default Paragraph Font"/>
    <w:uiPriority w:val="1"/>
    <w:unhideWhenUsed/>
    <w:rsid w:val="00444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9DA"/>
  </w:style>
  <w:style w:type="character" w:customStyle="1" w:styleId="Heading1Char">
    <w:name w:val="Heading 1 Char"/>
    <w:basedOn w:val="DefaultParagraphFont"/>
    <w:link w:val="Heading1"/>
    <w:rsid w:val="004449DA"/>
    <w:rPr>
      <w:rFonts w:ascii="Times New Roman" w:eastAsia="Times New Roman" w:hAnsi="Times New Roman" w:cs="Times New Roman"/>
      <w:b/>
      <w:sz w:val="32"/>
      <w:szCs w:val="20"/>
      <w:lang w:eastAsia="en-US"/>
    </w:rPr>
  </w:style>
  <w:style w:type="paragraph" w:styleId="BodyText">
    <w:name w:val="Body Text"/>
    <w:basedOn w:val="Normal"/>
    <w:link w:val="BodyTextChar"/>
    <w:rsid w:val="004449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9DA"/>
    <w:rPr>
      <w:rFonts w:ascii="Times New Roman" w:eastAsia="Times New Roman" w:hAnsi="Times New Roman" w:cs="Times New Roman"/>
      <w:sz w:val="24"/>
      <w:lang w:eastAsia="en-US"/>
    </w:rPr>
  </w:style>
  <w:style w:type="paragraph" w:styleId="Footer">
    <w:name w:val="footer"/>
    <w:basedOn w:val="Normal"/>
    <w:link w:val="FooterChar"/>
    <w:rsid w:val="00444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9DA"/>
    <w:rPr>
      <w:rFonts w:ascii="Times New Roman" w:eastAsia="Times New Roman" w:hAnsi="Times New Roman" w:cs="Times New Roman"/>
      <w:sz w:val="16"/>
      <w:lang w:eastAsia="en-US"/>
    </w:rPr>
  </w:style>
  <w:style w:type="paragraph" w:styleId="ListBullet">
    <w:name w:val="List Bullet"/>
    <w:basedOn w:val="List"/>
    <w:rsid w:val="004449DA"/>
    <w:pPr>
      <w:numPr>
        <w:numId w:val="12"/>
      </w:numPr>
      <w:tabs>
        <w:tab w:val="clear" w:pos="340"/>
      </w:tabs>
      <w:spacing w:before="40" w:after="40"/>
    </w:pPr>
  </w:style>
  <w:style w:type="character" w:customStyle="1" w:styleId="SpecialBold">
    <w:name w:val="Special Bold"/>
    <w:basedOn w:val="DefaultParagraphFont"/>
    <w:rsid w:val="004449DA"/>
    <w:rPr>
      <w:b/>
      <w:spacing w:val="0"/>
    </w:rPr>
  </w:style>
  <w:style w:type="character" w:styleId="Emphasis">
    <w:name w:val="Emphasis"/>
    <w:basedOn w:val="DefaultParagraphFont"/>
    <w:qFormat/>
    <w:rsid w:val="004449DA"/>
    <w:rPr>
      <w:i/>
    </w:rPr>
  </w:style>
  <w:style w:type="paragraph" w:customStyle="1" w:styleId="SuperHeading">
    <w:name w:val="SuperHeading"/>
    <w:basedOn w:val="Normal"/>
    <w:rsid w:val="004449DA"/>
    <w:pPr>
      <w:spacing w:before="240" w:after="120"/>
      <w:outlineLvl w:val="0"/>
    </w:pPr>
    <w:rPr>
      <w:rFonts w:ascii="Times New Roman" w:hAnsi="Times New Roman"/>
      <w:b/>
      <w:sz w:val="28"/>
    </w:rPr>
  </w:style>
  <w:style w:type="paragraph" w:customStyle="1" w:styleId="AllowPageBreak">
    <w:name w:val="AllowPageBreak"/>
    <w:rsid w:val="00444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9DA"/>
    <w:rPr>
      <w:b/>
      <w:i/>
      <w:u w:val="none"/>
    </w:rPr>
  </w:style>
  <w:style w:type="character" w:customStyle="1" w:styleId="Heading2Char">
    <w:name w:val="Heading 2 Char"/>
    <w:basedOn w:val="DefaultParagraphFont"/>
    <w:link w:val="Heading2"/>
    <w:rsid w:val="00444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9DA"/>
    <w:rPr>
      <w:rFonts w:ascii="Courier New" w:eastAsia="Times New Roman" w:hAnsi="Courier New" w:cs="Times New Roman"/>
      <w:i/>
      <w:szCs w:val="20"/>
      <w:lang w:eastAsia="en-US"/>
    </w:rPr>
  </w:style>
  <w:style w:type="paragraph" w:customStyle="1" w:styleId="HeadingBase">
    <w:name w:val="Heading Base"/>
    <w:rsid w:val="00444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9DA"/>
    <w:pPr>
      <w:tabs>
        <w:tab w:val="right" w:leader="dot" w:pos="9072"/>
      </w:tabs>
      <w:ind w:left="567"/>
    </w:pPr>
    <w:rPr>
      <w:szCs w:val="22"/>
    </w:rPr>
  </w:style>
  <w:style w:type="paragraph" w:customStyle="1" w:styleId="TOCBase">
    <w:name w:val="TOC Base"/>
    <w:rsid w:val="00444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9DA"/>
    <w:pPr>
      <w:tabs>
        <w:tab w:val="right" w:leader="dot" w:pos="9072"/>
      </w:tabs>
      <w:spacing w:before="40" w:after="40"/>
      <w:ind w:left="284"/>
    </w:pPr>
    <w:rPr>
      <w:rFonts w:ascii="Times New Roman" w:hAnsi="Times New Roman"/>
    </w:rPr>
  </w:style>
  <w:style w:type="paragraph" w:styleId="TOC1">
    <w:name w:val="toc 1"/>
    <w:basedOn w:val="TOCBase"/>
    <w:next w:val="Normal"/>
    <w:rsid w:val="004449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9DA"/>
    <w:pPr>
      <w:spacing w:before="5040"/>
      <w:jc w:val="center"/>
    </w:pPr>
    <w:rPr>
      <w:sz w:val="48"/>
      <w:szCs w:val="72"/>
      <w:lang w:val="en-US"/>
    </w:rPr>
  </w:style>
  <w:style w:type="character" w:customStyle="1" w:styleId="TitleChar">
    <w:name w:val="Title Char"/>
    <w:basedOn w:val="DefaultParagraphFont"/>
    <w:link w:val="Title"/>
    <w:rsid w:val="00444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9DA"/>
    <w:pPr>
      <w:tabs>
        <w:tab w:val="left" w:pos="3600"/>
        <w:tab w:val="left" w:pos="3958"/>
      </w:tabs>
    </w:pPr>
  </w:style>
  <w:style w:type="paragraph" w:styleId="List">
    <w:name w:val="List"/>
    <w:basedOn w:val="BodyText"/>
    <w:next w:val="BodyText"/>
    <w:rsid w:val="004449DA"/>
    <w:pPr>
      <w:tabs>
        <w:tab w:val="left" w:pos="340"/>
      </w:tabs>
      <w:spacing w:before="60" w:after="60"/>
      <w:ind w:left="340" w:hanging="340"/>
    </w:pPr>
  </w:style>
  <w:style w:type="paragraph" w:customStyle="1" w:styleId="Note">
    <w:name w:val="Note"/>
    <w:basedOn w:val="BodyText"/>
    <w:rsid w:val="00444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9DA"/>
    <w:pPr>
      <w:framePr w:wrap="auto" w:hAnchor="text" w:y="6049"/>
    </w:pPr>
    <w:rPr>
      <w:color w:val="000000"/>
      <w:sz w:val="40"/>
    </w:rPr>
  </w:style>
  <w:style w:type="paragraph" w:customStyle="1" w:styleId="TOCTitle">
    <w:name w:val="TOCTitle"/>
    <w:basedOn w:val="Heading1"/>
    <w:rsid w:val="004449DA"/>
    <w:pPr>
      <w:spacing w:after="240"/>
      <w:jc w:val="center"/>
      <w:outlineLvl w:val="9"/>
    </w:pPr>
    <w:rPr>
      <w:caps/>
    </w:rPr>
  </w:style>
  <w:style w:type="paragraph" w:customStyle="1" w:styleId="Version">
    <w:name w:val="Version"/>
    <w:rsid w:val="00444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9DA"/>
    <w:pPr>
      <w:numPr>
        <w:numId w:val="13"/>
      </w:numPr>
      <w:tabs>
        <w:tab w:val="clear" w:pos="680"/>
      </w:tabs>
    </w:pPr>
  </w:style>
  <w:style w:type="paragraph" w:styleId="Index1">
    <w:name w:val="index 1"/>
    <w:basedOn w:val="Normal"/>
    <w:next w:val="Normal"/>
    <w:semiHidden/>
    <w:rsid w:val="004449DA"/>
    <w:pPr>
      <w:keepNext w:val="0"/>
      <w:tabs>
        <w:tab w:val="right" w:pos="4176"/>
      </w:tabs>
      <w:ind w:left="198" w:hanging="198"/>
    </w:pPr>
    <w:rPr>
      <w:rFonts w:ascii="Garamond" w:hAnsi="Garamond"/>
    </w:rPr>
  </w:style>
  <w:style w:type="paragraph" w:styleId="IndexHeading">
    <w:name w:val="index heading"/>
    <w:basedOn w:val="Normal"/>
    <w:next w:val="Index1"/>
    <w:semiHidden/>
    <w:rsid w:val="004449DA"/>
    <w:pPr>
      <w:spacing w:before="120" w:after="120"/>
    </w:pPr>
    <w:rPr>
      <w:rFonts w:ascii="Arial" w:hAnsi="Arial"/>
      <w:b/>
      <w:color w:val="918585"/>
      <w:sz w:val="24"/>
    </w:rPr>
  </w:style>
  <w:style w:type="paragraph" w:styleId="Header">
    <w:name w:val="header"/>
    <w:basedOn w:val="Normal"/>
    <w:link w:val="HeaderChar"/>
    <w:rsid w:val="00444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9DA"/>
    <w:rPr>
      <w:rFonts w:ascii="Times New Roman" w:eastAsia="Times New Roman" w:hAnsi="Times New Roman" w:cs="Times New Roman"/>
      <w:sz w:val="16"/>
      <w:szCs w:val="20"/>
      <w:lang w:val="en-GB" w:eastAsia="en-US"/>
    </w:rPr>
  </w:style>
  <w:style w:type="paragraph" w:customStyle="1" w:styleId="Chapter">
    <w:name w:val="Chapter"/>
    <w:basedOn w:val="Normal"/>
    <w:rsid w:val="004449DA"/>
    <w:pPr>
      <w:spacing w:before="240"/>
    </w:pPr>
    <w:rPr>
      <w:rFonts w:ascii="Times New Roman" w:hAnsi="Times New Roman"/>
      <w:smallCaps/>
      <w:spacing w:val="80"/>
      <w:sz w:val="28"/>
    </w:rPr>
  </w:style>
  <w:style w:type="paragraph" w:customStyle="1" w:styleId="InChapter">
    <w:name w:val="InChapter"/>
    <w:basedOn w:val="Heading3"/>
    <w:rsid w:val="004449DA"/>
    <w:pPr>
      <w:spacing w:after="240"/>
      <w:outlineLvl w:val="9"/>
    </w:pPr>
    <w:rPr>
      <w:noProof/>
    </w:rPr>
  </w:style>
  <w:style w:type="paragraph" w:styleId="Index2">
    <w:name w:val="index 2"/>
    <w:basedOn w:val="Normal"/>
    <w:next w:val="Normal"/>
    <w:semiHidden/>
    <w:rsid w:val="004449DA"/>
    <w:pPr>
      <w:tabs>
        <w:tab w:val="right" w:pos="4176"/>
      </w:tabs>
      <w:ind w:left="568" w:hanging="284"/>
    </w:pPr>
    <w:rPr>
      <w:rFonts w:ascii="Garamond" w:hAnsi="Garamond"/>
    </w:rPr>
  </w:style>
  <w:style w:type="paragraph" w:customStyle="1" w:styleId="Byline">
    <w:name w:val="Byline"/>
    <w:rsid w:val="00444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9DA"/>
    <w:pPr>
      <w:tabs>
        <w:tab w:val="clear" w:pos="3600"/>
        <w:tab w:val="clear" w:pos="3958"/>
      </w:tabs>
      <w:jc w:val="right"/>
    </w:pPr>
  </w:style>
  <w:style w:type="paragraph" w:styleId="Caption">
    <w:name w:val="caption"/>
    <w:basedOn w:val="BodyText"/>
    <w:next w:val="Normal"/>
    <w:qFormat/>
    <w:rsid w:val="004449DA"/>
    <w:pPr>
      <w:framePr w:w="2268" w:hSpace="181" w:vSpace="181" w:wrap="around" w:vAnchor="text" w:hAnchor="page" w:x="1135" w:y="285" w:anchorLock="1"/>
    </w:pPr>
    <w:rPr>
      <w:i/>
    </w:rPr>
  </w:style>
  <w:style w:type="paragraph" w:customStyle="1" w:styleId="MiniTOCTitle">
    <w:name w:val="MiniTOCTitle"/>
    <w:basedOn w:val="Heading4"/>
    <w:rsid w:val="004449DA"/>
    <w:pPr>
      <w:spacing w:before="240"/>
      <w:outlineLvl w:val="9"/>
    </w:pPr>
    <w:rPr>
      <w:noProof/>
      <w:sz w:val="24"/>
    </w:rPr>
  </w:style>
  <w:style w:type="paragraph" w:customStyle="1" w:styleId="MiniTOCItem">
    <w:name w:val="MiniTOCItem"/>
    <w:basedOn w:val="ListBullet"/>
    <w:rsid w:val="004449DA"/>
    <w:pPr>
      <w:numPr>
        <w:numId w:val="0"/>
      </w:numPr>
      <w:tabs>
        <w:tab w:val="right" w:leader="dot" w:pos="6521"/>
      </w:tabs>
      <w:spacing w:before="0" w:after="0"/>
    </w:pPr>
  </w:style>
  <w:style w:type="paragraph" w:customStyle="1" w:styleId="TOFTitle">
    <w:name w:val="TOFTitle"/>
    <w:basedOn w:val="TOCTitle"/>
    <w:rsid w:val="004449DA"/>
  </w:style>
  <w:style w:type="paragraph" w:styleId="TableofFigures">
    <w:name w:val="table of figures"/>
    <w:basedOn w:val="Normal"/>
    <w:next w:val="Normal"/>
    <w:semiHidden/>
    <w:rsid w:val="004449DA"/>
    <w:pPr>
      <w:tabs>
        <w:tab w:val="right" w:leader="dot" w:pos="9072"/>
      </w:tabs>
      <w:ind w:left="970" w:hanging="403"/>
    </w:pPr>
    <w:rPr>
      <w:rFonts w:ascii="Times New Roman" w:hAnsi="Times New Roman"/>
      <w:b/>
    </w:rPr>
  </w:style>
  <w:style w:type="paragraph" w:styleId="ListNumber">
    <w:name w:val="List Number"/>
    <w:basedOn w:val="List"/>
    <w:rsid w:val="004449DA"/>
    <w:pPr>
      <w:numPr>
        <w:numId w:val="10"/>
      </w:numPr>
    </w:pPr>
  </w:style>
  <w:style w:type="character" w:customStyle="1" w:styleId="WingdingSymbols">
    <w:name w:val="Wingding Symbols"/>
    <w:rsid w:val="004449DA"/>
    <w:rPr>
      <w:rFonts w:ascii="Wingdings" w:hAnsi="Wingdings"/>
    </w:rPr>
  </w:style>
  <w:style w:type="paragraph" w:customStyle="1" w:styleId="TableHeading">
    <w:name w:val="Table Heading"/>
    <w:basedOn w:val="HeadingBase"/>
    <w:rsid w:val="004449DA"/>
    <w:pPr>
      <w:keepLines/>
      <w:pBdr>
        <w:bottom w:val="single" w:sz="6" w:space="1" w:color="918585"/>
      </w:pBdr>
      <w:spacing w:before="240"/>
    </w:pPr>
  </w:style>
  <w:style w:type="character" w:customStyle="1" w:styleId="HotSpot">
    <w:name w:val="HotSpot"/>
    <w:rsid w:val="004449DA"/>
    <w:rPr>
      <w:color w:val="0033CC"/>
      <w:u w:val="none"/>
    </w:rPr>
  </w:style>
  <w:style w:type="paragraph" w:customStyle="1" w:styleId="BodyTextRight">
    <w:name w:val="Body Text Right"/>
    <w:basedOn w:val="BodyText"/>
    <w:rsid w:val="004449DA"/>
    <w:pPr>
      <w:spacing w:before="0" w:after="0"/>
      <w:jc w:val="right"/>
    </w:pPr>
  </w:style>
  <w:style w:type="paragraph" w:styleId="Index3">
    <w:name w:val="index 3"/>
    <w:basedOn w:val="ListNumber2"/>
    <w:next w:val="Normal"/>
    <w:semiHidden/>
    <w:rsid w:val="004449DA"/>
    <w:pPr>
      <w:numPr>
        <w:numId w:val="0"/>
      </w:numPr>
      <w:tabs>
        <w:tab w:val="right" w:leader="dot" w:pos="4176"/>
      </w:tabs>
    </w:pPr>
  </w:style>
  <w:style w:type="paragraph" w:styleId="ListNumber2">
    <w:name w:val="List Number 2"/>
    <w:basedOn w:val="List2"/>
    <w:rsid w:val="004449DA"/>
    <w:pPr>
      <w:numPr>
        <w:numId w:val="9"/>
      </w:numPr>
      <w:tabs>
        <w:tab w:val="clear" w:pos="1060"/>
      </w:tabs>
    </w:pPr>
  </w:style>
  <w:style w:type="paragraph" w:customStyle="1" w:styleId="MarginNote">
    <w:name w:val="Margin Note"/>
    <w:basedOn w:val="BodyText"/>
    <w:rsid w:val="00444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9DA"/>
    <w:rPr>
      <w:sz w:val="32"/>
    </w:rPr>
  </w:style>
  <w:style w:type="paragraph" w:customStyle="1" w:styleId="HeadingProcedure">
    <w:name w:val="Heading Procedure"/>
    <w:basedOn w:val="HeadingBase"/>
    <w:next w:val="Normal"/>
    <w:rsid w:val="004449DA"/>
    <w:pPr>
      <w:tabs>
        <w:tab w:val="left" w:pos="0"/>
      </w:tabs>
      <w:spacing w:before="120" w:after="60"/>
    </w:pPr>
    <w:rPr>
      <w:i/>
      <w:color w:val="918585"/>
      <w:sz w:val="22"/>
    </w:rPr>
  </w:style>
  <w:style w:type="paragraph" w:customStyle="1" w:styleId="TableBodyText">
    <w:name w:val="Table Body Text"/>
    <w:basedOn w:val="BodyText"/>
    <w:rsid w:val="004449DA"/>
    <w:pPr>
      <w:spacing w:before="60" w:after="60"/>
    </w:pPr>
  </w:style>
  <w:style w:type="paragraph" w:styleId="ListContinue">
    <w:name w:val="List Continue"/>
    <w:basedOn w:val="List"/>
    <w:rsid w:val="004449DA"/>
    <w:pPr>
      <w:ind w:firstLine="0"/>
    </w:pPr>
  </w:style>
  <w:style w:type="paragraph" w:customStyle="1" w:styleId="ListNote">
    <w:name w:val="List Note"/>
    <w:basedOn w:val="List"/>
    <w:rsid w:val="004449DA"/>
    <w:pPr>
      <w:pBdr>
        <w:top w:val="single" w:sz="6" w:space="2" w:color="918585"/>
        <w:bottom w:val="single" w:sz="6" w:space="2" w:color="918585"/>
      </w:pBdr>
      <w:tabs>
        <w:tab w:val="left" w:pos="1021"/>
      </w:tabs>
      <w:ind w:firstLine="0"/>
    </w:pPr>
  </w:style>
  <w:style w:type="paragraph" w:customStyle="1" w:styleId="Warning">
    <w:name w:val="Warning"/>
    <w:basedOn w:val="BodyText"/>
    <w:rsid w:val="004449DA"/>
    <w:pPr>
      <w:shd w:val="clear" w:color="auto" w:fill="D9D9D9"/>
      <w:tabs>
        <w:tab w:val="left" w:pos="992"/>
      </w:tabs>
      <w:ind w:left="119" w:right="119"/>
    </w:pPr>
    <w:rPr>
      <w:sz w:val="20"/>
    </w:rPr>
  </w:style>
  <w:style w:type="paragraph" w:customStyle="1" w:styleId="MarginIcons">
    <w:name w:val="Margin Icons"/>
    <w:basedOn w:val="BodyText"/>
    <w:rsid w:val="00444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9DA"/>
    <w:rPr>
      <w:rFonts w:ascii="Courier New" w:hAnsi="Courier New"/>
    </w:rPr>
  </w:style>
  <w:style w:type="paragraph" w:customStyle="1" w:styleId="NoteBullet">
    <w:name w:val="Note Bullet"/>
    <w:basedOn w:val="Note"/>
    <w:rsid w:val="004449DA"/>
    <w:pPr>
      <w:tabs>
        <w:tab w:val="clear" w:pos="680"/>
      </w:tabs>
      <w:spacing w:before="60" w:after="60"/>
    </w:pPr>
  </w:style>
  <w:style w:type="paragraph" w:customStyle="1" w:styleId="SubHeading2">
    <w:name w:val="SubHeading2"/>
    <w:basedOn w:val="HeadingBase"/>
    <w:rsid w:val="004449DA"/>
    <w:pPr>
      <w:spacing w:before="240" w:after="60"/>
    </w:pPr>
    <w:rPr>
      <w:sz w:val="20"/>
    </w:rPr>
  </w:style>
  <w:style w:type="paragraph" w:customStyle="1" w:styleId="SubHeading1">
    <w:name w:val="SubHeading1"/>
    <w:basedOn w:val="HeadingBase"/>
    <w:rsid w:val="004449DA"/>
    <w:pPr>
      <w:spacing w:before="240" w:after="60"/>
    </w:pPr>
    <w:rPr>
      <w:color w:val="918585"/>
      <w:sz w:val="22"/>
    </w:rPr>
  </w:style>
  <w:style w:type="paragraph" w:customStyle="1" w:styleId="SideHeading">
    <w:name w:val="Side Heading"/>
    <w:basedOn w:val="HeadingBase"/>
    <w:rsid w:val="00444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9DA"/>
    <w:pPr>
      <w:tabs>
        <w:tab w:val="num" w:pos="360"/>
      </w:tabs>
    </w:pPr>
  </w:style>
  <w:style w:type="paragraph" w:styleId="PlainText">
    <w:name w:val="Plain Text"/>
    <w:basedOn w:val="Normal"/>
    <w:link w:val="PlainTextChar"/>
    <w:rsid w:val="004449DA"/>
    <w:rPr>
      <w:sz w:val="20"/>
    </w:rPr>
  </w:style>
  <w:style w:type="character" w:customStyle="1" w:styleId="PlainTextChar">
    <w:name w:val="Plain Text Char"/>
    <w:basedOn w:val="DefaultParagraphFont"/>
    <w:link w:val="PlainText"/>
    <w:rsid w:val="004449DA"/>
    <w:rPr>
      <w:rFonts w:ascii="Courier New" w:eastAsia="Times New Roman" w:hAnsi="Courier New" w:cs="Times New Roman"/>
      <w:sz w:val="20"/>
      <w:szCs w:val="20"/>
      <w:lang w:eastAsia="en-US"/>
    </w:rPr>
  </w:style>
  <w:style w:type="character" w:customStyle="1" w:styleId="MenuOption">
    <w:name w:val="Menu Option"/>
    <w:basedOn w:val="DefaultParagraphFont"/>
    <w:rsid w:val="004449DA"/>
    <w:rPr>
      <w:b/>
      <w:smallCaps/>
    </w:rPr>
  </w:style>
  <w:style w:type="paragraph" w:customStyle="1" w:styleId="TableListNumber">
    <w:name w:val="Table List Number"/>
    <w:basedOn w:val="ListNumber"/>
    <w:rsid w:val="004449DA"/>
    <w:pPr>
      <w:numPr>
        <w:numId w:val="0"/>
      </w:numPr>
    </w:pPr>
  </w:style>
  <w:style w:type="paragraph" w:styleId="TOC4">
    <w:name w:val="toc 4"/>
    <w:basedOn w:val="TOCBase"/>
    <w:next w:val="Normal"/>
    <w:semiHidden/>
    <w:rsid w:val="004449DA"/>
    <w:pPr>
      <w:tabs>
        <w:tab w:val="right" w:leader="dot" w:pos="9071"/>
      </w:tabs>
      <w:ind w:left="1701"/>
    </w:pPr>
  </w:style>
  <w:style w:type="paragraph" w:customStyle="1" w:styleId="ListAlpha">
    <w:name w:val="List Alpha"/>
    <w:basedOn w:val="List"/>
    <w:rsid w:val="004449DA"/>
    <w:pPr>
      <w:numPr>
        <w:numId w:val="8"/>
      </w:numPr>
    </w:pPr>
  </w:style>
  <w:style w:type="paragraph" w:customStyle="1" w:styleId="ListAlpha2">
    <w:name w:val="List Alpha 2"/>
    <w:basedOn w:val="List2"/>
    <w:rsid w:val="004449DA"/>
    <w:pPr>
      <w:numPr>
        <w:numId w:val="7"/>
      </w:numPr>
    </w:pPr>
  </w:style>
  <w:style w:type="paragraph" w:styleId="List2">
    <w:name w:val="List 2"/>
    <w:basedOn w:val="BodyText"/>
    <w:rsid w:val="004449DA"/>
    <w:pPr>
      <w:tabs>
        <w:tab w:val="left" w:pos="680"/>
      </w:tabs>
      <w:spacing w:before="60" w:after="60"/>
      <w:ind w:left="680" w:hanging="340"/>
    </w:pPr>
  </w:style>
  <w:style w:type="paragraph" w:styleId="List3">
    <w:name w:val="List 3"/>
    <w:basedOn w:val="BodyText"/>
    <w:rsid w:val="004449DA"/>
    <w:pPr>
      <w:tabs>
        <w:tab w:val="left" w:pos="1021"/>
      </w:tabs>
      <w:spacing w:before="60" w:after="60"/>
      <w:ind w:left="1020" w:hanging="340"/>
    </w:pPr>
  </w:style>
  <w:style w:type="paragraph" w:styleId="List4">
    <w:name w:val="List 4"/>
    <w:basedOn w:val="BodyText"/>
    <w:rsid w:val="004449DA"/>
    <w:pPr>
      <w:tabs>
        <w:tab w:val="left" w:pos="1361"/>
      </w:tabs>
      <w:spacing w:before="60" w:after="60"/>
      <w:ind w:left="1361" w:hanging="340"/>
    </w:pPr>
  </w:style>
  <w:style w:type="paragraph" w:styleId="List5">
    <w:name w:val="List 5"/>
    <w:basedOn w:val="BodyText"/>
    <w:rsid w:val="004449DA"/>
    <w:pPr>
      <w:tabs>
        <w:tab w:val="left" w:pos="1701"/>
      </w:tabs>
      <w:spacing w:before="60" w:after="60"/>
      <w:ind w:left="1701" w:hanging="340"/>
    </w:pPr>
  </w:style>
  <w:style w:type="paragraph" w:styleId="ListBullet3">
    <w:name w:val="List Bullet 3"/>
    <w:basedOn w:val="List3"/>
    <w:rsid w:val="004449DA"/>
    <w:pPr>
      <w:numPr>
        <w:numId w:val="14"/>
      </w:numPr>
      <w:tabs>
        <w:tab w:val="clear" w:pos="1021"/>
      </w:tabs>
      <w:ind w:left="1037" w:hanging="357"/>
    </w:pPr>
  </w:style>
  <w:style w:type="paragraph" w:styleId="ListBullet4">
    <w:name w:val="List Bullet 4"/>
    <w:basedOn w:val="List4"/>
    <w:rsid w:val="004449DA"/>
    <w:pPr>
      <w:numPr>
        <w:numId w:val="2"/>
      </w:numPr>
    </w:pPr>
  </w:style>
  <w:style w:type="paragraph" w:styleId="ListBullet5">
    <w:name w:val="List Bullet 5"/>
    <w:basedOn w:val="List5"/>
    <w:rsid w:val="004449DA"/>
    <w:pPr>
      <w:numPr>
        <w:numId w:val="3"/>
      </w:numPr>
    </w:pPr>
  </w:style>
  <w:style w:type="paragraph" w:styleId="ListContinue2">
    <w:name w:val="List Continue 2"/>
    <w:basedOn w:val="List2"/>
    <w:rsid w:val="004449DA"/>
    <w:pPr>
      <w:ind w:firstLine="0"/>
    </w:pPr>
  </w:style>
  <w:style w:type="paragraph" w:styleId="ListContinue3">
    <w:name w:val="List Continue 3"/>
    <w:basedOn w:val="List3"/>
    <w:rsid w:val="004449DA"/>
    <w:pPr>
      <w:ind w:left="1021" w:firstLine="0"/>
    </w:pPr>
  </w:style>
  <w:style w:type="paragraph" w:styleId="ListContinue4">
    <w:name w:val="List Continue 4"/>
    <w:basedOn w:val="List4"/>
    <w:rsid w:val="004449DA"/>
    <w:pPr>
      <w:ind w:firstLine="0"/>
    </w:pPr>
  </w:style>
  <w:style w:type="paragraph" w:styleId="ListContinue5">
    <w:name w:val="List Continue 5"/>
    <w:basedOn w:val="List5"/>
    <w:rsid w:val="004449DA"/>
    <w:pPr>
      <w:ind w:firstLine="0"/>
    </w:pPr>
  </w:style>
  <w:style w:type="paragraph" w:styleId="ListNumber3">
    <w:name w:val="List Number 3"/>
    <w:basedOn w:val="List3"/>
    <w:rsid w:val="004449DA"/>
    <w:pPr>
      <w:numPr>
        <w:numId w:val="4"/>
      </w:numPr>
    </w:pPr>
  </w:style>
  <w:style w:type="paragraph" w:styleId="ListNumber4">
    <w:name w:val="List Number 4"/>
    <w:basedOn w:val="List4"/>
    <w:rsid w:val="004449DA"/>
    <w:pPr>
      <w:numPr>
        <w:numId w:val="5"/>
      </w:numPr>
    </w:pPr>
  </w:style>
  <w:style w:type="paragraph" w:styleId="ListNumber5">
    <w:name w:val="List Number 5"/>
    <w:basedOn w:val="List5"/>
    <w:rsid w:val="004449DA"/>
    <w:pPr>
      <w:numPr>
        <w:numId w:val="6"/>
      </w:numPr>
    </w:pPr>
  </w:style>
  <w:style w:type="paragraph" w:styleId="BlockText">
    <w:name w:val="Block Text"/>
    <w:basedOn w:val="Normal"/>
    <w:rsid w:val="004449DA"/>
    <w:pPr>
      <w:spacing w:after="120"/>
      <w:ind w:left="1440" w:right="1440"/>
    </w:pPr>
  </w:style>
  <w:style w:type="character" w:customStyle="1" w:styleId="Subscript">
    <w:name w:val="Subscript"/>
    <w:basedOn w:val="DefaultParagraphFont"/>
    <w:rsid w:val="004449DA"/>
    <w:rPr>
      <w:sz w:val="16"/>
      <w:vertAlign w:val="subscript"/>
    </w:rPr>
  </w:style>
  <w:style w:type="character" w:customStyle="1" w:styleId="Superscript">
    <w:name w:val="Superscript"/>
    <w:basedOn w:val="DefaultParagraphFont"/>
    <w:rsid w:val="004449DA"/>
    <w:rPr>
      <w:sz w:val="16"/>
      <w:vertAlign w:val="superscript"/>
    </w:rPr>
  </w:style>
  <w:style w:type="character" w:customStyle="1" w:styleId="Symbols">
    <w:name w:val="Symbols"/>
    <w:basedOn w:val="DefaultParagraphFont"/>
    <w:rsid w:val="004449DA"/>
    <w:rPr>
      <w:rFonts w:ascii="Symbol" w:hAnsi="Symbol"/>
    </w:rPr>
  </w:style>
  <w:style w:type="character" w:customStyle="1" w:styleId="MenuOptions">
    <w:name w:val="Menu Options"/>
    <w:basedOn w:val="DefaultParagraphFont"/>
    <w:rsid w:val="004449DA"/>
    <w:rPr>
      <w:rFonts w:ascii="Arial Narrow" w:hAnsi="Arial Narrow"/>
      <w:smallCaps/>
    </w:rPr>
  </w:style>
  <w:style w:type="character" w:customStyle="1" w:styleId="Buttons">
    <w:name w:val="Buttons"/>
    <w:basedOn w:val="DefaultParagraphFont"/>
    <w:rsid w:val="004449DA"/>
    <w:rPr>
      <w:b/>
    </w:rPr>
  </w:style>
  <w:style w:type="character" w:customStyle="1" w:styleId="Underlined">
    <w:name w:val="Underlined"/>
    <w:basedOn w:val="DefaultParagraphFont"/>
    <w:rsid w:val="004449DA"/>
    <w:rPr>
      <w:u w:val="single"/>
    </w:rPr>
  </w:style>
  <w:style w:type="paragraph" w:customStyle="1" w:styleId="TableBodyTextRight">
    <w:name w:val="Table Body Text Right"/>
    <w:basedOn w:val="TableBodyText"/>
    <w:rsid w:val="004449DA"/>
    <w:pPr>
      <w:widowControl w:val="0"/>
      <w:autoSpaceDE w:val="0"/>
      <w:autoSpaceDN w:val="0"/>
      <w:adjustRightInd w:val="0"/>
      <w:jc w:val="right"/>
    </w:pPr>
    <w:rPr>
      <w:rFonts w:cs="Arial"/>
      <w:szCs w:val="18"/>
    </w:rPr>
  </w:style>
  <w:style w:type="paragraph" w:customStyle="1" w:styleId="CopyrightText">
    <w:name w:val="Copyright Text"/>
    <w:basedOn w:val="BodyText"/>
    <w:rsid w:val="004449DA"/>
    <w:rPr>
      <w:sz w:val="18"/>
    </w:rPr>
  </w:style>
  <w:style w:type="paragraph" w:customStyle="1" w:styleId="BodySmallRight">
    <w:name w:val="Body Small Right"/>
    <w:basedOn w:val="BodyTextRight"/>
    <w:rsid w:val="004449DA"/>
    <w:rPr>
      <w:sz w:val="18"/>
      <w:szCs w:val="18"/>
    </w:rPr>
  </w:style>
  <w:style w:type="paragraph" w:customStyle="1" w:styleId="MarginEdition">
    <w:name w:val="Margin Edition"/>
    <w:basedOn w:val="MarginNote"/>
    <w:rsid w:val="004449DA"/>
    <w:pPr>
      <w:spacing w:before="0" w:after="0"/>
    </w:pPr>
    <w:rPr>
      <w:rFonts w:ascii="Times New Roman" w:hAnsi="Times New Roman"/>
      <w:color w:val="999999"/>
    </w:rPr>
  </w:style>
  <w:style w:type="paragraph" w:customStyle="1" w:styleId="Spacer">
    <w:name w:val="Spacer"/>
    <w:basedOn w:val="Normal"/>
    <w:rsid w:val="004449DA"/>
    <w:rPr>
      <w:sz w:val="2"/>
      <w:szCs w:val="2"/>
    </w:rPr>
  </w:style>
  <w:style w:type="character" w:customStyle="1" w:styleId="Small">
    <w:name w:val="Small"/>
    <w:basedOn w:val="DefaultParagraphFont"/>
    <w:rsid w:val="004449DA"/>
    <w:rPr>
      <w:sz w:val="16"/>
    </w:rPr>
  </w:style>
  <w:style w:type="paragraph" w:customStyle="1" w:styleId="WideTable">
    <w:name w:val="Wide Table"/>
    <w:basedOn w:val="Normal"/>
    <w:rsid w:val="004449DA"/>
    <w:pPr>
      <w:ind w:left="-1418"/>
    </w:pPr>
    <w:rPr>
      <w:sz w:val="2"/>
      <w:szCs w:val="2"/>
    </w:rPr>
  </w:style>
  <w:style w:type="character" w:styleId="PageNumber">
    <w:name w:val="page number"/>
    <w:basedOn w:val="DefaultParagraphFont"/>
    <w:rsid w:val="004449DA"/>
  </w:style>
  <w:style w:type="paragraph" w:styleId="Quote">
    <w:name w:val="Quote"/>
    <w:basedOn w:val="Heading1"/>
    <w:link w:val="QuoteChar"/>
    <w:qFormat/>
    <w:rsid w:val="004449DA"/>
    <w:rPr>
      <w:b w:val="0"/>
      <w:sz w:val="72"/>
      <w:szCs w:val="72"/>
      <w:lang w:val="en-NZ"/>
    </w:rPr>
  </w:style>
  <w:style w:type="character" w:customStyle="1" w:styleId="QuoteChar">
    <w:name w:val="Quote Char"/>
    <w:basedOn w:val="DefaultParagraphFont"/>
    <w:link w:val="Quote"/>
    <w:rsid w:val="00444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9DA"/>
    <w:pPr>
      <w:pageBreakBefore/>
    </w:pPr>
  </w:style>
  <w:style w:type="paragraph" w:customStyle="1" w:styleId="Border">
    <w:name w:val="Border"/>
    <w:basedOn w:val="Normal"/>
    <w:qFormat/>
    <w:rsid w:val="00444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9DA"/>
    <w:rPr>
      <w:b/>
      <w:bCs/>
      <w:i/>
      <w:iCs/>
      <w:color w:val="auto"/>
    </w:rPr>
  </w:style>
  <w:style w:type="paragraph" w:styleId="IntenseQuote">
    <w:name w:val="Intense Quote"/>
    <w:basedOn w:val="Normal"/>
    <w:next w:val="Normal"/>
    <w:link w:val="IntenseQuoteChar"/>
    <w:uiPriority w:val="30"/>
    <w:qFormat/>
    <w:rsid w:val="00444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9DA"/>
    <w:rPr>
      <w:smallCaps/>
      <w:color w:val="auto"/>
      <w:u w:val="single"/>
    </w:rPr>
  </w:style>
  <w:style w:type="character" w:styleId="IntenseReference">
    <w:name w:val="Intense Reference"/>
    <w:basedOn w:val="DefaultParagraphFont"/>
    <w:uiPriority w:val="32"/>
    <w:qFormat/>
    <w:rsid w:val="004449DA"/>
    <w:rPr>
      <w:b/>
      <w:bCs/>
      <w:smallCaps/>
      <w:color w:val="auto"/>
      <w:spacing w:val="5"/>
      <w:u w:val="single"/>
    </w:rPr>
  </w:style>
  <w:style w:type="paragraph" w:customStyle="1" w:styleId="2ColumnHeading">
    <w:name w:val="2Column Heading"/>
    <w:basedOn w:val="BodyText"/>
    <w:qFormat/>
    <w:rsid w:val="004449DA"/>
    <w:pPr>
      <w:spacing w:after="60"/>
      <w:ind w:left="-2268"/>
    </w:pPr>
    <w:rPr>
      <w:b/>
    </w:rPr>
  </w:style>
  <w:style w:type="paragraph" w:customStyle="1" w:styleId="Heading1TOC">
    <w:name w:val="Heading1 TOC"/>
    <w:basedOn w:val="Normal"/>
    <w:qFormat/>
    <w:rsid w:val="004449DA"/>
    <w:pPr>
      <w:spacing w:before="240" w:after="120"/>
    </w:pPr>
    <w:rPr>
      <w:rFonts w:ascii="Times New Roman" w:hAnsi="Times New Roman"/>
      <w:b/>
      <w:sz w:val="32"/>
    </w:rPr>
  </w:style>
  <w:style w:type="paragraph" w:customStyle="1" w:styleId="Heading2TOC">
    <w:name w:val="Heading2 TOC"/>
    <w:basedOn w:val="Normal"/>
    <w:qFormat/>
    <w:rsid w:val="004449DA"/>
    <w:pPr>
      <w:spacing w:before="240" w:after="60"/>
    </w:pPr>
    <w:rPr>
      <w:rFonts w:ascii="Times New Roman" w:hAnsi="Times New Roman"/>
      <w:b/>
      <w:sz w:val="28"/>
    </w:rPr>
  </w:style>
  <w:style w:type="character" w:customStyle="1" w:styleId="Underline">
    <w:name w:val="Underline"/>
    <w:basedOn w:val="DefaultParagraphFont"/>
    <w:qFormat/>
    <w:rsid w:val="004449DA"/>
    <w:rPr>
      <w:u w:val="single"/>
    </w:rPr>
  </w:style>
  <w:style w:type="paragraph" w:styleId="BalloonText">
    <w:name w:val="Balloon Text"/>
    <w:basedOn w:val="Normal"/>
    <w:link w:val="BalloonTextChar"/>
    <w:rsid w:val="004449DA"/>
    <w:rPr>
      <w:rFonts w:ascii="Tahoma" w:hAnsi="Tahoma" w:cs="Tahoma"/>
      <w:sz w:val="16"/>
      <w:szCs w:val="16"/>
    </w:rPr>
  </w:style>
  <w:style w:type="character" w:customStyle="1" w:styleId="BalloonTextChar">
    <w:name w:val="Balloon Text Char"/>
    <w:basedOn w:val="DefaultParagraphFont"/>
    <w:link w:val="BalloonText"/>
    <w:rsid w:val="00444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9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9DA"/>
    <w:rPr>
      <w:b/>
      <w:color w:val="660033"/>
      <w:spacing w:val="0"/>
    </w:rPr>
  </w:style>
  <w:style w:type="paragraph" w:customStyle="1" w:styleId="Nameditemlist">
    <w:name w:val="Named item list"/>
    <w:basedOn w:val="BodyText"/>
    <w:qFormat/>
    <w:rsid w:val="004449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6870</Characters>
  <Application>Microsoft Office Word</Application>
  <DocSecurity>0</DocSecurity>
  <Lines>214</Lines>
  <Paragraphs>144</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ICP50110 Diploma of Printing and Graphic Arts (Digital Production)</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2012-07-24T22:52:00Z</dcterms:created>
  <dcterms:modified xsi:type="dcterms:W3CDTF">2012-07-24T22:52:00Z</dcterms:modified>
</cp:coreProperties>
</file>