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6394" w:rsidP="00CA63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ICPPP311B Develop a detailed design concept</w:t>
      </w:r>
      <w:r>
        <w:fldChar w:fldCharType="end"/>
      </w:r>
    </w:p>
    <w:p w:rsidR="00CA6394" w:rsidP="00CA6394">
      <w:pPr>
        <w:pStyle w:val="Version"/>
        <w:sectPr w:rsidSect="00054E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4E08" w:rsidP="00054E08">
      <w:pPr>
        <w:pStyle w:val="SuperHeading"/>
      </w:pPr>
      <w:r w:rsidRPr="00054E08">
        <w:t>ICPPP311B Develop a detailed design concept</w:t>
      </w:r>
    </w:p>
    <w:p w:rsidR="00000000" w:rsidRPr="00054E08" w:rsidP="00054E08">
      <w:pPr>
        <w:pStyle w:val="Heading1"/>
      </w:pPr>
      <w:bookmarkStart w:id="1" w:name="O_318916"/>
      <w:bookmarkEnd w:id="1"/>
      <w:r w:rsidRPr="00054E08">
        <w:t>Modification History</w:t>
      </w:r>
    </w:p>
    <w:p w:rsidR="00000000" w:rsidRPr="00054E08" w:rsidP="00054E08">
      <w:pPr>
        <w:pStyle w:val="BodyText"/>
      </w:pPr>
      <w:r w:rsidRPr="00054E08">
        <w:t>Not applicable.</w:t>
      </w:r>
    </w:p>
    <w:p w:rsidR="00000000" w:rsidRPr="00054E08" w:rsidP="00054E08">
      <w:pPr>
        <w:pStyle w:val="AllowPageBreak"/>
      </w:pPr>
    </w:p>
    <w:p w:rsidR="00000000" w:rsidRPr="00054E08" w:rsidP="00054E08">
      <w:pPr>
        <w:pStyle w:val="Heading1"/>
      </w:pPr>
      <w:bookmarkStart w:id="2" w:name="O_318923"/>
      <w:bookmarkEnd w:id="2"/>
      <w:r w:rsidRPr="00054E08">
        <w:t>Unit Descriptor</w:t>
      </w:r>
    </w:p>
    <w:p w:rsidR="00000000" w:rsidRPr="00054E08" w:rsidP="00054E08">
      <w:pPr>
        <w:pStyle w:val="BodyText"/>
      </w:pPr>
      <w:r w:rsidRPr="00054E08">
        <w:t>This unit describes the performance outcomes, skills and knowledge required to develop a complex graphic design.</w:t>
      </w:r>
    </w:p>
    <w:p w:rsidR="00000000" w:rsidRPr="00054E08" w:rsidP="00054E08">
      <w:pPr>
        <w:pStyle w:val="BodyText"/>
      </w:pPr>
      <w:r w:rsidRPr="00054E08">
        <w:t>This unit</w:t>
      </w:r>
      <w:r w:rsidRPr="00054E08">
        <w:t xml:space="preserve"> describes the performance outcomes, skills and knowledge required to develop a complex graphic design.</w:t>
      </w:r>
    </w:p>
    <w:p w:rsidR="00000000" w:rsidRPr="00054E08" w:rsidP="00054E08">
      <w:pPr>
        <w:pStyle w:val="AllowPageBreak"/>
      </w:pPr>
    </w:p>
    <w:p w:rsidR="00000000" w:rsidRPr="00054E08" w:rsidP="00054E08">
      <w:pPr>
        <w:pStyle w:val="Heading1"/>
      </w:pPr>
      <w:bookmarkStart w:id="3" w:name="O_318921"/>
      <w:bookmarkEnd w:id="3"/>
      <w:r w:rsidRPr="00054E08">
        <w:t>Application of the Unit</w:t>
      </w:r>
    </w:p>
    <w:p w:rsidR="00000000" w:rsidRPr="00054E08" w:rsidP="00054E08">
      <w:pPr>
        <w:pStyle w:val="BodyText"/>
      </w:pPr>
      <w:r w:rsidRPr="00054E08">
        <w:t>The unit applies to operators taking some responsibility for a design brief.</w:t>
      </w:r>
    </w:p>
    <w:p w:rsidR="00000000" w:rsidRPr="00054E08" w:rsidP="00054E08">
      <w:pPr>
        <w:pStyle w:val="BodyText"/>
      </w:pPr>
      <w:r w:rsidRPr="00054E08">
        <w:t>This unit outlines the skills requ</w:t>
      </w:r>
      <w:r w:rsidRPr="00054E08">
        <w:t xml:space="preserve">ired to render a graphic design based on the design brief and to produce a finished complex artwork. </w:t>
      </w:r>
    </w:p>
    <w:p w:rsidR="00000000" w:rsidRPr="00054E08" w:rsidP="00054E08">
      <w:pPr>
        <w:pStyle w:val="BodyText"/>
      </w:pPr>
      <w:r w:rsidRPr="00054E08">
        <w:t>The unit applies to operators taking some responsibility for a design brief.</w:t>
      </w:r>
    </w:p>
    <w:p w:rsidR="00000000" w:rsidRPr="00054E08" w:rsidP="00054E08">
      <w:pPr>
        <w:pStyle w:val="BodyText"/>
      </w:pPr>
      <w:r w:rsidRPr="00054E08">
        <w:t xml:space="preserve">This unit outlines the skills required to render a graphic design based on the design brief and to produce a finished complex artwork. </w:t>
      </w:r>
    </w:p>
    <w:p w:rsidR="00000000" w:rsidRPr="00054E08" w:rsidP="00054E08">
      <w:pPr>
        <w:pStyle w:val="AllowPageBreak"/>
      </w:pPr>
    </w:p>
    <w:p w:rsidR="00000000" w:rsidRPr="00054E08" w:rsidP="00054E08">
      <w:pPr>
        <w:pStyle w:val="Heading1"/>
      </w:pPr>
      <w:bookmarkStart w:id="4" w:name="O_318913"/>
      <w:bookmarkEnd w:id="4"/>
      <w:r w:rsidRPr="00054E08">
        <w:t>Licensing/Regulatory Information</w:t>
      </w:r>
    </w:p>
    <w:p w:rsidR="00000000" w:rsidRPr="00054E08" w:rsidP="00054E08">
      <w:pPr>
        <w:pStyle w:val="BodyText"/>
      </w:pPr>
      <w:r w:rsidRPr="00054E08">
        <w:t>Not applicable.</w:t>
      </w:r>
    </w:p>
    <w:p w:rsidR="00000000" w:rsidRPr="00054E08" w:rsidP="00054E08">
      <w:pPr>
        <w:pStyle w:val="AllowPageBreak"/>
      </w:pPr>
    </w:p>
    <w:p w:rsidR="00000000" w:rsidRPr="00054E08" w:rsidP="00054E08">
      <w:pPr>
        <w:pStyle w:val="Heading1"/>
      </w:pPr>
      <w:bookmarkStart w:id="5" w:name="O_318914"/>
      <w:bookmarkEnd w:id="5"/>
      <w:r w:rsidRPr="00054E08">
        <w:t>Pre-Requisites</w:t>
      </w:r>
    </w:p>
    <w:p w:rsidR="00000000" w:rsidRPr="00054E08" w:rsidP="00054E08">
      <w:pPr>
        <w:pStyle w:val="BodyText"/>
      </w:pPr>
      <w:r w:rsidRPr="00054E08">
        <w:t>ICPPP211B Develop a ba</w:t>
      </w:r>
      <w:r w:rsidRPr="00054E08">
        <w:t>sic design concept</w:t>
      </w:r>
    </w:p>
    <w:p w:rsidR="00000000" w:rsidRPr="00054E08" w:rsidP="00054E08">
      <w:pPr>
        <w:pStyle w:val="BodyText"/>
      </w:pPr>
      <w:r w:rsidRPr="00054E08">
        <w:t>ICPPP211B Develop a basic design concept</w:t>
      </w:r>
    </w:p>
    <w:p w:rsidR="00000000" w:rsidRPr="00054E08" w:rsidP="00054E08">
      <w:pPr>
        <w:pStyle w:val="AllowPageBreak"/>
      </w:pPr>
    </w:p>
    <w:p w:rsidR="00000000" w:rsidRPr="00054E08" w:rsidP="00054E08">
      <w:pPr>
        <w:pStyle w:val="Heading1"/>
      </w:pPr>
      <w:bookmarkStart w:id="6" w:name="O_318924"/>
      <w:bookmarkEnd w:id="6"/>
      <w:r w:rsidRPr="00054E08">
        <w:t>Employability Skills Information</w:t>
      </w:r>
    </w:p>
    <w:p w:rsidR="00000000" w:rsidRPr="00054E08" w:rsidP="00054E08">
      <w:pPr>
        <w:pStyle w:val="BodyText"/>
      </w:pPr>
      <w:r w:rsidRPr="00054E08">
        <w:t>This unit contains Employability Skills.</w:t>
      </w:r>
    </w:p>
    <w:p w:rsidR="00000000" w:rsidRPr="00054E08" w:rsidP="00054E08">
      <w:pPr>
        <w:pStyle w:val="BodyText"/>
      </w:pPr>
      <w:r w:rsidRPr="00054E08">
        <w:t>This unit contains Employability Skills.</w:t>
      </w:r>
    </w:p>
    <w:p w:rsidR="00000000" w:rsidRPr="00054E08" w:rsidP="00054E08">
      <w:pPr>
        <w:pStyle w:val="AllowPageBreak"/>
      </w:pPr>
    </w:p>
    <w:p w:rsidR="00000000" w:rsidRPr="00054E08" w:rsidP="00054E08">
      <w:pPr>
        <w:pStyle w:val="Heading1"/>
      </w:pPr>
      <w:bookmarkStart w:id="7" w:name="O_318915"/>
      <w:bookmarkEnd w:id="7"/>
      <w:r w:rsidRPr="00054E08">
        <w:t>Elements and Performance Criteria Pre-Content</w:t>
      </w:r>
    </w:p>
    <w:p w:rsidR="00000000" w:rsidRPr="00054E08" w:rsidP="00054E08">
      <w:pPr>
        <w:pStyle w:val="BodyText"/>
      </w:pPr>
      <w:r w:rsidRPr="00054E08">
        <w:t>Elements describe the essential outcomes of a unit of competency.</w:t>
      </w:r>
    </w:p>
    <w:p w:rsidR="00000000" w:rsidRPr="00054E08" w:rsidP="00054E08">
      <w:pPr>
        <w:pStyle w:val="BodyText"/>
      </w:pPr>
      <w:r w:rsidRPr="00054E08">
        <w:t>Performance Criteria describe the required performance needed to demonstrate achievement of the Element. Where italicised text is used, further information is detailed in the Required Knowle</w:t>
      </w:r>
      <w:r w:rsidRPr="00054E08">
        <w:t xml:space="preserve">dge and Skills and/or Range Statement. Assessment of performance is to be consistent with the Evidence Guide. </w:t>
      </w:r>
    </w:p>
    <w:p w:rsidR="00000000" w:rsidRPr="00054E08" w:rsidP="00054E08">
      <w:pPr>
        <w:pStyle w:val="BodyText"/>
      </w:pPr>
      <w:r w:rsidRPr="00054E08">
        <w:t>Elements describe the essential outcomes of a unit of competency.</w:t>
      </w:r>
    </w:p>
    <w:p w:rsidR="00000000" w:rsidRPr="00054E08" w:rsidP="00054E08">
      <w:pPr>
        <w:pStyle w:val="BodyText"/>
      </w:pPr>
      <w:r w:rsidRPr="00054E08">
        <w:t>Performance Criteria describe the required performance needed to demonstrate ac</w:t>
      </w:r>
      <w:r w:rsidRPr="00054E08">
        <w:t xml:space="preserve">hievement of the Element. Where italicised text is used, further information is detailed in the Required Knowledge and Skills and/or Range Statement. Assessment of performance is to be consistent with the Evidence Guide. </w:t>
      </w:r>
    </w:p>
    <w:p w:rsidR="00000000" w:rsidRPr="00054E08" w:rsidP="00054E08">
      <w:pPr>
        <w:pStyle w:val="AllowPageBreak"/>
      </w:pPr>
    </w:p>
    <w:p w:rsidR="00000000" w:rsidRPr="00054E08" w:rsidP="00054E08">
      <w:pPr>
        <w:pStyle w:val="Heading1"/>
      </w:pPr>
      <w:bookmarkStart w:id="8" w:name="O_318912"/>
      <w:bookmarkEnd w:id="8"/>
      <w:r w:rsidRPr="00054E08">
        <w:t>Elements and Perf</w:t>
      </w:r>
      <w:r w:rsidRPr="00054E08">
        <w:t>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rPr>
                <w:rStyle w:val="SpecialBold"/>
              </w:rPr>
              <w:t>Elements and Performance Criteria</w:t>
            </w: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08" w:rsidP="00054E08">
            <w:pPr>
              <w:pStyle w:val="BodyText"/>
            </w:pPr>
            <w:r w:rsidRPr="00054E08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rPr>
                <w:rStyle w:val="SpecialBold"/>
              </w:rPr>
              <w:t>Performance Criteria</w:t>
            </w: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08" w:rsidP="00054E08">
            <w:pPr>
              <w:pStyle w:val="BodyText"/>
            </w:pPr>
            <w:r w:rsidRPr="00054E08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rPr>
                <w:rStyle w:val="SpecialBold"/>
              </w:rPr>
              <w:t>Determine brief specifications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Communicate with the client to confirm the requirements of the brief as required</w:t>
            </w: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Job details are accurately documented according to enterprise policies and procedures</w:t>
            </w: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08" w:rsidP="00054E08">
            <w:pPr>
              <w:pStyle w:val="BodyText"/>
            </w:pPr>
            <w:r w:rsidRPr="00054E08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rPr>
                <w:rStyle w:val="SpecialBold"/>
              </w:rPr>
              <w:t>Render a graphic design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The client's requirements are translated into a design concept that accords with the brief</w:t>
            </w: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Different graphic design ideas/concepts a</w:t>
            </w:r>
            <w:r w:rsidRPr="00054E08">
              <w:t>re detailed and the potential of each is assessed according to the brief</w:t>
            </w: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A unique graphic design concept is rendered electronically or manually to conform to the brief</w:t>
            </w: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2.4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The rendered graphic design is assessed for printing feasibility according to the requirements of the brief</w:t>
            </w: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2.5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A visual is produced showing position and fit of design elements to document the design layout</w:t>
            </w: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08" w:rsidP="00054E08">
            <w:pPr>
              <w:pStyle w:val="BodyText"/>
            </w:pPr>
            <w:r w:rsidRPr="00054E08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rPr>
                <w:rStyle w:val="SpecialBold"/>
              </w:rPr>
              <w:t>Produce a dummy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A range of visual inter</w:t>
            </w:r>
            <w:r w:rsidRPr="00054E08">
              <w:t>pretations of the brief are made to present options to the client</w:t>
            </w: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Text and images are graphically presented to conform to the grid layout</w:t>
            </w: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Basic imposition is calculated to suit printing and binding processes</w:t>
            </w: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A dummy is produced for marking-up copy and to obtain client feedback about the suitability of design</w:t>
            </w: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08" w:rsidP="00054E08">
            <w:pPr>
              <w:pStyle w:val="BodyText"/>
            </w:pPr>
            <w:r w:rsidRPr="00054E08">
              <w:t>4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rPr>
                <w:rStyle w:val="SpecialBold"/>
              </w:rPr>
              <w:t>Produce complex finished artwork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4.1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A design concept is structured step by step to conform to the brief and to fit a grid format</w:t>
            </w: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4.2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Appropriate type styles are selected to conform to the client brief and the printing substrate</w:t>
            </w: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4.3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Line reproduction quality is assessed to effect the standard of print reproduction required by the client brief</w:t>
            </w: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4.4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Images are selected to conform to the client brief and the end use</w:t>
            </w: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4.5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08" w:rsidP="00054E08">
            <w:pPr>
              <w:pStyle w:val="BodyText"/>
            </w:pPr>
            <w:r w:rsidRPr="00054E08">
              <w:t>Colours are selected and combined effectively using overlays to conform to the client brief and the end use</w:t>
            </w:r>
          </w:p>
        </w:tc>
      </w:tr>
    </w:tbl>
    <w:p w:rsidR="00000000" w:rsidRPr="00054E08" w:rsidP="00054E08">
      <w:pPr>
        <w:pStyle w:val="BodyText"/>
      </w:pPr>
    </w:p>
    <w:p w:rsidR="00000000" w:rsidRPr="00054E08" w:rsidP="00054E08">
      <w:pPr>
        <w:pStyle w:val="AllowPageBreak"/>
      </w:pPr>
    </w:p>
    <w:p w:rsidR="00000000" w:rsidRPr="00054E08" w:rsidP="00054E08">
      <w:pPr>
        <w:pStyle w:val="Heading1"/>
      </w:pPr>
      <w:bookmarkStart w:id="9" w:name="O_318917"/>
      <w:bookmarkEnd w:id="9"/>
      <w:r w:rsidRPr="00054E0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rPr>
                <w:rStyle w:val="SpecialBold"/>
              </w:rPr>
              <w:t>REQUIRED KNOWLEDGE AND SK</w:t>
            </w:r>
            <w:r w:rsidRPr="00054E08">
              <w:rPr>
                <w:rStyle w:val="SpecialBold"/>
              </w:rPr>
              <w:t>ILLS</w:t>
            </w: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08" w:rsidP="00054E08">
            <w:pPr>
              <w:pStyle w:val="BodyText"/>
            </w:pPr>
            <w:r w:rsidRPr="00054E08">
              <w:t>The following knowledge must be assessed as part of this unit:</w:t>
            </w:r>
          </w:p>
          <w:p w:rsidR="00000000" w:rsidRPr="00054E08" w:rsidP="00054E08">
            <w:pPr>
              <w:pStyle w:val="BodyText"/>
            </w:pPr>
            <w:r w:rsidRPr="00054E08">
              <w:rPr>
                <w:rStyle w:val="SpecialBold"/>
              </w:rPr>
              <w:t>Technical requirements for preparing art for printing or electronic output</w:t>
            </w:r>
          </w:p>
          <w:p w:rsidR="00000000" w:rsidRPr="00054E08" w:rsidP="00054E08">
            <w:pPr>
              <w:pStyle w:val="BodyText"/>
            </w:pPr>
            <w:r w:rsidRPr="00054E08">
              <w:t>What are the parameters of the job for which this artwork is being prepared?</w:t>
            </w:r>
          </w:p>
          <w:p w:rsidR="00000000" w:rsidRPr="00054E08" w:rsidP="00054E08">
            <w:pPr>
              <w:pStyle w:val="BodyText"/>
            </w:pPr>
            <w:r w:rsidRPr="00054E08">
              <w:t>What instruments, materials and computer equipment will be used in producing this artwork?</w:t>
            </w:r>
          </w:p>
          <w:p w:rsidR="00000000" w:rsidRPr="00054E08" w:rsidP="00054E08">
            <w:pPr>
              <w:pStyle w:val="BodyText"/>
            </w:pPr>
            <w:r w:rsidRPr="00054E08">
              <w:t>How is colour used for effect and harmony?</w:t>
            </w:r>
          </w:p>
          <w:p w:rsidR="00000000" w:rsidRPr="00054E08" w:rsidP="00054E08">
            <w:pPr>
              <w:pStyle w:val="BodyText"/>
            </w:pPr>
            <w:r w:rsidRPr="00054E08">
              <w:t>What is the colour composition of white light?</w:t>
            </w:r>
          </w:p>
          <w:p w:rsidR="00000000" w:rsidRPr="00054E08" w:rsidP="00054E08">
            <w:pPr>
              <w:pStyle w:val="BodyText"/>
            </w:pPr>
            <w:r w:rsidRPr="00054E08">
              <w:t>Describe colour wheel elements and the use of the Pantone Matching System.</w:t>
            </w:r>
          </w:p>
          <w:p w:rsidR="00000000" w:rsidRPr="00054E08" w:rsidP="00054E08">
            <w:pPr>
              <w:pStyle w:val="BodyText"/>
            </w:pPr>
            <w:r w:rsidRPr="00054E08">
              <w:t>What effect does the selection of a print or electronic output system have on the preparation of artwork?</w:t>
            </w:r>
          </w:p>
          <w:p w:rsidR="00000000" w:rsidRPr="00054E08" w:rsidP="00054E08">
            <w:pPr>
              <w:pStyle w:val="BodyText"/>
            </w:pPr>
            <w:r w:rsidRPr="00054E08">
              <w:rPr>
                <w:rStyle w:val="SpecialBold"/>
              </w:rPr>
              <w:t>Basic design principles and use of instruments</w:t>
            </w:r>
            <w:r w:rsidRPr="00054E08">
              <w:t xml:space="preserve">, </w:t>
            </w:r>
            <w:r w:rsidRPr="00054E08">
              <w:rPr>
                <w:rStyle w:val="SpecialBold"/>
              </w:rPr>
              <w:t>materials and CAD programs</w:t>
            </w:r>
          </w:p>
          <w:p w:rsidR="00000000" w:rsidRPr="00054E08" w:rsidP="00054E08">
            <w:pPr>
              <w:pStyle w:val="BodyText"/>
            </w:pPr>
            <w:r w:rsidRPr="00054E08">
              <w:t>Describe the method for making or revising a layout.</w:t>
            </w:r>
          </w:p>
          <w:p w:rsidR="00000000" w:rsidRPr="00054E08" w:rsidP="00054E08">
            <w:pPr>
              <w:pStyle w:val="BodyText"/>
            </w:pPr>
            <w:r w:rsidRPr="00054E08">
              <w:t>What basic design prin</w:t>
            </w:r>
            <w:r w:rsidRPr="00054E08">
              <w:t>ciples are used in the preparation of layouts?</w:t>
            </w:r>
          </w:p>
          <w:p w:rsidR="00000000" w:rsidRPr="00054E08" w:rsidP="00054E08">
            <w:pPr>
              <w:pStyle w:val="BodyText"/>
            </w:pPr>
            <w:r w:rsidRPr="00054E08">
              <w:t>How do you vary format, size, style and preparation of artwork when using computer equipment for layouts/colour roughs?</w:t>
            </w:r>
          </w:p>
          <w:p w:rsidR="00000000" w:rsidRPr="00054E08" w:rsidP="00054E08">
            <w:pPr>
              <w:pStyle w:val="BodyText"/>
            </w:pPr>
            <w:r w:rsidRPr="00054E08">
              <w:t>What is a CAD program and how could such a program aid the work of a designer?</w:t>
            </w:r>
          </w:p>
          <w:p w:rsidR="00000000" w:rsidRPr="00054E08" w:rsidP="00054E08">
            <w:pPr>
              <w:pStyle w:val="BodyText"/>
            </w:pPr>
            <w:r w:rsidRPr="00054E08">
              <w:rPr>
                <w:rStyle w:val="SpecialBold"/>
              </w:rPr>
              <w:t>Use of cam</w:t>
            </w:r>
            <w:r w:rsidRPr="00054E08">
              <w:rPr>
                <w:rStyle w:val="SpecialBold"/>
              </w:rPr>
              <w:t>era</w:t>
            </w:r>
            <w:r w:rsidRPr="00054E08">
              <w:t xml:space="preserve">, </w:t>
            </w:r>
            <w:r w:rsidRPr="00054E08">
              <w:rPr>
                <w:rStyle w:val="SpecialBold"/>
              </w:rPr>
              <w:t>scanner and computer equipment</w:t>
            </w:r>
          </w:p>
          <w:p w:rsidR="00000000" w:rsidRPr="00054E08" w:rsidP="00054E08">
            <w:pPr>
              <w:pStyle w:val="BodyText"/>
            </w:pPr>
            <w:r w:rsidRPr="00054E08">
              <w:t>What OHS concerns are there when using cameras or computers?</w:t>
            </w:r>
          </w:p>
          <w:p w:rsidR="00000000" w:rsidRPr="00054E08" w:rsidP="00054E08">
            <w:pPr>
              <w:pStyle w:val="BodyText"/>
            </w:pPr>
            <w:r w:rsidRPr="00054E08">
              <w:t>Describe the production of bromides using a process camera and contact frame.</w:t>
            </w:r>
          </w:p>
          <w:p w:rsidR="00000000" w:rsidRPr="00054E08" w:rsidP="00054E08">
            <w:pPr>
              <w:pStyle w:val="BodyText"/>
            </w:pPr>
            <w:r w:rsidRPr="00054E08">
              <w:t>Describe the diffusion transfer process for producing bromides.</w:t>
            </w:r>
          </w:p>
          <w:p w:rsidR="00000000" w:rsidRPr="00054E08" w:rsidP="00054E08">
            <w:pPr>
              <w:pStyle w:val="BodyText"/>
            </w:pPr>
            <w:r w:rsidRPr="00054E08">
              <w:t>What is your unde</w:t>
            </w:r>
            <w:r w:rsidRPr="00054E08">
              <w:t>rstanding of the operation of mono laser printers and resolution output?</w:t>
            </w:r>
          </w:p>
          <w:p w:rsidR="00000000" w:rsidRPr="00054E08" w:rsidP="00054E08">
            <w:pPr>
              <w:pStyle w:val="BodyText"/>
            </w:pPr>
            <w:r w:rsidRPr="00054E08">
              <w:t>How do you calculate proportional enlargement and reduction?</w:t>
            </w:r>
          </w:p>
          <w:p w:rsidR="00000000" w:rsidRPr="00054E08" w:rsidP="00054E08">
            <w:pPr>
              <w:pStyle w:val="BodyText"/>
            </w:pPr>
            <w:r w:rsidRPr="00054E08">
              <w:t>Describe the process of drawing line, borders and corners using drawing instruments or a computer or digitiser.</w:t>
            </w:r>
          </w:p>
          <w:p w:rsidR="00000000" w:rsidRPr="00054E08" w:rsidP="00054E08">
            <w:pPr>
              <w:pStyle w:val="BodyText"/>
            </w:pPr>
            <w:r w:rsidRPr="00054E08">
              <w:rPr>
                <w:rStyle w:val="SpecialBold"/>
              </w:rPr>
              <w:t>Evaluating</w:t>
            </w:r>
            <w:r w:rsidRPr="00054E08">
              <w:rPr>
                <w:rStyle w:val="SpecialBold"/>
              </w:rPr>
              <w:t xml:space="preserve"> artwork and its suitability for printing</w:t>
            </w:r>
          </w:p>
          <w:p w:rsidR="00000000" w:rsidRPr="00054E08" w:rsidP="00054E08">
            <w:pPr>
              <w:pStyle w:val="BodyText"/>
            </w:pPr>
            <w:r w:rsidRPr="00054E08">
              <w:t>How do you recognise and rectify faults on artwork supplied by the client?</w:t>
            </w:r>
          </w:p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 xml:space="preserve">How do you determine the effect of colour breakdown and sequence on printing operations and printed jobs? </w:t>
            </w: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08" w:rsidP="00054E08">
            <w:pPr>
              <w:pStyle w:val="BodyText"/>
            </w:pPr>
            <w:r w:rsidRPr="00054E08">
              <w:t>What method do you use for checking size and scale of reproduction?</w:t>
            </w:r>
          </w:p>
          <w:p w:rsidR="00000000" w:rsidRPr="00054E08" w:rsidP="00054E08">
            <w:pPr>
              <w:pStyle w:val="BodyText"/>
            </w:pPr>
            <w:r w:rsidRPr="00054E08">
              <w:t>How do you assess whether artwork matches customer's specifications as outlined on the job sheet?</w:t>
            </w:r>
          </w:p>
          <w:p w:rsidR="00000000" w:rsidRPr="00054E08" w:rsidP="00054E08">
            <w:pPr>
              <w:pStyle w:val="BodyText"/>
            </w:pPr>
            <w:r w:rsidRPr="00054E08">
              <w:t>What methods do you use for assessing the quality and suitability of externally produced a</w:t>
            </w:r>
            <w:r w:rsidRPr="00054E08">
              <w:t>rtwork?</w:t>
            </w:r>
          </w:p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 xml:space="preserve">What problems can be caused by using sub-standard and unsuitable artwork? </w:t>
            </w: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08" w:rsidP="00054E08">
            <w:pPr>
              <w:pStyle w:val="BodyText"/>
            </w:pPr>
            <w:r w:rsidRPr="00054E08">
              <w:t xml:space="preserve">The following skills must be assessed as part of this unit:    </w:t>
            </w:r>
          </w:p>
          <w:p w:rsidR="00000000" w:rsidRPr="00054E08" w:rsidP="00054E08">
            <w:pPr>
              <w:pStyle w:val="BodyText"/>
            </w:pPr>
            <w:r w:rsidRPr="00054E08">
              <w:t>OHS in relation to operating machinery such as safely switching off machinery before cleaning is started</w:t>
            </w:r>
          </w:p>
          <w:p w:rsidR="00000000" w:rsidRPr="00054E08" w:rsidP="00054E08">
            <w:pPr>
              <w:pStyle w:val="BodyText"/>
            </w:pPr>
            <w:r w:rsidRPr="00054E08">
              <w:t>C</w:t>
            </w:r>
            <w:r w:rsidRPr="00054E08">
              <w:t>ommunication of ideas and information by determining exactly what the client wants from brief and subsequent discussion</w:t>
            </w:r>
          </w:p>
          <w:p w:rsidR="00000000" w:rsidRPr="00054E08" w:rsidP="00054E08">
            <w:pPr>
              <w:pStyle w:val="BodyText"/>
            </w:pPr>
            <w:r w:rsidRPr="00054E08">
              <w:t>Collecting, analysing and organising information by producing and collecting elements according to the initial conceptual ideas</w:t>
            </w:r>
          </w:p>
          <w:p w:rsidR="00000000" w:rsidRPr="00054E08" w:rsidP="00054E08">
            <w:pPr>
              <w:pStyle w:val="BodyText"/>
            </w:pPr>
            <w:r w:rsidRPr="00054E08">
              <w:t>Planning</w:t>
            </w:r>
            <w:r w:rsidRPr="00054E08">
              <w:t xml:space="preserve"> and organising activities by coordinating job sequence so that materials arrive, are processed and can be checked efficiently</w:t>
            </w:r>
          </w:p>
          <w:p w:rsidR="00000000" w:rsidRPr="00054E08" w:rsidP="00054E08">
            <w:pPr>
              <w:pStyle w:val="BodyText"/>
            </w:pPr>
            <w:r w:rsidRPr="00054E08">
              <w:t>Teamwork when ensuring that designers, printers and clients all know what they need to do and when</w:t>
            </w:r>
          </w:p>
          <w:p w:rsidR="00000000" w:rsidRPr="00054E08" w:rsidP="00054E08">
            <w:pPr>
              <w:pStyle w:val="BodyText"/>
            </w:pPr>
            <w:r w:rsidRPr="00054E08">
              <w:t>Mathematical ideas and techniq</w:t>
            </w:r>
            <w:r w:rsidRPr="00054E08">
              <w:t>ues by calculating costs and enlargement/reduction factors</w:t>
            </w:r>
          </w:p>
          <w:p w:rsidR="00000000" w:rsidRPr="00054E08" w:rsidP="00054E08">
            <w:pPr>
              <w:pStyle w:val="BodyText"/>
            </w:pPr>
            <w:r w:rsidRPr="00054E08">
              <w:t>Problem-solving skills by coping with discrepancies between the brief and what is possible</w:t>
            </w:r>
          </w:p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Use of technology by using appropriate software to create the design and ensuring files are saved in the r</w:t>
            </w:r>
            <w:r w:rsidRPr="00054E08">
              <w:t xml:space="preserve">equired format </w:t>
            </w: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08" w:rsidP="00054E08">
            <w:pPr>
              <w:pStyle w:val="BodyText"/>
            </w:pPr>
          </w:p>
        </w:tc>
      </w:tr>
    </w:tbl>
    <w:p w:rsidR="00000000" w:rsidRPr="00054E08" w:rsidP="00054E08">
      <w:pPr>
        <w:pStyle w:val="BodyText"/>
      </w:pPr>
    </w:p>
    <w:p w:rsidR="00000000" w:rsidRPr="00054E08" w:rsidP="00054E08">
      <w:pPr>
        <w:pStyle w:val="AllowPageBreak"/>
      </w:pPr>
    </w:p>
    <w:p w:rsidR="00000000" w:rsidRPr="00054E08" w:rsidP="00054E08">
      <w:pPr>
        <w:pStyle w:val="Heading1"/>
      </w:pPr>
      <w:bookmarkStart w:id="10" w:name="O_318918"/>
      <w:bookmarkEnd w:id="10"/>
      <w:r w:rsidRPr="00054E0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 xml:space="preserve">The Evidence Guide provides advice on assessment and must be read in conjunction with the Performance Criteria, Required Knowledge and Skills, </w:t>
            </w:r>
            <w:r w:rsidRPr="00054E08">
              <w:t xml:space="preserve">the Range Statement and the Assessment Guidelines for this Training Package. </w:t>
            </w: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08" w:rsidP="00054E08">
            <w:pPr>
              <w:pStyle w:val="BodyText"/>
            </w:pPr>
            <w:r w:rsidRPr="00054E08">
              <w:t xml:space="preserve">Evidence of the following is essential:    </w:t>
            </w:r>
          </w:p>
          <w:p w:rsidR="00000000" w:rsidRPr="00054E08" w:rsidP="00054E08">
            <w:pPr>
              <w:pStyle w:val="BodyText"/>
            </w:pPr>
            <w:r w:rsidRPr="00054E08">
              <w:t>Client requirements are accurately refl</w:t>
            </w:r>
            <w:r w:rsidRPr="00054E08">
              <w:t>ected in the design concept. The final design combines type, lines, tones, colours and images in a manner that meets the design brief and reproduction requirements</w:t>
            </w:r>
          </w:p>
          <w:p w:rsidR="00000000" w:rsidRPr="00054E08" w:rsidP="00054E08">
            <w:pPr>
              <w:pStyle w:val="BodyText"/>
            </w:pPr>
            <w:r w:rsidRPr="00054E08">
              <w:t>The underlying skill of designing a detailed layout to conform to brief specifications shoul</w:t>
            </w:r>
            <w:r w:rsidRPr="00054E08">
              <w:t>d be transferable across the design and pre-press sectors. It is important that the substrate for reproduction is identified and that the competencies be demonstrated with a clear identification of printing processes</w:t>
            </w:r>
          </w:p>
          <w:p w:rsidR="00000000" w:rsidRPr="00054E08" w:rsidP="00054E08">
            <w:pPr>
              <w:pStyle w:val="BodyText"/>
            </w:pPr>
            <w:r w:rsidRPr="00054E08">
              <w:t xml:space="preserve">Demonstrate an ability to find and use </w:t>
            </w:r>
            <w:r w:rsidRPr="00054E08">
              <w:t>information relevant to the task from a variety of information sources</w:t>
            </w:r>
          </w:p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Prepare TWO sets of design, colour roughs and finished artwork which incorporate line and tone work according to specifications of the client brief, enterprise standards and listed perf</w:t>
            </w:r>
            <w:r w:rsidRPr="00054E08">
              <w:t xml:space="preserve">ormance criteria </w:t>
            </w: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08" w:rsidP="00054E08">
            <w:pPr>
              <w:pStyle w:val="BodyText"/>
            </w:pPr>
            <w:r w:rsidRPr="00054E08">
              <w:t xml:space="preserve">Assessment must ensure:    </w:t>
            </w:r>
          </w:p>
          <w:p w:rsidR="00000000" w:rsidRPr="00054E08" w:rsidP="00054E08">
            <w:pPr>
              <w:pStyle w:val="BodyText"/>
            </w:pPr>
            <w:r w:rsidRPr="00054E08">
              <w:t>assessment may take place on the job, off the job or a combinatio</w:t>
            </w:r>
            <w:r w:rsidRPr="00054E08">
              <w:t>n of these. Off the job assessment must be undertaken in a closely simulated workplace environment</w:t>
            </w:r>
          </w:p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 xml:space="preserve">it is expected that special purpose tools, equipment and industry software packages will be used where appropriate </w:t>
            </w: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rPr>
                <w:rStyle w:val="SpecialBold"/>
              </w:rPr>
              <w:t>Method of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08" w:rsidP="00054E08">
            <w:pPr>
              <w:pStyle w:val="BodyText"/>
            </w:pPr>
            <w:r w:rsidRPr="00054E08">
              <w:t>A range of asses</w:t>
            </w:r>
            <w:r w:rsidRPr="00054E08">
              <w:t xml:space="preserve">sment methods should be used to assess practical skills and knowledge. The following examples are appropriate for this unit:    </w:t>
            </w:r>
          </w:p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>direct questioning combined with review of portfolios of evidence and third party workplace reports of on-the-job performance b</w:t>
            </w:r>
            <w:r w:rsidRPr="00054E08">
              <w:t xml:space="preserve">y the candidate. </w:t>
            </w: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08" w:rsidP="00054E08">
            <w:pPr>
              <w:pStyle w:val="BodyText"/>
            </w:pPr>
            <w:r w:rsidRPr="00054E08">
              <w:t xml:space="preserve">Holistic assessment with other units relevant to the industry sector, workplace and job role is recommended. </w:t>
            </w:r>
          </w:p>
        </w:tc>
      </w:tr>
    </w:tbl>
    <w:p w:rsidR="00000000" w:rsidRPr="00054E08" w:rsidP="00054E08">
      <w:pPr>
        <w:pStyle w:val="BodyText"/>
      </w:pPr>
    </w:p>
    <w:p w:rsidR="00000000" w:rsidRPr="00054E08" w:rsidP="00054E08">
      <w:pPr>
        <w:pStyle w:val="AllowPageBreak"/>
      </w:pPr>
    </w:p>
    <w:p w:rsidR="00000000" w:rsidRPr="00054E08" w:rsidP="00054E08">
      <w:pPr>
        <w:pStyle w:val="Heading1"/>
      </w:pPr>
      <w:bookmarkStart w:id="11" w:name="O_318919"/>
      <w:bookmarkEnd w:id="11"/>
      <w:r w:rsidRPr="00054E0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 xml:space="preserve">The Range Statement relates to the unit of competency as a whole. It allows for different work environments and situations that may affect performance. Italicised wording in the Performance Criteria is detailed below.  </w:t>
            </w: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 xml:space="preserve">Complexity of process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 xml:space="preserve">Artwork is </w:t>
            </w:r>
            <w:r w:rsidRPr="00054E08">
              <w:t xml:space="preserve">complex and may involve numerous elements </w:t>
            </w: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 xml:space="preserve">Job details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 xml:space="preserve">Include the number of colours, the media of the final product, the purpose of the design, materials </w:t>
            </w: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 xml:space="preserve">Images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 xml:space="preserve">Photographs, illustrations, format graphics, text </w:t>
            </w: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 xml:space="preserve">Degree of autonomy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 xml:space="preserve">Initiative, judgement and working in consultation with others </w:t>
            </w: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 xml:space="preserve">Enterprise policies and procedures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 xml:space="preserve">Tasks must be performed according to enterprise procedures </w:t>
            </w: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 xml:space="preserve">Quality standards 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E08">
            <w:pPr>
              <w:pStyle w:val="BodyText"/>
              <w:rPr>
                <w:lang w:val="en-NZ"/>
              </w:rPr>
            </w:pPr>
            <w:r w:rsidRPr="00054E08">
              <w:t xml:space="preserve">Should meet client requirements and enterprise and industry standards </w:t>
            </w:r>
          </w:p>
        </w:tc>
      </w:tr>
      <w:tr w:rsidTr="00CA63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E08">
            <w:pPr>
              <w:pStyle w:val="BodyText"/>
              <w:keepNext w:val="0"/>
              <w:keepLines w:val="0"/>
              <w:contextualSpacing w:val="0"/>
            </w:pPr>
          </w:p>
        </w:tc>
      </w:tr>
    </w:tbl>
    <w:p w:rsidR="00000000" w:rsidRPr="00054E08" w:rsidP="00054E08">
      <w:pPr>
        <w:pStyle w:val="BodyText"/>
      </w:pPr>
    </w:p>
    <w:p w:rsidR="00000000" w:rsidRPr="00054E08" w:rsidP="00054E08">
      <w:pPr>
        <w:pStyle w:val="AllowPageBreak"/>
      </w:pPr>
    </w:p>
    <w:p w:rsidR="00000000" w:rsidRPr="00054E08" w:rsidP="00054E08">
      <w:pPr>
        <w:pStyle w:val="Heading1"/>
      </w:pPr>
      <w:bookmarkStart w:id="12" w:name="O_318920"/>
      <w:bookmarkEnd w:id="12"/>
      <w:r w:rsidRPr="00054E08">
        <w:t>Unit Sector(s)</w:t>
      </w:r>
    </w:p>
    <w:p w:rsidR="00000000" w:rsidRPr="00054E08" w:rsidP="00054E08">
      <w:pPr>
        <w:pStyle w:val="BodyText"/>
      </w:pPr>
      <w:r w:rsidRPr="00054E08">
        <w:t>Not applicable.</w:t>
      </w:r>
    </w:p>
    <w:p w:rsidR="00000000" w:rsidRPr="00054E08" w:rsidP="00054E08">
      <w:pPr>
        <w:pStyle w:val="AllowPageBreak"/>
      </w:pPr>
    </w:p>
    <w:p w:rsidR="00000000" w:rsidRPr="00054E08" w:rsidP="00054E08">
      <w:pPr>
        <w:pStyle w:val="Heading1"/>
      </w:pPr>
      <w:bookmarkStart w:id="13" w:name="O_318922"/>
      <w:bookmarkEnd w:id="13"/>
      <w:r w:rsidRPr="00054E08">
        <w:t>Competency field</w:t>
      </w:r>
    </w:p>
    <w:p w:rsidR="00000000" w:rsidRPr="00054E08" w:rsidP="00054E08">
      <w:pPr>
        <w:pStyle w:val="BodyText"/>
      </w:pPr>
      <w:r w:rsidRPr="00054E08">
        <w:t>Pre-press</w:t>
      </w:r>
    </w:p>
    <w:p w:rsidR="00000000" w:rsidRPr="00054E08" w:rsidP="00054E08">
      <w:pPr>
        <w:pStyle w:val="BodyText"/>
      </w:pPr>
      <w:r w:rsidRPr="00054E08">
        <w:t>Pre-press</w:t>
      </w:r>
    </w:p>
    <w:p w:rsidR="00000000" w:rsidRPr="00054E08" w:rsidP="00054E08"/>
    <w:sectPr w:rsidSect="00054E0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A6394" w:rsidP="00CA63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394" w:rsidP="00054E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CA6394" w:rsidP="00054E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A6394" w:rsidP="00054E0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A6394" w:rsidP="00CA6394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E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6394" w:rsidP="00054E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ICPPP311B Develop a detailed design concept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A6394" w:rsidP="00054E0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E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54E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4E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4E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4E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4E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4E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4E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4E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4E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4E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4E08"/>
  </w:style>
  <w:style w:type="character" w:customStyle="1" w:styleId="Heading1Char">
    <w:name w:val="Heading 1 Char"/>
    <w:basedOn w:val="DefaultParagraphFont"/>
    <w:link w:val="Heading1"/>
    <w:rsid w:val="00054E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4E0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4E0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54E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4E08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054E08"/>
    <w:rPr>
      <w:b/>
      <w:spacing w:val="0"/>
    </w:rPr>
  </w:style>
  <w:style w:type="paragraph" w:styleId="Header">
    <w:name w:val="header"/>
    <w:basedOn w:val="Normal"/>
    <w:link w:val="HeaderChar"/>
    <w:rsid w:val="00054E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4E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54E0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54E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4E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4E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4E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4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4E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4E0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54E0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54E0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54E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4E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4E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4E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4E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54E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4E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4E0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4E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4E0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54E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4E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4E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4E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4E0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4E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4E0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54E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4E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4E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4E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4E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4E08"/>
    <w:rPr>
      <w:i/>
    </w:rPr>
  </w:style>
  <w:style w:type="paragraph" w:styleId="Caption">
    <w:name w:val="caption"/>
    <w:basedOn w:val="BodyText"/>
    <w:next w:val="Normal"/>
    <w:qFormat/>
    <w:rsid w:val="00054E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4E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4E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4E08"/>
  </w:style>
  <w:style w:type="paragraph" w:styleId="TableofFigures">
    <w:name w:val="table of figures"/>
    <w:basedOn w:val="Normal"/>
    <w:next w:val="Normal"/>
    <w:semiHidden/>
    <w:rsid w:val="00054E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4E08"/>
    <w:pPr>
      <w:numPr>
        <w:numId w:val="9"/>
      </w:numPr>
    </w:pPr>
  </w:style>
  <w:style w:type="character" w:customStyle="1" w:styleId="WingdingSymbols">
    <w:name w:val="Wingding Symbols"/>
    <w:rsid w:val="00054E08"/>
    <w:rPr>
      <w:rFonts w:ascii="Wingdings" w:hAnsi="Wingdings"/>
    </w:rPr>
  </w:style>
  <w:style w:type="paragraph" w:customStyle="1" w:styleId="TableHeading">
    <w:name w:val="Table Heading"/>
    <w:basedOn w:val="HeadingBase"/>
    <w:rsid w:val="00054E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4E08"/>
    <w:rPr>
      <w:color w:val="0033CC"/>
      <w:u w:val="none"/>
    </w:rPr>
  </w:style>
  <w:style w:type="paragraph" w:customStyle="1" w:styleId="BodyTextRight">
    <w:name w:val="Body Text Right"/>
    <w:basedOn w:val="BodyText"/>
    <w:rsid w:val="00054E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4E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4E0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4E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4E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4E0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54E08"/>
    <w:rPr>
      <w:sz w:val="32"/>
    </w:rPr>
  </w:style>
  <w:style w:type="paragraph" w:customStyle="1" w:styleId="HeadingProcedure">
    <w:name w:val="Heading Procedure"/>
    <w:basedOn w:val="HeadingBase"/>
    <w:next w:val="Normal"/>
    <w:rsid w:val="00054E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4E08"/>
    <w:pPr>
      <w:spacing w:before="60" w:after="60"/>
    </w:pPr>
  </w:style>
  <w:style w:type="paragraph" w:styleId="ListContinue">
    <w:name w:val="List Continue"/>
    <w:basedOn w:val="List"/>
    <w:rsid w:val="00054E08"/>
    <w:pPr>
      <w:ind w:firstLine="0"/>
    </w:pPr>
  </w:style>
  <w:style w:type="paragraph" w:customStyle="1" w:styleId="ListNote">
    <w:name w:val="List Note"/>
    <w:basedOn w:val="List"/>
    <w:rsid w:val="00054E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4E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4E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4E08"/>
    <w:rPr>
      <w:rFonts w:ascii="Courier New" w:hAnsi="Courier New"/>
    </w:rPr>
  </w:style>
  <w:style w:type="paragraph" w:customStyle="1" w:styleId="NoteBullet">
    <w:name w:val="Note Bullet"/>
    <w:basedOn w:val="Note"/>
    <w:rsid w:val="00054E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4E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4E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4E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4E0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4E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4E0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54E08"/>
    <w:rPr>
      <w:b/>
      <w:smallCaps/>
    </w:rPr>
  </w:style>
  <w:style w:type="paragraph" w:customStyle="1" w:styleId="TableListNumber">
    <w:name w:val="Table List Number"/>
    <w:basedOn w:val="ListNumber"/>
    <w:rsid w:val="00054E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4E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4E08"/>
    <w:pPr>
      <w:numPr>
        <w:numId w:val="7"/>
      </w:numPr>
    </w:pPr>
  </w:style>
  <w:style w:type="paragraph" w:customStyle="1" w:styleId="ListAlpha2">
    <w:name w:val="List Alpha 2"/>
    <w:basedOn w:val="List2"/>
    <w:rsid w:val="00054E08"/>
    <w:pPr>
      <w:numPr>
        <w:numId w:val="6"/>
      </w:numPr>
    </w:pPr>
  </w:style>
  <w:style w:type="paragraph" w:styleId="List2">
    <w:name w:val="List 2"/>
    <w:basedOn w:val="BodyText"/>
    <w:rsid w:val="00054E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4E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4E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4E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4E0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4E08"/>
    <w:pPr>
      <w:numPr>
        <w:numId w:val="1"/>
      </w:numPr>
    </w:pPr>
  </w:style>
  <w:style w:type="paragraph" w:styleId="ListBullet5">
    <w:name w:val="List Bullet 5"/>
    <w:basedOn w:val="List5"/>
    <w:rsid w:val="00054E08"/>
    <w:pPr>
      <w:numPr>
        <w:numId w:val="2"/>
      </w:numPr>
    </w:pPr>
  </w:style>
  <w:style w:type="paragraph" w:styleId="ListContinue2">
    <w:name w:val="List Continue 2"/>
    <w:basedOn w:val="List2"/>
    <w:rsid w:val="00054E08"/>
    <w:pPr>
      <w:ind w:firstLine="0"/>
    </w:pPr>
  </w:style>
  <w:style w:type="paragraph" w:styleId="ListContinue3">
    <w:name w:val="List Continue 3"/>
    <w:basedOn w:val="List3"/>
    <w:rsid w:val="00054E08"/>
    <w:pPr>
      <w:ind w:left="1021" w:firstLine="0"/>
    </w:pPr>
  </w:style>
  <w:style w:type="paragraph" w:styleId="ListContinue4">
    <w:name w:val="List Continue 4"/>
    <w:basedOn w:val="List4"/>
    <w:rsid w:val="00054E08"/>
    <w:pPr>
      <w:ind w:firstLine="0"/>
    </w:pPr>
  </w:style>
  <w:style w:type="paragraph" w:styleId="ListContinue5">
    <w:name w:val="List Continue 5"/>
    <w:basedOn w:val="List5"/>
    <w:rsid w:val="00054E08"/>
    <w:pPr>
      <w:ind w:firstLine="0"/>
    </w:pPr>
  </w:style>
  <w:style w:type="paragraph" w:styleId="ListNumber3">
    <w:name w:val="List Number 3"/>
    <w:basedOn w:val="List3"/>
    <w:rsid w:val="00054E08"/>
    <w:pPr>
      <w:numPr>
        <w:numId w:val="3"/>
      </w:numPr>
    </w:pPr>
  </w:style>
  <w:style w:type="paragraph" w:styleId="ListNumber4">
    <w:name w:val="List Number 4"/>
    <w:basedOn w:val="List4"/>
    <w:rsid w:val="00054E08"/>
    <w:pPr>
      <w:numPr>
        <w:numId w:val="4"/>
      </w:numPr>
    </w:pPr>
  </w:style>
  <w:style w:type="paragraph" w:styleId="ListNumber5">
    <w:name w:val="List Number 5"/>
    <w:basedOn w:val="List5"/>
    <w:rsid w:val="00054E08"/>
    <w:pPr>
      <w:numPr>
        <w:numId w:val="5"/>
      </w:numPr>
    </w:pPr>
  </w:style>
  <w:style w:type="paragraph" w:styleId="BlockText">
    <w:name w:val="Block Text"/>
    <w:basedOn w:val="Normal"/>
    <w:rsid w:val="00054E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4E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4E08"/>
    <w:rPr>
      <w:sz w:val="16"/>
      <w:vertAlign w:val="superscript"/>
    </w:rPr>
  </w:style>
  <w:style w:type="character" w:customStyle="1" w:styleId="Symbols">
    <w:name w:val="Symbols"/>
    <w:basedOn w:val="DefaultParagraphFont"/>
    <w:rsid w:val="00054E08"/>
    <w:rPr>
      <w:rFonts w:ascii="Symbol" w:hAnsi="Symbol"/>
    </w:rPr>
  </w:style>
  <w:style w:type="character" w:customStyle="1" w:styleId="MenuOptions">
    <w:name w:val="Menu Options"/>
    <w:basedOn w:val="DefaultParagraphFont"/>
    <w:rsid w:val="00054E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4E08"/>
    <w:rPr>
      <w:b/>
    </w:rPr>
  </w:style>
  <w:style w:type="character" w:customStyle="1" w:styleId="Underlined">
    <w:name w:val="Underlined"/>
    <w:basedOn w:val="DefaultParagraphFont"/>
    <w:rsid w:val="00054E08"/>
    <w:rPr>
      <w:u w:val="single"/>
    </w:rPr>
  </w:style>
  <w:style w:type="paragraph" w:customStyle="1" w:styleId="TableBodyTextRight">
    <w:name w:val="Table Body Text Right"/>
    <w:basedOn w:val="TableBodyText"/>
    <w:rsid w:val="00054E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4E08"/>
    <w:rPr>
      <w:sz w:val="18"/>
    </w:rPr>
  </w:style>
  <w:style w:type="paragraph" w:customStyle="1" w:styleId="BodySmallRight">
    <w:name w:val="Body Small Right"/>
    <w:basedOn w:val="BodyTextRight"/>
    <w:rsid w:val="00054E08"/>
    <w:rPr>
      <w:sz w:val="18"/>
      <w:szCs w:val="18"/>
    </w:rPr>
  </w:style>
  <w:style w:type="paragraph" w:customStyle="1" w:styleId="MarginEdition">
    <w:name w:val="Margin Edition"/>
    <w:basedOn w:val="MarginNote"/>
    <w:rsid w:val="00054E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4E08"/>
    <w:rPr>
      <w:sz w:val="2"/>
      <w:szCs w:val="2"/>
    </w:rPr>
  </w:style>
  <w:style w:type="character" w:customStyle="1" w:styleId="Small">
    <w:name w:val="Small"/>
    <w:basedOn w:val="DefaultParagraphFont"/>
    <w:rsid w:val="00054E08"/>
    <w:rPr>
      <w:sz w:val="16"/>
    </w:rPr>
  </w:style>
  <w:style w:type="paragraph" w:customStyle="1" w:styleId="WideTable">
    <w:name w:val="Wide Table"/>
    <w:basedOn w:val="Normal"/>
    <w:rsid w:val="00054E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4E08"/>
  </w:style>
  <w:style w:type="paragraph" w:styleId="Quote">
    <w:name w:val="Quote"/>
    <w:basedOn w:val="Heading1"/>
    <w:link w:val="QuoteChar"/>
    <w:qFormat/>
    <w:rsid w:val="00054E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4E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4E08"/>
    <w:pPr>
      <w:pageBreakBefore/>
    </w:pPr>
  </w:style>
  <w:style w:type="paragraph" w:customStyle="1" w:styleId="Border">
    <w:name w:val="Border"/>
    <w:basedOn w:val="Normal"/>
    <w:qFormat/>
    <w:rsid w:val="00054E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4E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E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E0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54E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4E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4E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4E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4E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4E08"/>
    <w:rPr>
      <w:u w:val="single"/>
    </w:rPr>
  </w:style>
  <w:style w:type="character" w:customStyle="1" w:styleId="BoldandItalics">
    <w:name w:val="Bold and Italics"/>
    <w:qFormat/>
    <w:rsid w:val="00054E08"/>
    <w:rPr>
      <w:b/>
      <w:i/>
      <w:u w:val="none"/>
    </w:rPr>
  </w:style>
  <w:style w:type="paragraph" w:styleId="BalloonText">
    <w:name w:val="Balloon Text"/>
    <w:basedOn w:val="Normal"/>
    <w:link w:val="BalloonTextChar"/>
    <w:rsid w:val="00054E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4E0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54E0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4E0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1426</Words>
  <Characters>8023</Characters>
  <Application>Microsoft Office Word</Application>
  <DocSecurity>0</DocSecurity>
  <Lines>289</Lines>
  <Paragraphs>143</Paragraphs>
  <ScaleCrop>false</ScaleCrop>
  <Company>Author-it Software Corporation Ltd.</Company>
  <LinksUpToDate>false</LinksUpToDate>
  <CharactersWithSpaces>9347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ICPPP311B Develop a detailed design concept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Craig Taylor</cp:lastModifiedBy>
  <cp:revision>3</cp:revision>
  <dcterms:created xsi:type="dcterms:W3CDTF">2012-05-27T01:11:00Z</dcterms:created>
  <dcterms:modified xsi:type="dcterms:W3CDTF">2012-05-27T01:11:00Z</dcterms:modified>
</cp:coreProperties>
</file>