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26C" w:rsidP="00FE626C">
      <w:pPr>
        <w:pStyle w:val="Title"/>
      </w:pPr>
      <w:r>
        <w:fldChar w:fldCharType="begin"/>
      </w:r>
      <w:r>
        <w:instrText xml:space="preserve"> TITLE   \* MERGEFORMAT </w:instrText>
      </w:r>
      <w:r>
        <w:fldChar w:fldCharType="separate"/>
      </w:r>
      <w:r>
        <w:t>ICPMM321A Capture a digital image</w:t>
      </w:r>
      <w:r>
        <w:fldChar w:fldCharType="end"/>
      </w:r>
    </w:p>
    <w:p w:rsidR="00FE626C" w:rsidP="00FE626C">
      <w:pPr>
        <w:pStyle w:val="Version"/>
        <w:sectPr w:rsidSect="00345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C49" w:rsidP="00345C49">
      <w:pPr>
        <w:pStyle w:val="SuperHeading"/>
      </w:pPr>
      <w:r w:rsidRPr="00345C49">
        <w:t>ICPMM321A Capture a digital image</w:t>
      </w:r>
    </w:p>
    <w:p w:rsidR="00000000" w:rsidRPr="00345C49" w:rsidP="00345C49">
      <w:pPr>
        <w:pStyle w:val="Heading1"/>
      </w:pPr>
      <w:bookmarkStart w:id="1" w:name="O_324891"/>
      <w:bookmarkEnd w:id="1"/>
      <w:r w:rsidRPr="00345C49">
        <w:t>Modification History</w:t>
      </w:r>
    </w:p>
    <w:p w:rsidR="00000000" w:rsidRPr="00345C49" w:rsidP="00345C49">
      <w:pPr>
        <w:pStyle w:val="BodyText"/>
      </w:pPr>
      <w:r w:rsidRPr="00345C49">
        <w:t>Not applicable.</w:t>
      </w:r>
    </w:p>
    <w:p w:rsidR="00000000" w:rsidRPr="00345C49" w:rsidP="00345C49">
      <w:pPr>
        <w:pStyle w:val="AllowPageBreak"/>
      </w:pPr>
    </w:p>
    <w:p w:rsidR="00000000" w:rsidRPr="00345C49" w:rsidP="00345C49">
      <w:pPr>
        <w:pStyle w:val="Heading1"/>
      </w:pPr>
      <w:bookmarkStart w:id="2" w:name="O_324890"/>
      <w:bookmarkEnd w:id="2"/>
      <w:r w:rsidRPr="00345C49">
        <w:t>Unit Descriptor</w:t>
      </w:r>
    </w:p>
    <w:p w:rsidR="00000000" w:rsidRPr="00345C49" w:rsidP="00345C49">
      <w:pPr>
        <w:pStyle w:val="BodyText"/>
      </w:pPr>
      <w:r w:rsidRPr="00345C49">
        <w:t xml:space="preserve">This unit describes the skills and knowledge required to use digital camera technology for the production of colour separated images. </w:t>
      </w:r>
    </w:p>
    <w:p w:rsidR="00000000" w:rsidRPr="00345C49" w:rsidP="00345C49">
      <w:pPr>
        <w:pStyle w:val="BodyText"/>
      </w:pPr>
      <w:r w:rsidRPr="00345C49">
        <w:rPr>
          <w:rStyle w:val="SpecialBold"/>
        </w:rPr>
        <w:t>Competency Field</w:t>
      </w:r>
    </w:p>
    <w:p w:rsidR="00000000" w:rsidRPr="00345C49" w:rsidP="00345C49">
      <w:pPr>
        <w:pStyle w:val="BodyText"/>
      </w:pPr>
      <w:r w:rsidRPr="00345C49">
        <w:t>Multimedia</w:t>
      </w:r>
    </w:p>
    <w:p w:rsidR="00000000" w:rsidRPr="00345C49" w:rsidP="00345C49">
      <w:pPr>
        <w:pStyle w:val="BodyText"/>
      </w:pPr>
      <w:r w:rsidRPr="00345C49">
        <w:rPr>
          <w:rStyle w:val="SpecialBold"/>
        </w:rPr>
        <w:t>Application of the competency</w:t>
      </w:r>
    </w:p>
    <w:p w:rsidR="00000000" w:rsidRPr="00345C49" w:rsidP="00345C49">
      <w:pPr>
        <w:pStyle w:val="BodyText"/>
      </w:pPr>
      <w:r w:rsidRPr="00345C49">
        <w:t>This unit requires the individual to use digital camera technology for the production of colour separated images.</w:t>
      </w:r>
    </w:p>
    <w:p w:rsidR="00000000" w:rsidRPr="00345C49" w:rsidP="00345C49">
      <w:pPr>
        <w:pStyle w:val="BodyText"/>
      </w:pPr>
      <w:r w:rsidRPr="00345C49">
        <w:t>This unit describes the skills and knowledge required to use digital camera technol</w:t>
      </w:r>
      <w:r w:rsidRPr="00345C49">
        <w:t xml:space="preserve">ogy for the production of colour separated images. </w:t>
      </w:r>
    </w:p>
    <w:p w:rsidR="00000000" w:rsidRPr="00345C49" w:rsidP="00345C49">
      <w:pPr>
        <w:pStyle w:val="BodyText"/>
      </w:pPr>
      <w:r w:rsidRPr="00345C49">
        <w:rPr>
          <w:rStyle w:val="SpecialBold"/>
        </w:rPr>
        <w:t>Competency Field</w:t>
      </w:r>
    </w:p>
    <w:p w:rsidR="00000000" w:rsidRPr="00345C49" w:rsidP="00345C49">
      <w:pPr>
        <w:pStyle w:val="BodyText"/>
      </w:pPr>
      <w:r w:rsidRPr="00345C49">
        <w:t>Multimedia</w:t>
      </w:r>
    </w:p>
    <w:p w:rsidR="00000000" w:rsidRPr="00345C49" w:rsidP="00345C49">
      <w:pPr>
        <w:pStyle w:val="BodyText"/>
      </w:pPr>
      <w:r w:rsidRPr="00345C49">
        <w:rPr>
          <w:rStyle w:val="SpecialBold"/>
        </w:rPr>
        <w:t>Application of the competency</w:t>
      </w:r>
    </w:p>
    <w:p w:rsidR="00000000" w:rsidRPr="00345C49" w:rsidP="00345C49">
      <w:pPr>
        <w:pStyle w:val="BodyText"/>
      </w:pPr>
      <w:r w:rsidRPr="00345C49">
        <w:t>This unit requires the individual to use digital camera technology for the production of colour separated images.</w:t>
      </w:r>
    </w:p>
    <w:p w:rsidR="00000000" w:rsidRPr="00345C49" w:rsidP="00345C49">
      <w:pPr>
        <w:pStyle w:val="AllowPageBreak"/>
      </w:pPr>
    </w:p>
    <w:p w:rsidR="00000000" w:rsidRPr="00345C49" w:rsidP="00345C49">
      <w:pPr>
        <w:pStyle w:val="Heading1"/>
      </w:pPr>
      <w:bookmarkStart w:id="3" w:name="O_324889"/>
      <w:bookmarkEnd w:id="3"/>
      <w:r w:rsidRPr="00345C49">
        <w:t>Application of the Unit</w:t>
      </w:r>
    </w:p>
    <w:p w:rsidR="00000000" w:rsidRPr="00345C49" w:rsidP="00345C49">
      <w:pPr>
        <w:pStyle w:val="BodyText"/>
      </w:pPr>
      <w:r w:rsidRPr="00345C49">
        <w:t>Not applicable.</w:t>
      </w:r>
    </w:p>
    <w:p w:rsidR="00000000" w:rsidRPr="00345C49" w:rsidP="00345C49">
      <w:pPr>
        <w:pStyle w:val="AllowPageBreak"/>
      </w:pPr>
    </w:p>
    <w:p w:rsidR="00000000" w:rsidRPr="00345C49" w:rsidP="00345C49">
      <w:pPr>
        <w:pStyle w:val="Heading1"/>
      </w:pPr>
      <w:bookmarkStart w:id="4" w:name="O_324888"/>
      <w:bookmarkEnd w:id="4"/>
      <w:r w:rsidRPr="00345C49">
        <w:t>Licensing/Regulatory Information</w:t>
      </w:r>
    </w:p>
    <w:p w:rsidR="00000000" w:rsidRPr="00345C49" w:rsidP="00345C49">
      <w:pPr>
        <w:pStyle w:val="BodyText"/>
      </w:pPr>
      <w:r w:rsidRPr="00345C49">
        <w:t>Not applicable.</w:t>
      </w:r>
    </w:p>
    <w:p w:rsidR="00000000" w:rsidRPr="00345C49" w:rsidP="00345C49">
      <w:pPr>
        <w:pStyle w:val="AllowPageBreak"/>
      </w:pPr>
    </w:p>
    <w:p w:rsidR="00000000" w:rsidRPr="00345C49" w:rsidP="00345C49">
      <w:pPr>
        <w:pStyle w:val="Heading1"/>
      </w:pPr>
      <w:bookmarkStart w:id="5" w:name="O_324887"/>
      <w:bookmarkEnd w:id="5"/>
      <w:r w:rsidRPr="00345C49">
        <w:t>Pre-Requisites</w:t>
      </w:r>
    </w:p>
    <w:p w:rsidR="00000000" w:rsidRPr="00345C49" w:rsidP="00345C49">
      <w:pPr>
        <w:pStyle w:val="BodyText"/>
      </w:pPr>
      <w:r w:rsidRPr="00345C49">
        <w:t>Not applicable.</w:t>
      </w:r>
    </w:p>
    <w:p w:rsidR="00000000" w:rsidRPr="00345C49" w:rsidP="00345C49">
      <w:pPr>
        <w:pStyle w:val="AllowPageBreak"/>
      </w:pPr>
    </w:p>
    <w:p w:rsidR="00000000" w:rsidRPr="00345C49" w:rsidP="00345C49">
      <w:pPr>
        <w:pStyle w:val="Heading1"/>
      </w:pPr>
      <w:bookmarkStart w:id="6" w:name="O_324886"/>
      <w:bookmarkEnd w:id="6"/>
      <w:r w:rsidRPr="00345C49">
        <w:t>Employability Skills Information</w:t>
      </w:r>
    </w:p>
    <w:p w:rsidR="00000000" w:rsidRPr="00345C49" w:rsidP="00345C49">
      <w:pPr>
        <w:pStyle w:val="BodyText"/>
      </w:pPr>
      <w:r w:rsidRPr="00345C49">
        <w:t>Not applicable.</w:t>
      </w:r>
    </w:p>
    <w:p w:rsidR="00000000" w:rsidRPr="00345C49" w:rsidP="00345C49">
      <w:pPr>
        <w:pStyle w:val="AllowPageBreak"/>
      </w:pPr>
    </w:p>
    <w:p w:rsidR="00000000" w:rsidRPr="00345C49" w:rsidP="00345C49">
      <w:pPr>
        <w:pStyle w:val="Heading1"/>
      </w:pPr>
      <w:bookmarkStart w:id="7" w:name="O_324893"/>
      <w:bookmarkEnd w:id="7"/>
      <w:r w:rsidRPr="00345C49">
        <w:t>Elements and Performance Criteria Pre-Content</w:t>
      </w:r>
    </w:p>
    <w:p w:rsidR="00000000" w:rsidRPr="00345C49" w:rsidP="00345C49">
      <w:pPr>
        <w:pStyle w:val="BodyText"/>
      </w:pPr>
      <w:r w:rsidRPr="00345C49">
        <w:t>Not applicable.</w:t>
      </w:r>
    </w:p>
    <w:p w:rsidR="00000000" w:rsidRPr="00345C49" w:rsidP="00345C49">
      <w:pPr>
        <w:pStyle w:val="AllowPageBreak"/>
      </w:pPr>
    </w:p>
    <w:p w:rsidR="00000000" w:rsidRPr="00345C49" w:rsidP="00345C49">
      <w:pPr>
        <w:pStyle w:val="Heading1"/>
      </w:pPr>
      <w:bookmarkStart w:id="8" w:name="O_324892"/>
      <w:bookmarkEnd w:id="8"/>
      <w:r w:rsidRPr="00345C4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E626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rPr>
                <w:rStyle w:val="SpecialBold"/>
              </w:rPr>
              <w:t>Elements and Performance Criteria</w:t>
            </w:r>
          </w:p>
        </w:tc>
      </w:tr>
      <w:tr w:rsidTr="00FE626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45C49" w:rsidP="00345C49">
            <w:pPr>
              <w:pStyle w:val="BodyText"/>
            </w:pPr>
            <w:r w:rsidRPr="00345C4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rPr>
                <w:rStyle w:val="SpecialBold"/>
              </w:rPr>
              <w:t>Performance Criteria</w:t>
            </w:r>
          </w:p>
        </w:tc>
      </w:tr>
      <w:tr w:rsidTr="00FE62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1</w:t>
            </w:r>
          </w:p>
        </w:tc>
        <w:tc>
          <w:tcPr>
            <w:tcW w:w="30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Assess digital camera qualities</w:t>
            </w: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1.1</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Camera software compatibility with hardware system is assessed and the appropriate software is selected for the job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1.2</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Pixel resolution of the camera is matched to the required quality and resolution of outcome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1.3</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The RAM capacity of the camera is checked to be appropriate to the number of images required to be captured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1.4</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Shutter speed, focal lengths and camera feature modes (eg flash, scrollage, icon menu, close-up, wide angle and telephoto capacity) are asse</w:t>
            </w:r>
            <w:r w:rsidRPr="00345C49">
              <w:t xml:space="preserve">ssed suitable for the quality and use of photographic images required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1.5</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Lithium batteries are handled and stored according to OHS requirements </w:t>
            </w:r>
          </w:p>
        </w:tc>
      </w:tr>
      <w:tr w:rsidTr="00FE62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2</w:t>
            </w:r>
          </w:p>
        </w:tc>
        <w:tc>
          <w:tcPr>
            <w:tcW w:w="30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Set up for image capture</w:t>
            </w: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2.1</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Camera is set up for image composition according to job specifications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2.2</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Lighting is arranged according to job specifications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2.3</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Light intensity is set for the correct exposure </w:t>
            </w:r>
          </w:p>
        </w:tc>
      </w:tr>
      <w:tr w:rsidTr="00FE62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3</w:t>
            </w:r>
          </w:p>
        </w:tc>
        <w:tc>
          <w:tcPr>
            <w:tcW w:w="30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Preview image</w:t>
            </w: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3.1</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Tone curves are adjusted according to job specifications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3.2</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The neutral balance of the image is arranged and ad</w:t>
            </w:r>
            <w:r w:rsidRPr="00345C49">
              <w:t xml:space="preserve">justed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3.3</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Adjustments to image composition and exposure are made </w:t>
            </w:r>
          </w:p>
        </w:tc>
      </w:tr>
      <w:tr w:rsidTr="00FE62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w:t>
            </w:r>
          </w:p>
        </w:tc>
        <w:tc>
          <w:tcPr>
            <w:tcW w:w="3000" w:type="dxa"/>
            <w:vMerge w:val="restart"/>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Photograph and upload a digital image</w:t>
            </w: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4.1</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The digital camera is loaded and operated according to manufacturer's specifications appropriate to the quality of image to be photographed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4.2</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The computer card interface/disk is uploaded onto the relevant computer and the image saved on hard disk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4.3</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Photographic image files are created and stored on the computer according to software procedures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4.4</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Photographic images are enhanced, cropped and altered electronically to deliver the required image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4.5</w:t>
            </w:r>
          </w:p>
        </w:tc>
        <w:tc>
          <w:tcPr>
            <w:tcW w:w="51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 xml:space="preserve">Photographic images are checked for fitness of purpose and conformance to the job brief </w:t>
            </w:r>
          </w:p>
        </w:tc>
      </w:tr>
      <w:tr w:rsidTr="00FE62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5C49">
            <w:pPr>
              <w:pStyle w:val="BodyText"/>
              <w:rPr>
                <w:lang w:val="en-NZ"/>
              </w:rPr>
            </w:pPr>
            <w:r w:rsidRPr="00345C49">
              <w:t>4.6</w:t>
            </w:r>
          </w:p>
        </w:tc>
        <w:tc>
          <w:tcPr>
            <w:tcW w:w="5100" w:type="dxa"/>
            <w:tcBorders>
              <w:top w:val="nil"/>
              <w:left w:val="nil"/>
              <w:bottom w:val="nil"/>
              <w:right w:val="nil"/>
            </w:tcBorders>
            <w:tcMar>
              <w:top w:w="0" w:type="dxa"/>
              <w:left w:w="62" w:type="dxa"/>
              <w:bottom w:w="0" w:type="dxa"/>
              <w:right w:w="62" w:type="dxa"/>
            </w:tcMar>
          </w:tcPr>
          <w:p w:rsidR="00000000" w:rsidRPr="00345C49" w:rsidP="00345C49">
            <w:pPr>
              <w:pStyle w:val="BodyText"/>
            </w:pPr>
            <w:r w:rsidRPr="00345C49">
              <w:t xml:space="preserve">Photographic images are assessed fit for the relevant delivery mode (eg print, CD-ROM) and delivered appropriately </w:t>
            </w:r>
          </w:p>
        </w:tc>
      </w:tr>
    </w:tbl>
    <w:p w:rsidR="00000000" w:rsidRPr="00345C49" w:rsidP="00345C49">
      <w:pPr>
        <w:pStyle w:val="BodyText"/>
      </w:pPr>
    </w:p>
    <w:p w:rsidR="00000000" w:rsidRPr="00345C49" w:rsidP="00345C49">
      <w:pPr>
        <w:pStyle w:val="AllowPageBreak"/>
      </w:pPr>
    </w:p>
    <w:p w:rsidR="00000000" w:rsidRPr="00345C49" w:rsidP="00345C49">
      <w:pPr>
        <w:pStyle w:val="Heading1"/>
      </w:pPr>
      <w:bookmarkStart w:id="9" w:name="O_324885"/>
      <w:bookmarkEnd w:id="9"/>
      <w:r w:rsidRPr="00345C49">
        <w:t>Required Skills and Knowledge</w:t>
      </w:r>
    </w:p>
    <w:p w:rsidR="00000000" w:rsidRPr="00345C49" w:rsidP="00345C49">
      <w:pPr>
        <w:pStyle w:val="BodyText"/>
      </w:pPr>
      <w:r w:rsidRPr="00345C49">
        <w:rPr>
          <w:rStyle w:val="SpecialBold"/>
        </w:rPr>
        <w:t>Skills and knowledge</w:t>
      </w:r>
    </w:p>
    <w:p w:rsidR="00000000" w:rsidRPr="00345C49" w:rsidP="00345C49">
      <w:pPr>
        <w:pStyle w:val="BodyText"/>
      </w:pPr>
      <w:r w:rsidRPr="00345C49">
        <w:rPr>
          <w:rStyle w:val="SpecialBold"/>
        </w:rPr>
        <w:t>Using a digital camera</w:t>
      </w:r>
    </w:p>
    <w:p w:rsidR="00000000" w:rsidRPr="00345C49" w:rsidP="00345C49">
      <w:pPr>
        <w:pStyle w:val="BodyText"/>
      </w:pPr>
      <w:r w:rsidRPr="00345C49">
        <w:t xml:space="preserve">What is meant by pixel resolution and how does </w:t>
      </w:r>
      <w:r w:rsidRPr="00345C49">
        <w:t xml:space="preserve">this affect the resolution of the image? </w:t>
      </w:r>
    </w:p>
    <w:p w:rsidR="00000000" w:rsidRPr="00345C49" w:rsidP="00345C49">
      <w:pPr>
        <w:pStyle w:val="BodyText"/>
      </w:pPr>
      <w:r w:rsidRPr="00345C49">
        <w:t xml:space="preserve">Why is the RAM capacity of a digital camera relevant? </w:t>
      </w:r>
    </w:p>
    <w:p w:rsidR="00000000" w:rsidRPr="00345C49" w:rsidP="00345C49">
      <w:pPr>
        <w:pStyle w:val="BodyText"/>
      </w:pPr>
      <w:r w:rsidRPr="00345C49">
        <w:t xml:space="preserve">Why are shutter speed and focal lengths important to check when capturing a digital image? </w:t>
      </w:r>
    </w:p>
    <w:p w:rsidR="00000000" w:rsidRPr="00345C49" w:rsidP="00345C49">
      <w:pPr>
        <w:pStyle w:val="BodyText"/>
      </w:pPr>
      <w:r w:rsidRPr="00345C49">
        <w:t>What are the safety requirements for handling and storing lithium b</w:t>
      </w:r>
      <w:r w:rsidRPr="00345C49">
        <w:t>atteries?</w:t>
      </w:r>
    </w:p>
    <w:p w:rsidR="00000000" w:rsidRPr="00345C49" w:rsidP="00345C49">
      <w:pPr>
        <w:pStyle w:val="BodyText"/>
      </w:pPr>
      <w:r w:rsidRPr="00345C49">
        <w:rPr>
          <w:rStyle w:val="SpecialBold"/>
        </w:rPr>
        <w:t>Uploading and processing digital images using a computer</w:t>
      </w:r>
    </w:p>
    <w:p w:rsidR="00000000" w:rsidRPr="00345C49" w:rsidP="00345C49">
      <w:pPr>
        <w:pStyle w:val="BodyText"/>
      </w:pPr>
      <w:r w:rsidRPr="00345C49">
        <w:t xml:space="preserve">How is the data uploaded to a computer from the computer card interface/disk? </w:t>
      </w:r>
    </w:p>
    <w:p w:rsidR="00000000" w:rsidRPr="00345C49" w:rsidP="00345C49">
      <w:pPr>
        <w:pStyle w:val="BodyText"/>
      </w:pPr>
      <w:r w:rsidRPr="00345C49">
        <w:t xml:space="preserve">What is the process for filing and creating photographic image files on the computer? </w:t>
      </w:r>
    </w:p>
    <w:p w:rsidR="00000000" w:rsidRPr="00345C49" w:rsidP="00345C49">
      <w:pPr>
        <w:pStyle w:val="BodyText"/>
      </w:pPr>
      <w:r w:rsidRPr="00345C49">
        <w:t>What is required to enh</w:t>
      </w:r>
      <w:r w:rsidRPr="00345C49">
        <w:t xml:space="preserve">ance, crop and alter photographic images electronically? </w:t>
      </w:r>
    </w:p>
    <w:p w:rsidR="00000000" w:rsidRPr="00345C49" w:rsidP="00345C49">
      <w:pPr>
        <w:pStyle w:val="BodyText"/>
      </w:pPr>
      <w:r w:rsidRPr="00345C49">
        <w:t>What considerations need to be made to assess a digital photograph suitable for a newspaper, glossy brochure and CD-ROM?</w:t>
      </w:r>
    </w:p>
    <w:p w:rsidR="00000000" w:rsidRPr="00345C49" w:rsidP="00345C49">
      <w:pPr>
        <w:pStyle w:val="BodyText"/>
      </w:pPr>
      <w:r w:rsidRPr="00345C49">
        <w:rPr>
          <w:rStyle w:val="SpecialBold"/>
        </w:rPr>
        <w:t>Information sources</w:t>
      </w:r>
    </w:p>
    <w:p w:rsidR="00000000" w:rsidRPr="00345C49" w:rsidP="00345C49">
      <w:pPr>
        <w:pStyle w:val="BodyText"/>
      </w:pPr>
      <w:r w:rsidRPr="00345C49">
        <w:t>What manuals, safety and other documentation are relevant</w:t>
      </w:r>
      <w:r w:rsidRPr="00345C49">
        <w:t xml:space="preserve"> to this task and where are they kept? </w:t>
      </w:r>
    </w:p>
    <w:p w:rsidR="00000000" w:rsidRPr="00345C49" w:rsidP="00345C49">
      <w:pPr>
        <w:pStyle w:val="BodyText"/>
      </w:pPr>
      <w:r w:rsidRPr="00345C49">
        <w:t xml:space="preserve">What information is included in these documents? </w:t>
      </w:r>
    </w:p>
    <w:p w:rsidR="00000000" w:rsidRPr="00345C49" w:rsidP="00345C49">
      <w:pPr>
        <w:pStyle w:val="BodyText"/>
      </w:pPr>
      <w:r w:rsidRPr="00345C49">
        <w:t>What other sources of information are available?</w:t>
      </w:r>
    </w:p>
    <w:p w:rsidR="00000000" w:rsidRPr="00345C49" w:rsidP="00345C49">
      <w:pPr>
        <w:pStyle w:val="BodyText"/>
      </w:pPr>
      <w:r w:rsidRPr="00345C49">
        <w:rPr>
          <w:rStyle w:val="SpecialBold"/>
        </w:rPr>
        <w:t>Skills and knowledge</w:t>
      </w:r>
    </w:p>
    <w:p w:rsidR="00000000" w:rsidRPr="00345C49" w:rsidP="00345C49">
      <w:pPr>
        <w:pStyle w:val="BodyText"/>
      </w:pPr>
      <w:r w:rsidRPr="00345C49">
        <w:rPr>
          <w:rStyle w:val="SpecialBold"/>
        </w:rPr>
        <w:t>Using a digital camera</w:t>
      </w:r>
    </w:p>
    <w:p w:rsidR="00000000" w:rsidRPr="00345C49" w:rsidP="00345C49">
      <w:pPr>
        <w:pStyle w:val="BodyText"/>
      </w:pPr>
      <w:r w:rsidRPr="00345C49">
        <w:t xml:space="preserve">What is meant by pixel resolution and how does this affect the resolution of the image? </w:t>
      </w:r>
    </w:p>
    <w:p w:rsidR="00000000" w:rsidRPr="00345C49" w:rsidP="00345C49">
      <w:pPr>
        <w:pStyle w:val="BodyText"/>
      </w:pPr>
      <w:r w:rsidRPr="00345C49">
        <w:t xml:space="preserve">Why is the RAM capacity of a digital camera relevant? </w:t>
      </w:r>
    </w:p>
    <w:p w:rsidR="00000000" w:rsidRPr="00345C49" w:rsidP="00345C49">
      <w:pPr>
        <w:pStyle w:val="BodyText"/>
      </w:pPr>
      <w:r w:rsidRPr="00345C49">
        <w:t xml:space="preserve">Why are shutter speed and focal lengths important to check when capturing a digital image? </w:t>
      </w:r>
    </w:p>
    <w:p w:rsidR="00000000" w:rsidRPr="00345C49" w:rsidP="00345C49">
      <w:pPr>
        <w:pStyle w:val="BodyText"/>
      </w:pPr>
      <w:r w:rsidRPr="00345C49">
        <w:t xml:space="preserve">What are the safety </w:t>
      </w:r>
      <w:r w:rsidRPr="00345C49">
        <w:t>requirements for handling and storing lithium batteries?</w:t>
      </w:r>
    </w:p>
    <w:p w:rsidR="00000000" w:rsidRPr="00345C49" w:rsidP="00345C49">
      <w:pPr>
        <w:pStyle w:val="BodyText"/>
      </w:pPr>
      <w:r w:rsidRPr="00345C49">
        <w:rPr>
          <w:rStyle w:val="SpecialBold"/>
        </w:rPr>
        <w:t>Uploading and processing digital images using a computer</w:t>
      </w:r>
    </w:p>
    <w:p w:rsidR="00000000" w:rsidRPr="00345C49" w:rsidP="00345C49">
      <w:pPr>
        <w:pStyle w:val="BodyText"/>
      </w:pPr>
      <w:r w:rsidRPr="00345C49">
        <w:t xml:space="preserve">How is the data uploaded to a computer from the computer card interface/disk? </w:t>
      </w:r>
    </w:p>
    <w:p w:rsidR="00000000" w:rsidRPr="00345C49" w:rsidP="00345C49">
      <w:pPr>
        <w:pStyle w:val="BodyText"/>
      </w:pPr>
      <w:r w:rsidRPr="00345C49">
        <w:t xml:space="preserve">What is the process for filing and creating photographic image </w:t>
      </w:r>
      <w:r w:rsidRPr="00345C49">
        <w:t xml:space="preserve">files on the computer? </w:t>
      </w:r>
    </w:p>
    <w:p w:rsidR="00000000" w:rsidRPr="00345C49" w:rsidP="00345C49">
      <w:pPr>
        <w:pStyle w:val="BodyText"/>
      </w:pPr>
      <w:r w:rsidRPr="00345C49">
        <w:t xml:space="preserve">What is required to enhance, crop and alter photographic images electronically? </w:t>
      </w:r>
    </w:p>
    <w:p w:rsidR="00000000" w:rsidRPr="00345C49" w:rsidP="00345C49">
      <w:pPr>
        <w:pStyle w:val="BodyText"/>
      </w:pPr>
      <w:r w:rsidRPr="00345C49">
        <w:t>What considerations need to be made to assess a digital photograph suitable for a newspaper, glossy brochure and CD-ROM?</w:t>
      </w:r>
    </w:p>
    <w:p w:rsidR="00000000" w:rsidRPr="00345C49" w:rsidP="00345C49">
      <w:pPr>
        <w:pStyle w:val="BodyText"/>
      </w:pPr>
      <w:r w:rsidRPr="00345C49">
        <w:rPr>
          <w:rStyle w:val="SpecialBold"/>
        </w:rPr>
        <w:t>Information sources</w:t>
      </w:r>
    </w:p>
    <w:p w:rsidR="00000000" w:rsidRPr="00345C49" w:rsidP="00345C49">
      <w:pPr>
        <w:pStyle w:val="BodyText"/>
      </w:pPr>
      <w:r w:rsidRPr="00345C49">
        <w:t>What manua</w:t>
      </w:r>
      <w:r w:rsidRPr="00345C49">
        <w:t xml:space="preserve">ls, safety and other documentation are relevant to this task and where are they kept? </w:t>
      </w:r>
    </w:p>
    <w:p w:rsidR="00000000" w:rsidRPr="00345C49" w:rsidP="00345C49">
      <w:pPr>
        <w:pStyle w:val="BodyText"/>
      </w:pPr>
      <w:r w:rsidRPr="00345C49">
        <w:t xml:space="preserve">What information is included in these documents? </w:t>
      </w:r>
    </w:p>
    <w:p w:rsidR="00000000" w:rsidRPr="00345C49" w:rsidP="00345C49">
      <w:pPr>
        <w:pStyle w:val="BodyText"/>
      </w:pPr>
      <w:r w:rsidRPr="00345C49">
        <w:t>What other sources of information are available?</w:t>
      </w:r>
    </w:p>
    <w:p w:rsidR="00000000" w:rsidRPr="00345C49" w:rsidP="00345C49">
      <w:pPr>
        <w:pStyle w:val="AllowPageBreak"/>
      </w:pPr>
    </w:p>
    <w:p w:rsidR="00000000" w:rsidRPr="00345C49" w:rsidP="00345C49">
      <w:pPr>
        <w:pStyle w:val="Heading1"/>
      </w:pPr>
      <w:bookmarkStart w:id="10" w:name="O_324884"/>
      <w:bookmarkEnd w:id="10"/>
      <w:r w:rsidRPr="00345C49">
        <w:t>Evidence Guide</w:t>
      </w:r>
    </w:p>
    <w:p w:rsidR="00000000" w:rsidRPr="00345C49" w:rsidP="00345C49">
      <w:pPr>
        <w:pStyle w:val="BodyText"/>
      </w:pPr>
      <w:r w:rsidRPr="00345C49">
        <w:t>The Evidence Guide describes the under</w:t>
      </w:r>
      <w:r w:rsidRPr="00345C49">
        <w:t>pinning knowledge and skills that must be demonstrated to prove competency.  It provides essential advice for assessment of the unit of competency and must be read in conjunction with the Performance Criteria, the Range Statement and the Assessment Guideli</w:t>
      </w:r>
      <w:r w:rsidRPr="00345C49">
        <w:t>nes for this Training Package.</w:t>
      </w:r>
    </w:p>
    <w:p w:rsidR="00000000" w:rsidRPr="00345C49" w:rsidP="00345C49">
      <w:pPr>
        <w:pStyle w:val="BodyText"/>
      </w:pPr>
      <w:r w:rsidRPr="00345C49">
        <w:rPr>
          <w:rStyle w:val="SpecialBold"/>
        </w:rPr>
        <w:t>Critical aspects of evidence required to demonstrate competency in this unit</w:t>
      </w:r>
    </w:p>
    <w:p w:rsidR="00000000" w:rsidRPr="00345C49" w:rsidP="00345C49">
      <w:pPr>
        <w:pStyle w:val="BodyText"/>
      </w:pPr>
      <w:r w:rsidRPr="00345C49">
        <w:t>The photographed image meets the quality and look/feel requirements of the brief.  The digital camera functions are used to capture the required ima</w:t>
      </w:r>
      <w:r w:rsidRPr="00345C49">
        <w:t xml:space="preserve">ge. </w:t>
      </w:r>
    </w:p>
    <w:p w:rsidR="00000000" w:rsidRPr="00345C49" w:rsidP="00345C49">
      <w:pPr>
        <w:pStyle w:val="BodyText"/>
      </w:pPr>
      <w:r w:rsidRPr="00345C49">
        <w:t xml:space="preserve">The underlying skills of capturing a digital image using a digital camera should be transferable across the associated sectors of the printing industry. </w:t>
      </w:r>
    </w:p>
    <w:p w:rsidR="00000000" w:rsidRPr="00345C49" w:rsidP="00345C49">
      <w:pPr>
        <w:pStyle w:val="BodyText"/>
      </w:pPr>
      <w:r w:rsidRPr="00345C49">
        <w:t>Demonstrate an ability to find and use information relevant to the task from a variety of informa</w:t>
      </w:r>
      <w:r w:rsidRPr="00345C49">
        <w:t>tion sources.</w:t>
      </w:r>
    </w:p>
    <w:p w:rsidR="00000000" w:rsidRPr="00345C49" w:rsidP="00345C49">
      <w:pPr>
        <w:pStyle w:val="BodyText"/>
      </w:pPr>
      <w:r w:rsidRPr="00345C49">
        <w:rPr>
          <w:rStyle w:val="SpecialBold"/>
        </w:rPr>
        <w:t>Context of assessment</w:t>
      </w:r>
    </w:p>
    <w:p w:rsidR="00000000" w:rsidRPr="00345C49" w:rsidP="00345C49">
      <w:pPr>
        <w:pStyle w:val="BodyText"/>
      </w:pPr>
      <w:r w:rsidRPr="00345C49">
        <w:t xml:space="preserve">Assessment may take place on the job, off the job or a combination of these.  Off the job assessment must be undertaken in a closely simulated workplace environment. </w:t>
      </w:r>
    </w:p>
    <w:p w:rsidR="00000000" w:rsidRPr="00345C49" w:rsidP="00345C49">
      <w:pPr>
        <w:pStyle w:val="BodyText"/>
      </w:pPr>
      <w:r w:rsidRPr="00345C49">
        <w:rPr>
          <w:rStyle w:val="SpecialBold"/>
        </w:rPr>
        <w:t>Relationship to other units</w:t>
      </w:r>
    </w:p>
    <w:p w:rsidR="00000000" w:rsidRPr="00345C49" w:rsidP="00345C49">
      <w:pPr>
        <w:pStyle w:val="BodyText"/>
      </w:pPr>
      <w:r w:rsidRPr="00345C49">
        <w:t>There is no pre-requisite</w:t>
      </w:r>
      <w:r w:rsidRPr="00345C49">
        <w:t xml:space="preserve"> for this unit.</w:t>
      </w:r>
    </w:p>
    <w:p w:rsidR="00000000" w:rsidRPr="00345C49" w:rsidP="00345C49">
      <w:pPr>
        <w:pStyle w:val="BodyText"/>
      </w:pPr>
      <w:r w:rsidRPr="00345C49">
        <w:rPr>
          <w:rStyle w:val="SpecialBold"/>
        </w:rPr>
        <w:t>Evidence required for demonstration of consistent performance</w:t>
      </w:r>
    </w:p>
    <w:p w:rsidR="00000000" w:rsidRPr="00345C49" w:rsidP="00345C49">
      <w:pPr>
        <w:pStyle w:val="BodyText"/>
      </w:pPr>
      <w:r w:rsidRPr="00345C49">
        <w:t xml:space="preserve">Assess the capacity of, and operate, a digital camera to upload and process THREE digital images using industry hardware and software to deliver a designated quality of image outcome. </w:t>
      </w:r>
    </w:p>
    <w:p w:rsidR="00000000" w:rsidRPr="00345C49" w:rsidP="00345C49">
      <w:pPr>
        <w:pStyle w:val="BodyText"/>
      </w:pPr>
      <w:r w:rsidRPr="00345C49">
        <w:t xml:space="preserve">Evidence for assessment may be gathered from assessment of the unit of </w:t>
      </w:r>
      <w:r w:rsidRPr="00345C49">
        <w:t>competency alone or through an integrated assessment activity.</w:t>
      </w:r>
    </w:p>
    <w:p w:rsidR="00000000" w:rsidRPr="00345C49" w:rsidP="00345C49">
      <w:pPr>
        <w:pStyle w:val="BodyText"/>
      </w:pPr>
      <w:r w:rsidRPr="00345C49">
        <w:rPr>
          <w:rStyle w:val="SpecialBold"/>
        </w:rPr>
        <w:t>Specific resource requirements</w:t>
      </w:r>
    </w:p>
    <w:p w:rsidR="00000000" w:rsidRPr="00345C49" w:rsidP="00345C49">
      <w:pPr>
        <w:pStyle w:val="BodyText"/>
      </w:pPr>
      <w:r w:rsidRPr="00345C49">
        <w:t>Digital cameras, lighting.</w:t>
      </w:r>
    </w:p>
    <w:p w:rsidR="00000000" w:rsidRPr="00345C49" w:rsidP="00345C49">
      <w:pPr>
        <w:pStyle w:val="BodyText"/>
      </w:pPr>
      <w:r w:rsidRPr="00345C49">
        <w:t>The Evidence Guide describes the underpinning knowledge and skills that must be demonstrated to prove competency.  It provides essentia</w:t>
      </w:r>
      <w:r w:rsidRPr="00345C49">
        <w:t>l advice for assessment of the unit of competency and must be read in conjunction with the Performance Criteria, the Range Statement and the Assessment Guidelines for this Training Package.</w:t>
      </w:r>
    </w:p>
    <w:p w:rsidR="00000000" w:rsidRPr="00345C49" w:rsidP="00345C49">
      <w:pPr>
        <w:pStyle w:val="BodyText"/>
      </w:pPr>
      <w:r w:rsidRPr="00345C49">
        <w:rPr>
          <w:rStyle w:val="SpecialBold"/>
        </w:rPr>
        <w:t>Critical aspects of evidence required to demonstrate competency in</w:t>
      </w:r>
      <w:r w:rsidRPr="00345C49">
        <w:rPr>
          <w:rStyle w:val="SpecialBold"/>
        </w:rPr>
        <w:t xml:space="preserve"> this unit</w:t>
      </w:r>
    </w:p>
    <w:p w:rsidR="00000000" w:rsidRPr="00345C49" w:rsidP="00345C49">
      <w:pPr>
        <w:pStyle w:val="BodyText"/>
      </w:pPr>
      <w:r w:rsidRPr="00345C49">
        <w:t xml:space="preserve">The photographed image meets the quality and look/feel requirements of the brief.  The digital camera functions are used to capture the required image. </w:t>
      </w:r>
    </w:p>
    <w:p w:rsidR="00000000" w:rsidRPr="00345C49" w:rsidP="00345C49">
      <w:pPr>
        <w:pStyle w:val="BodyText"/>
      </w:pPr>
      <w:r w:rsidRPr="00345C49">
        <w:t>The underlying skills of capturing a digital image using a digital camera should be transfer</w:t>
      </w:r>
      <w:r w:rsidRPr="00345C49">
        <w:t xml:space="preserve">able across the associated sectors of the printing industry. </w:t>
      </w:r>
    </w:p>
    <w:p w:rsidR="00000000" w:rsidRPr="00345C49" w:rsidP="00345C49">
      <w:pPr>
        <w:pStyle w:val="BodyText"/>
      </w:pPr>
      <w:r w:rsidRPr="00345C49">
        <w:t>Demonstrate an ability to find and use information relevant to the task from a variety of information sources.</w:t>
      </w:r>
    </w:p>
    <w:p w:rsidR="00000000" w:rsidRPr="00345C49" w:rsidP="00345C49">
      <w:pPr>
        <w:pStyle w:val="BodyText"/>
      </w:pPr>
      <w:r w:rsidRPr="00345C49">
        <w:rPr>
          <w:rStyle w:val="SpecialBold"/>
        </w:rPr>
        <w:t>Context of assessment</w:t>
      </w:r>
    </w:p>
    <w:p w:rsidR="00000000" w:rsidRPr="00345C49" w:rsidP="00345C49">
      <w:pPr>
        <w:pStyle w:val="BodyText"/>
      </w:pPr>
      <w:r w:rsidRPr="00345C49">
        <w:t>Assessment may take place on the job, off the job or a combin</w:t>
      </w:r>
      <w:r w:rsidRPr="00345C49">
        <w:t xml:space="preserve">ation of these.  Off the job assessment must be undertaken in a closely simulated workplace environment. </w:t>
      </w:r>
    </w:p>
    <w:p w:rsidR="00000000" w:rsidRPr="00345C49" w:rsidP="00345C49">
      <w:pPr>
        <w:pStyle w:val="BodyText"/>
      </w:pPr>
      <w:r w:rsidRPr="00345C49">
        <w:rPr>
          <w:rStyle w:val="SpecialBold"/>
        </w:rPr>
        <w:t>Relationship to other units</w:t>
      </w:r>
    </w:p>
    <w:p w:rsidR="00000000" w:rsidRPr="00345C49" w:rsidP="00345C49">
      <w:pPr>
        <w:pStyle w:val="BodyText"/>
      </w:pPr>
      <w:r w:rsidRPr="00345C49">
        <w:t>There is no pre-requisite for this unit.</w:t>
      </w:r>
    </w:p>
    <w:p w:rsidR="00000000" w:rsidRPr="00345C49" w:rsidP="00345C49">
      <w:pPr>
        <w:pStyle w:val="BodyText"/>
      </w:pPr>
      <w:r w:rsidRPr="00345C49">
        <w:rPr>
          <w:rStyle w:val="SpecialBold"/>
        </w:rPr>
        <w:t>Evidence required for demonstration of consistent performance</w:t>
      </w:r>
    </w:p>
    <w:p w:rsidR="00000000" w:rsidRPr="00345C49" w:rsidP="00345C49">
      <w:pPr>
        <w:pStyle w:val="BodyText"/>
      </w:pPr>
      <w:r w:rsidRPr="00345C49">
        <w:t xml:space="preserve">Assess the capacity of, and operate, a digital camera to upload and process THREE digital images using industry hardware and software to deliver a designated quality of image outcome. </w:t>
      </w:r>
    </w:p>
    <w:p w:rsidR="00000000" w:rsidRPr="00345C49" w:rsidP="00345C49">
      <w:pPr>
        <w:pStyle w:val="BodyText"/>
      </w:pPr>
      <w:r w:rsidRPr="00345C49">
        <w:t xml:space="preserve">Evidence for assessment may be gathered from assessment of the unit of </w:t>
      </w:r>
      <w:r w:rsidRPr="00345C49">
        <w:t>competency alone or through an integrated assessment activity.</w:t>
      </w:r>
    </w:p>
    <w:p w:rsidR="00000000" w:rsidRPr="00345C49" w:rsidP="00345C49">
      <w:pPr>
        <w:pStyle w:val="BodyText"/>
      </w:pPr>
      <w:r w:rsidRPr="00345C49">
        <w:rPr>
          <w:rStyle w:val="SpecialBold"/>
        </w:rPr>
        <w:t>Specific resource requirements</w:t>
      </w:r>
    </w:p>
    <w:p w:rsidR="00000000" w:rsidRPr="00345C49" w:rsidP="00345C49">
      <w:pPr>
        <w:pStyle w:val="BodyText"/>
      </w:pPr>
      <w:r w:rsidRPr="00345C49">
        <w:t>Digital cameras, lighting.</w:t>
      </w:r>
    </w:p>
    <w:p w:rsidR="00000000" w:rsidRPr="00345C49" w:rsidP="00345C49">
      <w:pPr>
        <w:pStyle w:val="AllowPageBreak"/>
      </w:pPr>
    </w:p>
    <w:p w:rsidR="00000000" w:rsidRPr="00345C49" w:rsidP="00345C49">
      <w:pPr>
        <w:pStyle w:val="Heading1"/>
      </w:pPr>
      <w:bookmarkStart w:id="11" w:name="O_324883"/>
      <w:bookmarkEnd w:id="11"/>
      <w:r w:rsidRPr="00345C49">
        <w:t>Range Statement</w:t>
      </w:r>
    </w:p>
    <w:p w:rsidR="00000000" w:rsidRPr="00345C49" w:rsidP="00345C49">
      <w:pPr>
        <w:pStyle w:val="BodyText"/>
      </w:pPr>
      <w:r w:rsidRPr="00345C49">
        <w:t>The Range Statement relates to the unit of competency as a whole.  It allows for different work enviro</w:t>
      </w:r>
      <w:r w:rsidRPr="00345C49">
        <w:t>nments and situations that may affect performance.</w:t>
      </w:r>
    </w:p>
    <w:p w:rsidR="00000000" w:rsidRPr="00345C49" w:rsidP="00345C49">
      <w:pPr>
        <w:pStyle w:val="BodyText"/>
      </w:pPr>
      <w:r w:rsidRPr="00345C49">
        <w:t xml:space="preserve">The following variables may be present with training and assessment depending on the work situation, needs of the candidate, accessibility of the item, and local industry and regional contexts. </w:t>
      </w:r>
    </w:p>
    <w:p w:rsidR="00000000" w:rsidRPr="00345C49" w:rsidP="00345C49">
      <w:pPr>
        <w:pStyle w:val="BodyText"/>
      </w:pPr>
      <w:r w:rsidRPr="00345C49">
        <w:rPr>
          <w:rStyle w:val="SpecialBold"/>
        </w:rPr>
        <w:t xml:space="preserve">Degree of </w:t>
      </w:r>
      <w:r w:rsidRPr="00345C49">
        <w:rPr>
          <w:rStyle w:val="SpecialBold"/>
        </w:rPr>
        <w:t>autonomy</w:t>
      </w:r>
    </w:p>
    <w:p w:rsidR="00000000" w:rsidRPr="00345C49" w:rsidP="00345C49">
      <w:pPr>
        <w:pStyle w:val="BodyText"/>
      </w:pPr>
      <w:r w:rsidRPr="00345C49">
        <w:t>A digital photographic image is processed in the workplace in consultation with the supervisor to ensure that correct skills and procedures are used.</w:t>
      </w:r>
    </w:p>
    <w:p w:rsidR="00000000" w:rsidRPr="00345C49" w:rsidP="00345C49">
      <w:pPr>
        <w:pStyle w:val="BodyText"/>
      </w:pPr>
      <w:r w:rsidRPr="00345C49">
        <w:rPr>
          <w:rStyle w:val="SpecialBold"/>
        </w:rPr>
        <w:t>Types of systems</w:t>
      </w:r>
    </w:p>
    <w:p w:rsidR="00000000" w:rsidRPr="00345C49" w:rsidP="00345C49">
      <w:pPr>
        <w:pStyle w:val="BodyText"/>
      </w:pPr>
      <w:r w:rsidRPr="00345C49">
        <w:t>Digital cameras used in the pre-press sector and associated sectors with which a</w:t>
      </w:r>
      <w:r w:rsidRPr="00345C49">
        <w:t xml:space="preserve"> pre-press organisation may be required to work.</w:t>
      </w:r>
    </w:p>
    <w:p w:rsidR="00000000" w:rsidRPr="00345C49" w:rsidP="00345C49">
      <w:pPr>
        <w:pStyle w:val="BodyText"/>
      </w:pPr>
      <w:r w:rsidRPr="00345C49">
        <w:rPr>
          <w:rStyle w:val="SpecialBold"/>
        </w:rPr>
        <w:t>Lighting</w:t>
      </w:r>
    </w:p>
    <w:p w:rsidR="00000000" w:rsidRPr="00345C49" w:rsidP="00345C49">
      <w:pPr>
        <w:pStyle w:val="BodyText"/>
      </w:pPr>
      <w:r w:rsidRPr="00345C49">
        <w:t>Direct (main) fill in lighting/fill reflector.</w:t>
      </w:r>
    </w:p>
    <w:p w:rsidR="00000000" w:rsidRPr="00345C49" w:rsidP="00345C49">
      <w:pPr>
        <w:pStyle w:val="BodyText"/>
      </w:pPr>
      <w:r w:rsidRPr="00345C49">
        <w:t>The Range Statement relates to the unit of competency as a whole.  It allows for different work environments and situations that may affect performance.</w:t>
      </w:r>
    </w:p>
    <w:p w:rsidR="00000000" w:rsidRPr="00345C49" w:rsidP="00345C49">
      <w:pPr>
        <w:pStyle w:val="BodyText"/>
      </w:pPr>
      <w:r w:rsidRPr="00345C49">
        <w:t>The following variables may be present with training and assessment depending on the work situation, ne</w:t>
      </w:r>
      <w:r w:rsidRPr="00345C49">
        <w:t xml:space="preserve">eds of the candidate, accessibility of the item, and local industry and regional contexts. </w:t>
      </w:r>
    </w:p>
    <w:p w:rsidR="00000000" w:rsidRPr="00345C49" w:rsidP="00345C49">
      <w:pPr>
        <w:pStyle w:val="BodyText"/>
      </w:pPr>
      <w:r w:rsidRPr="00345C49">
        <w:rPr>
          <w:rStyle w:val="SpecialBold"/>
        </w:rPr>
        <w:t>Degree of autonomy</w:t>
      </w:r>
    </w:p>
    <w:p w:rsidR="00000000" w:rsidRPr="00345C49" w:rsidP="00345C49">
      <w:pPr>
        <w:pStyle w:val="BodyText"/>
      </w:pPr>
      <w:r w:rsidRPr="00345C49">
        <w:t>A digital photographic image is processed in the workplace in consultation with the supervisor to ensure that correct skills and procedures are u</w:t>
      </w:r>
      <w:r w:rsidRPr="00345C49">
        <w:t>sed.</w:t>
      </w:r>
    </w:p>
    <w:p w:rsidR="00000000" w:rsidRPr="00345C49" w:rsidP="00345C49">
      <w:pPr>
        <w:pStyle w:val="BodyText"/>
      </w:pPr>
      <w:r w:rsidRPr="00345C49">
        <w:rPr>
          <w:rStyle w:val="SpecialBold"/>
        </w:rPr>
        <w:t>Types of systems</w:t>
      </w:r>
    </w:p>
    <w:p w:rsidR="00000000" w:rsidRPr="00345C49" w:rsidP="00345C49">
      <w:pPr>
        <w:pStyle w:val="BodyText"/>
      </w:pPr>
      <w:r w:rsidRPr="00345C49">
        <w:t>Digital cameras used in the pre-press sector and associated sectors with which a pre-press organisation may be required to work.</w:t>
      </w:r>
    </w:p>
    <w:p w:rsidR="00000000" w:rsidRPr="00345C49" w:rsidP="00345C49">
      <w:pPr>
        <w:pStyle w:val="BodyText"/>
      </w:pPr>
      <w:r w:rsidRPr="00345C49">
        <w:rPr>
          <w:rStyle w:val="SpecialBold"/>
        </w:rPr>
        <w:t>Lighting</w:t>
      </w:r>
    </w:p>
    <w:p w:rsidR="00000000" w:rsidRPr="00345C49" w:rsidP="00345C49">
      <w:pPr>
        <w:pStyle w:val="BodyText"/>
      </w:pPr>
      <w:r w:rsidRPr="00345C49">
        <w:t>Direct (main) fill in lighting/fill reflector.</w:t>
      </w:r>
    </w:p>
    <w:p w:rsidR="00000000" w:rsidRPr="00345C49" w:rsidP="00345C49">
      <w:pPr>
        <w:pStyle w:val="AllowPageBreak"/>
      </w:pPr>
    </w:p>
    <w:p w:rsidR="00000000" w:rsidRPr="00345C49" w:rsidP="00345C49">
      <w:pPr>
        <w:pStyle w:val="Heading1"/>
      </w:pPr>
      <w:bookmarkStart w:id="12" w:name="O_324882"/>
      <w:bookmarkEnd w:id="12"/>
      <w:r w:rsidRPr="00345C49">
        <w:t>Unit Sector(s)</w:t>
      </w:r>
    </w:p>
    <w:p w:rsidR="00000000" w:rsidRPr="00345C49" w:rsidP="00345C49">
      <w:pPr>
        <w:pStyle w:val="BodyText"/>
      </w:pPr>
      <w:r w:rsidRPr="00345C49">
        <w:t>Not applicable.</w:t>
      </w:r>
    </w:p>
    <w:p w:rsidR="00000000" w:rsidRPr="00345C49" w:rsidP="00345C49"/>
    <w:sectPr w:rsidSect="00345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26C" w:rsidP="00FE6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6C" w:rsidP="00345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E626C" w:rsidP="00345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626C" w:rsidP="00345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26C" w:rsidP="00FE62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6C" w:rsidP="00345C49">
    <w:pPr>
      <w:pStyle w:val="Header"/>
      <w:framePr w:wrap="around"/>
    </w:pPr>
    <w:r>
      <w:fldChar w:fldCharType="begin"/>
    </w:r>
    <w:r>
      <w:instrText xml:space="preserve"> TITLE   \* MERGEFORMAT </w:instrText>
    </w:r>
    <w:r>
      <w:fldChar w:fldCharType="separate"/>
    </w:r>
    <w:r>
      <w:t>ICPMM321A Capture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626C" w:rsidP="00345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5C49"/>
    <w:pPr>
      <w:spacing w:before="360" w:after="60"/>
      <w:outlineLvl w:val="0"/>
    </w:pPr>
    <w:rPr>
      <w:sz w:val="32"/>
    </w:rPr>
  </w:style>
  <w:style w:type="paragraph" w:styleId="Heading2">
    <w:name w:val="heading 2"/>
    <w:basedOn w:val="HeadingBase"/>
    <w:next w:val="BodyText"/>
    <w:link w:val="Heading2Char"/>
    <w:qFormat/>
    <w:rsid w:val="00345C49"/>
    <w:pPr>
      <w:keepLines/>
      <w:spacing w:before="240" w:after="120"/>
      <w:outlineLvl w:val="1"/>
    </w:pPr>
    <w:rPr>
      <w:sz w:val="28"/>
      <w:szCs w:val="40"/>
    </w:rPr>
  </w:style>
  <w:style w:type="paragraph" w:styleId="Heading3">
    <w:name w:val="heading 3"/>
    <w:basedOn w:val="HeadingBase"/>
    <w:next w:val="BodyText"/>
    <w:link w:val="Heading3Char"/>
    <w:qFormat/>
    <w:rsid w:val="00345C49"/>
    <w:pPr>
      <w:spacing w:before="180" w:after="120"/>
      <w:outlineLvl w:val="2"/>
    </w:pPr>
    <w:rPr>
      <w:spacing w:val="-10"/>
      <w:kern w:val="32"/>
    </w:rPr>
  </w:style>
  <w:style w:type="paragraph" w:styleId="Heading4">
    <w:name w:val="heading 4"/>
    <w:basedOn w:val="HeadingBase"/>
    <w:next w:val="BodyText"/>
    <w:link w:val="Heading4Char"/>
    <w:qFormat/>
    <w:rsid w:val="00345C49"/>
    <w:pPr>
      <w:spacing w:before="160" w:after="120"/>
      <w:outlineLvl w:val="3"/>
    </w:pPr>
    <w:rPr>
      <w:sz w:val="22"/>
    </w:rPr>
  </w:style>
  <w:style w:type="paragraph" w:styleId="Heading5">
    <w:name w:val="heading 5"/>
    <w:basedOn w:val="HeadingBase"/>
    <w:next w:val="Normal"/>
    <w:link w:val="Heading5Char"/>
    <w:qFormat/>
    <w:rsid w:val="00345C49"/>
    <w:pPr>
      <w:spacing w:before="80"/>
      <w:outlineLvl w:val="4"/>
    </w:pPr>
    <w:rPr>
      <w:color w:val="918585"/>
      <w:sz w:val="20"/>
    </w:rPr>
  </w:style>
  <w:style w:type="paragraph" w:styleId="Heading6">
    <w:name w:val="heading 6"/>
    <w:basedOn w:val="HeadingBase"/>
    <w:next w:val="Normal"/>
    <w:link w:val="Heading6Char"/>
    <w:qFormat/>
    <w:rsid w:val="00345C49"/>
    <w:pPr>
      <w:spacing w:before="60"/>
      <w:outlineLvl w:val="5"/>
    </w:pPr>
    <w:rPr>
      <w:color w:val="918585"/>
      <w:sz w:val="20"/>
    </w:rPr>
  </w:style>
  <w:style w:type="paragraph" w:styleId="Heading7">
    <w:name w:val="heading 7"/>
    <w:basedOn w:val="Normal"/>
    <w:next w:val="Normal"/>
    <w:link w:val="Heading7Char"/>
    <w:qFormat/>
    <w:rsid w:val="00345C49"/>
    <w:pPr>
      <w:ind w:left="720"/>
      <w:outlineLvl w:val="6"/>
    </w:pPr>
    <w:rPr>
      <w:i/>
    </w:rPr>
  </w:style>
  <w:style w:type="paragraph" w:styleId="Heading8">
    <w:name w:val="heading 8"/>
    <w:basedOn w:val="Normal"/>
    <w:next w:val="Normal"/>
    <w:link w:val="Heading8Char"/>
    <w:qFormat/>
    <w:rsid w:val="00345C49"/>
    <w:pPr>
      <w:ind w:left="720"/>
      <w:outlineLvl w:val="7"/>
    </w:pPr>
    <w:rPr>
      <w:i/>
    </w:rPr>
  </w:style>
  <w:style w:type="paragraph" w:styleId="Heading9">
    <w:name w:val="heading 9"/>
    <w:basedOn w:val="Normal"/>
    <w:next w:val="Normal"/>
    <w:link w:val="Heading9Char"/>
    <w:qFormat/>
    <w:rsid w:val="00345C49"/>
    <w:pPr>
      <w:ind w:left="720"/>
      <w:outlineLvl w:val="8"/>
    </w:pPr>
    <w:rPr>
      <w:i/>
    </w:rPr>
  </w:style>
  <w:style w:type="character" w:default="1" w:styleId="DefaultParagraphFont">
    <w:name w:val="Default Paragraph Font"/>
    <w:uiPriority w:val="1"/>
    <w:unhideWhenUsed/>
    <w:rsid w:val="00345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C49"/>
  </w:style>
  <w:style w:type="character" w:customStyle="1" w:styleId="Heading1Char">
    <w:name w:val="Heading 1 Char"/>
    <w:basedOn w:val="DefaultParagraphFont"/>
    <w:link w:val="Heading1"/>
    <w:rsid w:val="00345C49"/>
    <w:rPr>
      <w:rFonts w:ascii="Times New Roman" w:eastAsia="Times New Roman" w:hAnsi="Times New Roman" w:cs="Times New Roman"/>
      <w:b/>
      <w:sz w:val="32"/>
      <w:szCs w:val="20"/>
      <w:lang w:eastAsia="en-US"/>
    </w:rPr>
  </w:style>
  <w:style w:type="paragraph" w:styleId="BodyText">
    <w:name w:val="Body Text"/>
    <w:basedOn w:val="Normal"/>
    <w:link w:val="BodyTextChar"/>
    <w:rsid w:val="00345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C49"/>
    <w:rPr>
      <w:rFonts w:ascii="Times New Roman" w:eastAsia="Times New Roman" w:hAnsi="Times New Roman" w:cs="Times New Roman"/>
      <w:sz w:val="24"/>
      <w:lang w:val="en-US" w:eastAsia="en-US"/>
    </w:rPr>
  </w:style>
  <w:style w:type="paragraph" w:styleId="Footer">
    <w:name w:val="footer"/>
    <w:basedOn w:val="Normal"/>
    <w:link w:val="FooterChar"/>
    <w:rsid w:val="00345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C4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45C49"/>
    <w:rPr>
      <w:b/>
      <w:spacing w:val="0"/>
    </w:rPr>
  </w:style>
  <w:style w:type="paragraph" w:styleId="Header">
    <w:name w:val="header"/>
    <w:basedOn w:val="Normal"/>
    <w:link w:val="HeaderChar"/>
    <w:rsid w:val="00345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C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5C49"/>
    <w:pPr>
      <w:spacing w:before="240" w:after="120"/>
      <w:outlineLvl w:val="0"/>
    </w:pPr>
    <w:rPr>
      <w:rFonts w:ascii="Times New Roman" w:hAnsi="Times New Roman"/>
      <w:b/>
      <w:sz w:val="28"/>
    </w:rPr>
  </w:style>
  <w:style w:type="paragraph" w:customStyle="1" w:styleId="AllowPageBreak">
    <w:name w:val="AllowPageBreak"/>
    <w:rsid w:val="00345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5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5C49"/>
    <w:rPr>
      <w:rFonts w:ascii="Courier New" w:eastAsia="Times New Roman" w:hAnsi="Courier New" w:cs="Times New Roman"/>
      <w:i/>
      <w:szCs w:val="20"/>
      <w:lang w:val="en-US" w:eastAsia="en-US"/>
    </w:rPr>
  </w:style>
  <w:style w:type="paragraph" w:customStyle="1" w:styleId="HeadingBase">
    <w:name w:val="Heading Base"/>
    <w:rsid w:val="00345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C49"/>
    <w:pPr>
      <w:tabs>
        <w:tab w:val="right" w:leader="dot" w:pos="9072"/>
      </w:tabs>
      <w:ind w:left="567"/>
    </w:pPr>
    <w:rPr>
      <w:szCs w:val="22"/>
    </w:rPr>
  </w:style>
  <w:style w:type="paragraph" w:customStyle="1" w:styleId="TOCBase">
    <w:name w:val="TOC Base"/>
    <w:rsid w:val="00345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C49"/>
    <w:pPr>
      <w:tabs>
        <w:tab w:val="right" w:leader="dot" w:pos="9072"/>
      </w:tabs>
      <w:spacing w:before="40" w:after="40"/>
      <w:ind w:left="284"/>
    </w:pPr>
    <w:rPr>
      <w:rFonts w:ascii="Times New Roman" w:hAnsi="Times New Roman"/>
    </w:rPr>
  </w:style>
  <w:style w:type="paragraph" w:styleId="TOC1">
    <w:name w:val="toc 1"/>
    <w:basedOn w:val="TOCBase"/>
    <w:next w:val="Normal"/>
    <w:rsid w:val="00345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C49"/>
    <w:pPr>
      <w:spacing w:before="5040"/>
      <w:jc w:val="center"/>
    </w:pPr>
    <w:rPr>
      <w:sz w:val="48"/>
      <w:szCs w:val="72"/>
      <w:lang w:val="en-US"/>
    </w:rPr>
  </w:style>
  <w:style w:type="character" w:customStyle="1" w:styleId="TitleChar">
    <w:name w:val="Title Char"/>
    <w:basedOn w:val="DefaultParagraphFont"/>
    <w:link w:val="Title"/>
    <w:rsid w:val="00345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C49"/>
    <w:pPr>
      <w:tabs>
        <w:tab w:val="left" w:pos="3600"/>
        <w:tab w:val="left" w:pos="3958"/>
      </w:tabs>
    </w:pPr>
  </w:style>
  <w:style w:type="paragraph" w:styleId="List">
    <w:name w:val="List"/>
    <w:basedOn w:val="BodyText"/>
    <w:next w:val="BodyText"/>
    <w:rsid w:val="00345C49"/>
    <w:pPr>
      <w:tabs>
        <w:tab w:val="left" w:pos="340"/>
      </w:tabs>
      <w:spacing w:before="60" w:after="60"/>
      <w:ind w:left="340" w:hanging="340"/>
    </w:pPr>
  </w:style>
  <w:style w:type="paragraph" w:styleId="ListBullet">
    <w:name w:val="List Bullet"/>
    <w:basedOn w:val="List"/>
    <w:rsid w:val="00345C49"/>
    <w:pPr>
      <w:numPr>
        <w:numId w:val="11"/>
      </w:numPr>
      <w:tabs>
        <w:tab w:val="clear" w:pos="340"/>
      </w:tabs>
      <w:spacing w:before="40" w:after="40"/>
    </w:pPr>
  </w:style>
  <w:style w:type="paragraph" w:customStyle="1" w:styleId="Note">
    <w:name w:val="Note"/>
    <w:basedOn w:val="BodyText"/>
    <w:rsid w:val="00345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C49"/>
    <w:pPr>
      <w:framePr w:wrap="auto" w:hAnchor="text" w:y="6049"/>
    </w:pPr>
    <w:rPr>
      <w:color w:val="000000"/>
      <w:sz w:val="40"/>
    </w:rPr>
  </w:style>
  <w:style w:type="paragraph" w:customStyle="1" w:styleId="TOCTitle">
    <w:name w:val="TOCTitle"/>
    <w:basedOn w:val="Heading1"/>
    <w:rsid w:val="00345C49"/>
    <w:pPr>
      <w:spacing w:after="240"/>
      <w:jc w:val="center"/>
      <w:outlineLvl w:val="9"/>
    </w:pPr>
    <w:rPr>
      <w:caps/>
    </w:rPr>
  </w:style>
  <w:style w:type="paragraph" w:customStyle="1" w:styleId="Version">
    <w:name w:val="Version"/>
    <w:rsid w:val="00345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C49"/>
    <w:pPr>
      <w:numPr>
        <w:numId w:val="12"/>
      </w:numPr>
      <w:tabs>
        <w:tab w:val="clear" w:pos="680"/>
      </w:tabs>
    </w:pPr>
  </w:style>
  <w:style w:type="paragraph" w:styleId="Index1">
    <w:name w:val="index 1"/>
    <w:basedOn w:val="Normal"/>
    <w:next w:val="Normal"/>
    <w:semiHidden/>
    <w:rsid w:val="00345C49"/>
    <w:pPr>
      <w:keepNext w:val="0"/>
      <w:tabs>
        <w:tab w:val="right" w:pos="4176"/>
      </w:tabs>
      <w:ind w:left="198" w:hanging="198"/>
    </w:pPr>
    <w:rPr>
      <w:rFonts w:ascii="Garamond" w:hAnsi="Garamond"/>
    </w:rPr>
  </w:style>
  <w:style w:type="paragraph" w:styleId="IndexHeading">
    <w:name w:val="index heading"/>
    <w:basedOn w:val="Normal"/>
    <w:next w:val="Index1"/>
    <w:semiHidden/>
    <w:rsid w:val="00345C49"/>
    <w:pPr>
      <w:spacing w:before="120" w:after="120"/>
    </w:pPr>
    <w:rPr>
      <w:rFonts w:ascii="Arial" w:hAnsi="Arial"/>
      <w:b/>
      <w:color w:val="918585"/>
      <w:sz w:val="24"/>
    </w:rPr>
  </w:style>
  <w:style w:type="paragraph" w:customStyle="1" w:styleId="Chapter">
    <w:name w:val="Chapter"/>
    <w:basedOn w:val="Normal"/>
    <w:rsid w:val="00345C49"/>
    <w:pPr>
      <w:spacing w:before="240"/>
    </w:pPr>
    <w:rPr>
      <w:rFonts w:ascii="Times New Roman" w:hAnsi="Times New Roman"/>
      <w:smallCaps/>
      <w:spacing w:val="80"/>
      <w:sz w:val="28"/>
    </w:rPr>
  </w:style>
  <w:style w:type="paragraph" w:customStyle="1" w:styleId="InChapter">
    <w:name w:val="InChapter"/>
    <w:basedOn w:val="Heading3"/>
    <w:rsid w:val="00345C49"/>
    <w:pPr>
      <w:spacing w:after="240"/>
      <w:outlineLvl w:val="9"/>
    </w:pPr>
    <w:rPr>
      <w:noProof/>
    </w:rPr>
  </w:style>
  <w:style w:type="paragraph" w:styleId="Index2">
    <w:name w:val="index 2"/>
    <w:basedOn w:val="Normal"/>
    <w:next w:val="Normal"/>
    <w:semiHidden/>
    <w:rsid w:val="00345C49"/>
    <w:pPr>
      <w:tabs>
        <w:tab w:val="right" w:pos="4176"/>
      </w:tabs>
      <w:ind w:left="568" w:hanging="284"/>
    </w:pPr>
    <w:rPr>
      <w:rFonts w:ascii="Garamond" w:hAnsi="Garamond"/>
    </w:rPr>
  </w:style>
  <w:style w:type="paragraph" w:customStyle="1" w:styleId="Byline">
    <w:name w:val="Byline"/>
    <w:rsid w:val="00345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C49"/>
    <w:pPr>
      <w:tabs>
        <w:tab w:val="clear" w:pos="3600"/>
        <w:tab w:val="clear" w:pos="3958"/>
      </w:tabs>
      <w:jc w:val="right"/>
    </w:pPr>
  </w:style>
  <w:style w:type="character" w:styleId="Emphasis">
    <w:name w:val="Emphasis"/>
    <w:basedOn w:val="DefaultParagraphFont"/>
    <w:qFormat/>
    <w:rsid w:val="00345C49"/>
    <w:rPr>
      <w:i/>
    </w:rPr>
  </w:style>
  <w:style w:type="paragraph" w:styleId="Caption">
    <w:name w:val="caption"/>
    <w:basedOn w:val="BodyText"/>
    <w:next w:val="Normal"/>
    <w:qFormat/>
    <w:rsid w:val="00345C49"/>
    <w:pPr>
      <w:framePr w:w="2268" w:hSpace="181" w:vSpace="181" w:wrap="around" w:vAnchor="text" w:hAnchor="page" w:x="1135" w:y="285" w:anchorLock="1"/>
    </w:pPr>
    <w:rPr>
      <w:i/>
    </w:rPr>
  </w:style>
  <w:style w:type="paragraph" w:customStyle="1" w:styleId="MiniTOCTitle">
    <w:name w:val="MiniTOCTitle"/>
    <w:basedOn w:val="Heading4"/>
    <w:rsid w:val="00345C49"/>
    <w:pPr>
      <w:spacing w:before="240"/>
      <w:outlineLvl w:val="9"/>
    </w:pPr>
    <w:rPr>
      <w:noProof/>
      <w:sz w:val="24"/>
    </w:rPr>
  </w:style>
  <w:style w:type="paragraph" w:customStyle="1" w:styleId="MiniTOCItem">
    <w:name w:val="MiniTOCItem"/>
    <w:basedOn w:val="ListBullet"/>
    <w:rsid w:val="00345C49"/>
    <w:pPr>
      <w:numPr>
        <w:numId w:val="0"/>
      </w:numPr>
      <w:tabs>
        <w:tab w:val="right" w:leader="dot" w:pos="6521"/>
      </w:tabs>
      <w:spacing w:before="0" w:after="0"/>
    </w:pPr>
  </w:style>
  <w:style w:type="paragraph" w:customStyle="1" w:styleId="TOFTitle">
    <w:name w:val="TOFTitle"/>
    <w:basedOn w:val="TOCTitle"/>
    <w:rsid w:val="00345C49"/>
  </w:style>
  <w:style w:type="paragraph" w:styleId="TableofFigures">
    <w:name w:val="table of figures"/>
    <w:basedOn w:val="Normal"/>
    <w:next w:val="Normal"/>
    <w:semiHidden/>
    <w:rsid w:val="00345C49"/>
    <w:pPr>
      <w:tabs>
        <w:tab w:val="right" w:leader="dot" w:pos="9072"/>
      </w:tabs>
      <w:ind w:left="970" w:hanging="403"/>
    </w:pPr>
    <w:rPr>
      <w:rFonts w:ascii="Times New Roman" w:hAnsi="Times New Roman"/>
      <w:b/>
    </w:rPr>
  </w:style>
  <w:style w:type="paragraph" w:styleId="ListNumber">
    <w:name w:val="List Number"/>
    <w:basedOn w:val="List"/>
    <w:rsid w:val="00345C49"/>
    <w:pPr>
      <w:numPr>
        <w:numId w:val="9"/>
      </w:numPr>
    </w:pPr>
  </w:style>
  <w:style w:type="character" w:customStyle="1" w:styleId="WingdingSymbols">
    <w:name w:val="Wingding Symbols"/>
    <w:rsid w:val="00345C49"/>
    <w:rPr>
      <w:rFonts w:ascii="Wingdings" w:hAnsi="Wingdings"/>
    </w:rPr>
  </w:style>
  <w:style w:type="paragraph" w:customStyle="1" w:styleId="TableHeading">
    <w:name w:val="Table Heading"/>
    <w:basedOn w:val="HeadingBase"/>
    <w:rsid w:val="00345C49"/>
    <w:pPr>
      <w:keepLines/>
      <w:pBdr>
        <w:bottom w:val="single" w:sz="6" w:space="1" w:color="918585"/>
      </w:pBdr>
      <w:spacing w:before="240"/>
    </w:pPr>
  </w:style>
  <w:style w:type="character" w:customStyle="1" w:styleId="HotSpot">
    <w:name w:val="HotSpot"/>
    <w:rsid w:val="00345C49"/>
    <w:rPr>
      <w:color w:val="0033CC"/>
      <w:u w:val="none"/>
    </w:rPr>
  </w:style>
  <w:style w:type="paragraph" w:customStyle="1" w:styleId="BodyTextRight">
    <w:name w:val="Body Text Right"/>
    <w:basedOn w:val="BodyText"/>
    <w:rsid w:val="00345C49"/>
    <w:pPr>
      <w:spacing w:before="0" w:after="0"/>
      <w:jc w:val="right"/>
    </w:pPr>
  </w:style>
  <w:style w:type="paragraph" w:styleId="Index3">
    <w:name w:val="index 3"/>
    <w:basedOn w:val="ListNumber2"/>
    <w:next w:val="Normal"/>
    <w:semiHidden/>
    <w:rsid w:val="00345C49"/>
    <w:pPr>
      <w:numPr>
        <w:numId w:val="0"/>
      </w:numPr>
      <w:tabs>
        <w:tab w:val="right" w:leader="dot" w:pos="4176"/>
      </w:tabs>
    </w:pPr>
  </w:style>
  <w:style w:type="paragraph" w:styleId="ListNumber2">
    <w:name w:val="List Number 2"/>
    <w:basedOn w:val="List2"/>
    <w:rsid w:val="00345C49"/>
    <w:pPr>
      <w:numPr>
        <w:numId w:val="8"/>
      </w:numPr>
      <w:tabs>
        <w:tab w:val="clear" w:pos="1060"/>
      </w:tabs>
    </w:pPr>
  </w:style>
  <w:style w:type="paragraph" w:customStyle="1" w:styleId="MarginNote">
    <w:name w:val="Margin Note"/>
    <w:basedOn w:val="BodyText"/>
    <w:rsid w:val="00345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5C49"/>
    <w:rPr>
      <w:sz w:val="32"/>
    </w:rPr>
  </w:style>
  <w:style w:type="paragraph" w:customStyle="1" w:styleId="HeadingProcedure">
    <w:name w:val="Heading Procedure"/>
    <w:basedOn w:val="HeadingBase"/>
    <w:next w:val="Normal"/>
    <w:rsid w:val="00345C49"/>
    <w:pPr>
      <w:tabs>
        <w:tab w:val="left" w:pos="0"/>
      </w:tabs>
      <w:spacing w:before="120" w:after="60"/>
    </w:pPr>
    <w:rPr>
      <w:i/>
      <w:color w:val="918585"/>
      <w:sz w:val="22"/>
    </w:rPr>
  </w:style>
  <w:style w:type="paragraph" w:customStyle="1" w:styleId="TableBodyText">
    <w:name w:val="Table Body Text"/>
    <w:basedOn w:val="BodyText"/>
    <w:rsid w:val="00345C49"/>
    <w:pPr>
      <w:spacing w:before="60" w:after="60"/>
    </w:pPr>
  </w:style>
  <w:style w:type="paragraph" w:styleId="ListContinue">
    <w:name w:val="List Continue"/>
    <w:basedOn w:val="List"/>
    <w:rsid w:val="00345C49"/>
    <w:pPr>
      <w:ind w:firstLine="0"/>
    </w:pPr>
  </w:style>
  <w:style w:type="paragraph" w:customStyle="1" w:styleId="ListNote">
    <w:name w:val="List Note"/>
    <w:basedOn w:val="List"/>
    <w:rsid w:val="00345C49"/>
    <w:pPr>
      <w:pBdr>
        <w:top w:val="single" w:sz="6" w:space="2" w:color="918585"/>
        <w:bottom w:val="single" w:sz="6" w:space="2" w:color="918585"/>
      </w:pBdr>
      <w:tabs>
        <w:tab w:val="left" w:pos="1021"/>
      </w:tabs>
      <w:ind w:firstLine="0"/>
    </w:pPr>
  </w:style>
  <w:style w:type="paragraph" w:customStyle="1" w:styleId="Warning">
    <w:name w:val="Warning"/>
    <w:basedOn w:val="BodyText"/>
    <w:rsid w:val="00345C49"/>
    <w:pPr>
      <w:shd w:val="clear" w:color="auto" w:fill="D9D9D9"/>
      <w:tabs>
        <w:tab w:val="left" w:pos="992"/>
      </w:tabs>
      <w:ind w:left="119" w:right="119"/>
    </w:pPr>
    <w:rPr>
      <w:sz w:val="20"/>
    </w:rPr>
  </w:style>
  <w:style w:type="paragraph" w:customStyle="1" w:styleId="MarginIcons">
    <w:name w:val="Margin Icons"/>
    <w:basedOn w:val="BodyText"/>
    <w:rsid w:val="00345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C49"/>
    <w:rPr>
      <w:rFonts w:ascii="Courier New" w:hAnsi="Courier New"/>
    </w:rPr>
  </w:style>
  <w:style w:type="paragraph" w:customStyle="1" w:styleId="NoteBullet">
    <w:name w:val="Note Bullet"/>
    <w:basedOn w:val="Note"/>
    <w:rsid w:val="00345C49"/>
    <w:pPr>
      <w:tabs>
        <w:tab w:val="clear" w:pos="680"/>
      </w:tabs>
      <w:spacing w:before="60" w:after="60"/>
    </w:pPr>
  </w:style>
  <w:style w:type="paragraph" w:customStyle="1" w:styleId="SubHeading2">
    <w:name w:val="SubHeading2"/>
    <w:basedOn w:val="HeadingBase"/>
    <w:rsid w:val="00345C49"/>
    <w:pPr>
      <w:spacing w:before="240" w:after="60"/>
    </w:pPr>
    <w:rPr>
      <w:sz w:val="20"/>
    </w:rPr>
  </w:style>
  <w:style w:type="paragraph" w:customStyle="1" w:styleId="SubHeading1">
    <w:name w:val="SubHeading1"/>
    <w:basedOn w:val="HeadingBase"/>
    <w:rsid w:val="00345C49"/>
    <w:pPr>
      <w:spacing w:before="240" w:after="60"/>
    </w:pPr>
    <w:rPr>
      <w:color w:val="918585"/>
      <w:sz w:val="22"/>
    </w:rPr>
  </w:style>
  <w:style w:type="paragraph" w:customStyle="1" w:styleId="SideHeading">
    <w:name w:val="Side Heading"/>
    <w:basedOn w:val="HeadingBase"/>
    <w:rsid w:val="00345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C49"/>
    <w:pPr>
      <w:numPr>
        <w:numId w:val="10"/>
      </w:numPr>
    </w:pPr>
  </w:style>
  <w:style w:type="paragraph" w:styleId="PlainText">
    <w:name w:val="Plain Text"/>
    <w:basedOn w:val="Normal"/>
    <w:link w:val="PlainTextChar"/>
    <w:rsid w:val="00345C49"/>
    <w:rPr>
      <w:sz w:val="20"/>
    </w:rPr>
  </w:style>
  <w:style w:type="character" w:customStyle="1" w:styleId="PlainTextChar">
    <w:name w:val="Plain Text Char"/>
    <w:basedOn w:val="DefaultParagraphFont"/>
    <w:link w:val="PlainText"/>
    <w:rsid w:val="00345C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5C49"/>
    <w:rPr>
      <w:b/>
      <w:smallCaps/>
    </w:rPr>
  </w:style>
  <w:style w:type="paragraph" w:customStyle="1" w:styleId="TableListNumber">
    <w:name w:val="Table List Number"/>
    <w:basedOn w:val="ListNumber"/>
    <w:rsid w:val="00345C49"/>
    <w:pPr>
      <w:numPr>
        <w:numId w:val="0"/>
      </w:numPr>
    </w:pPr>
  </w:style>
  <w:style w:type="paragraph" w:styleId="TOC4">
    <w:name w:val="toc 4"/>
    <w:basedOn w:val="TOCBase"/>
    <w:next w:val="Normal"/>
    <w:semiHidden/>
    <w:rsid w:val="00345C49"/>
    <w:pPr>
      <w:tabs>
        <w:tab w:val="right" w:leader="dot" w:pos="9071"/>
      </w:tabs>
      <w:ind w:left="1701"/>
    </w:pPr>
  </w:style>
  <w:style w:type="paragraph" w:customStyle="1" w:styleId="ListAlpha">
    <w:name w:val="List Alpha"/>
    <w:basedOn w:val="List"/>
    <w:rsid w:val="00345C49"/>
    <w:pPr>
      <w:numPr>
        <w:numId w:val="7"/>
      </w:numPr>
    </w:pPr>
  </w:style>
  <w:style w:type="paragraph" w:customStyle="1" w:styleId="ListAlpha2">
    <w:name w:val="List Alpha 2"/>
    <w:basedOn w:val="List2"/>
    <w:rsid w:val="00345C49"/>
    <w:pPr>
      <w:numPr>
        <w:numId w:val="6"/>
      </w:numPr>
    </w:pPr>
  </w:style>
  <w:style w:type="paragraph" w:styleId="List2">
    <w:name w:val="List 2"/>
    <w:basedOn w:val="BodyText"/>
    <w:rsid w:val="00345C49"/>
    <w:pPr>
      <w:tabs>
        <w:tab w:val="left" w:pos="680"/>
      </w:tabs>
      <w:spacing w:before="60" w:after="60"/>
      <w:ind w:left="680" w:hanging="340"/>
    </w:pPr>
  </w:style>
  <w:style w:type="paragraph" w:styleId="List3">
    <w:name w:val="List 3"/>
    <w:basedOn w:val="BodyText"/>
    <w:rsid w:val="00345C49"/>
    <w:pPr>
      <w:tabs>
        <w:tab w:val="left" w:pos="1021"/>
      </w:tabs>
      <w:spacing w:before="60" w:after="60"/>
      <w:ind w:left="1020" w:hanging="340"/>
    </w:pPr>
  </w:style>
  <w:style w:type="paragraph" w:styleId="List4">
    <w:name w:val="List 4"/>
    <w:basedOn w:val="BodyText"/>
    <w:rsid w:val="00345C49"/>
    <w:pPr>
      <w:tabs>
        <w:tab w:val="left" w:pos="1361"/>
      </w:tabs>
      <w:spacing w:before="60" w:after="60"/>
      <w:ind w:left="1361" w:hanging="340"/>
    </w:pPr>
  </w:style>
  <w:style w:type="paragraph" w:styleId="List5">
    <w:name w:val="List 5"/>
    <w:basedOn w:val="BodyText"/>
    <w:rsid w:val="00345C49"/>
    <w:pPr>
      <w:tabs>
        <w:tab w:val="left" w:pos="1701"/>
      </w:tabs>
      <w:spacing w:before="60" w:after="60"/>
      <w:ind w:left="1701" w:hanging="340"/>
    </w:pPr>
  </w:style>
  <w:style w:type="paragraph" w:styleId="ListBullet3">
    <w:name w:val="List Bullet 3"/>
    <w:basedOn w:val="List3"/>
    <w:rsid w:val="00345C49"/>
    <w:pPr>
      <w:numPr>
        <w:numId w:val="13"/>
      </w:numPr>
      <w:tabs>
        <w:tab w:val="clear" w:pos="1021"/>
      </w:tabs>
      <w:ind w:left="1037" w:hanging="357"/>
    </w:pPr>
  </w:style>
  <w:style w:type="paragraph" w:styleId="ListBullet4">
    <w:name w:val="List Bullet 4"/>
    <w:basedOn w:val="List4"/>
    <w:rsid w:val="00345C49"/>
    <w:pPr>
      <w:numPr>
        <w:numId w:val="1"/>
      </w:numPr>
    </w:pPr>
  </w:style>
  <w:style w:type="paragraph" w:styleId="ListBullet5">
    <w:name w:val="List Bullet 5"/>
    <w:basedOn w:val="List5"/>
    <w:rsid w:val="00345C49"/>
    <w:pPr>
      <w:numPr>
        <w:numId w:val="2"/>
      </w:numPr>
    </w:pPr>
  </w:style>
  <w:style w:type="paragraph" w:styleId="ListContinue2">
    <w:name w:val="List Continue 2"/>
    <w:basedOn w:val="List2"/>
    <w:rsid w:val="00345C49"/>
    <w:pPr>
      <w:ind w:firstLine="0"/>
    </w:pPr>
  </w:style>
  <w:style w:type="paragraph" w:styleId="ListContinue3">
    <w:name w:val="List Continue 3"/>
    <w:basedOn w:val="List3"/>
    <w:rsid w:val="00345C49"/>
    <w:pPr>
      <w:ind w:left="1021" w:firstLine="0"/>
    </w:pPr>
  </w:style>
  <w:style w:type="paragraph" w:styleId="ListContinue4">
    <w:name w:val="List Continue 4"/>
    <w:basedOn w:val="List4"/>
    <w:rsid w:val="00345C49"/>
    <w:pPr>
      <w:ind w:firstLine="0"/>
    </w:pPr>
  </w:style>
  <w:style w:type="paragraph" w:styleId="ListContinue5">
    <w:name w:val="List Continue 5"/>
    <w:basedOn w:val="List5"/>
    <w:rsid w:val="00345C49"/>
    <w:pPr>
      <w:ind w:firstLine="0"/>
    </w:pPr>
  </w:style>
  <w:style w:type="paragraph" w:styleId="ListNumber3">
    <w:name w:val="List Number 3"/>
    <w:basedOn w:val="List3"/>
    <w:rsid w:val="00345C49"/>
    <w:pPr>
      <w:numPr>
        <w:numId w:val="3"/>
      </w:numPr>
    </w:pPr>
  </w:style>
  <w:style w:type="paragraph" w:styleId="ListNumber4">
    <w:name w:val="List Number 4"/>
    <w:basedOn w:val="List4"/>
    <w:rsid w:val="00345C49"/>
    <w:pPr>
      <w:numPr>
        <w:numId w:val="4"/>
      </w:numPr>
    </w:pPr>
  </w:style>
  <w:style w:type="paragraph" w:styleId="ListNumber5">
    <w:name w:val="List Number 5"/>
    <w:basedOn w:val="List5"/>
    <w:rsid w:val="00345C49"/>
    <w:pPr>
      <w:numPr>
        <w:numId w:val="5"/>
      </w:numPr>
    </w:pPr>
  </w:style>
  <w:style w:type="paragraph" w:styleId="BlockText">
    <w:name w:val="Block Text"/>
    <w:basedOn w:val="Normal"/>
    <w:rsid w:val="00345C49"/>
    <w:pPr>
      <w:spacing w:after="120"/>
      <w:ind w:left="1440" w:right="1440"/>
    </w:pPr>
  </w:style>
  <w:style w:type="character" w:customStyle="1" w:styleId="Subscript">
    <w:name w:val="Subscript"/>
    <w:basedOn w:val="DefaultParagraphFont"/>
    <w:rsid w:val="00345C49"/>
    <w:rPr>
      <w:sz w:val="16"/>
      <w:vertAlign w:val="subscript"/>
    </w:rPr>
  </w:style>
  <w:style w:type="character" w:customStyle="1" w:styleId="Superscript">
    <w:name w:val="Superscript"/>
    <w:basedOn w:val="DefaultParagraphFont"/>
    <w:rsid w:val="00345C49"/>
    <w:rPr>
      <w:sz w:val="16"/>
      <w:vertAlign w:val="superscript"/>
    </w:rPr>
  </w:style>
  <w:style w:type="character" w:customStyle="1" w:styleId="Symbols">
    <w:name w:val="Symbols"/>
    <w:basedOn w:val="DefaultParagraphFont"/>
    <w:rsid w:val="00345C49"/>
    <w:rPr>
      <w:rFonts w:ascii="Symbol" w:hAnsi="Symbol"/>
    </w:rPr>
  </w:style>
  <w:style w:type="character" w:customStyle="1" w:styleId="MenuOptions">
    <w:name w:val="Menu Options"/>
    <w:basedOn w:val="DefaultParagraphFont"/>
    <w:rsid w:val="00345C49"/>
    <w:rPr>
      <w:rFonts w:ascii="Arial Narrow" w:hAnsi="Arial Narrow"/>
      <w:smallCaps/>
    </w:rPr>
  </w:style>
  <w:style w:type="character" w:customStyle="1" w:styleId="Buttons">
    <w:name w:val="Buttons"/>
    <w:basedOn w:val="DefaultParagraphFont"/>
    <w:rsid w:val="00345C49"/>
    <w:rPr>
      <w:b/>
    </w:rPr>
  </w:style>
  <w:style w:type="character" w:customStyle="1" w:styleId="Underlined">
    <w:name w:val="Underlined"/>
    <w:basedOn w:val="DefaultParagraphFont"/>
    <w:rsid w:val="00345C49"/>
    <w:rPr>
      <w:u w:val="single"/>
    </w:rPr>
  </w:style>
  <w:style w:type="paragraph" w:customStyle="1" w:styleId="TableBodyTextRight">
    <w:name w:val="Table Body Text Right"/>
    <w:basedOn w:val="TableBodyText"/>
    <w:rsid w:val="00345C49"/>
    <w:pPr>
      <w:widowControl w:val="0"/>
      <w:autoSpaceDE w:val="0"/>
      <w:autoSpaceDN w:val="0"/>
      <w:adjustRightInd w:val="0"/>
      <w:jc w:val="right"/>
    </w:pPr>
    <w:rPr>
      <w:rFonts w:cs="Arial"/>
      <w:szCs w:val="18"/>
    </w:rPr>
  </w:style>
  <w:style w:type="paragraph" w:customStyle="1" w:styleId="CopyrightText">
    <w:name w:val="Copyright Text"/>
    <w:basedOn w:val="BodyText"/>
    <w:rsid w:val="00345C49"/>
    <w:rPr>
      <w:sz w:val="18"/>
    </w:rPr>
  </w:style>
  <w:style w:type="paragraph" w:customStyle="1" w:styleId="BodySmallRight">
    <w:name w:val="Body Small Right"/>
    <w:basedOn w:val="BodyTextRight"/>
    <w:rsid w:val="00345C49"/>
    <w:rPr>
      <w:sz w:val="18"/>
      <w:szCs w:val="18"/>
    </w:rPr>
  </w:style>
  <w:style w:type="paragraph" w:customStyle="1" w:styleId="MarginEdition">
    <w:name w:val="Margin Edition"/>
    <w:basedOn w:val="MarginNote"/>
    <w:rsid w:val="00345C49"/>
    <w:pPr>
      <w:spacing w:before="0" w:after="0"/>
    </w:pPr>
    <w:rPr>
      <w:rFonts w:ascii="Times New Roman" w:hAnsi="Times New Roman"/>
      <w:color w:val="999999"/>
    </w:rPr>
  </w:style>
  <w:style w:type="paragraph" w:customStyle="1" w:styleId="Spacer">
    <w:name w:val="Spacer"/>
    <w:basedOn w:val="Normal"/>
    <w:rsid w:val="00345C49"/>
    <w:rPr>
      <w:sz w:val="2"/>
      <w:szCs w:val="2"/>
    </w:rPr>
  </w:style>
  <w:style w:type="character" w:customStyle="1" w:styleId="Small">
    <w:name w:val="Small"/>
    <w:basedOn w:val="DefaultParagraphFont"/>
    <w:rsid w:val="00345C49"/>
    <w:rPr>
      <w:sz w:val="16"/>
    </w:rPr>
  </w:style>
  <w:style w:type="paragraph" w:customStyle="1" w:styleId="WideTable">
    <w:name w:val="Wide Table"/>
    <w:basedOn w:val="Normal"/>
    <w:rsid w:val="00345C49"/>
    <w:pPr>
      <w:ind w:left="-1418"/>
    </w:pPr>
    <w:rPr>
      <w:sz w:val="2"/>
      <w:szCs w:val="2"/>
    </w:rPr>
  </w:style>
  <w:style w:type="character" w:styleId="PageNumber">
    <w:name w:val="page number"/>
    <w:basedOn w:val="DefaultParagraphFont"/>
    <w:rsid w:val="00345C49"/>
  </w:style>
  <w:style w:type="paragraph" w:styleId="Quote">
    <w:name w:val="Quote"/>
    <w:basedOn w:val="Heading1"/>
    <w:link w:val="QuoteChar"/>
    <w:qFormat/>
    <w:rsid w:val="00345C49"/>
    <w:rPr>
      <w:b w:val="0"/>
      <w:sz w:val="72"/>
      <w:szCs w:val="72"/>
      <w:lang w:val="en-NZ"/>
    </w:rPr>
  </w:style>
  <w:style w:type="character" w:customStyle="1" w:styleId="QuoteChar">
    <w:name w:val="Quote Char"/>
    <w:basedOn w:val="DefaultParagraphFont"/>
    <w:link w:val="Quote"/>
    <w:rsid w:val="00345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C49"/>
    <w:pPr>
      <w:pageBreakBefore/>
    </w:pPr>
  </w:style>
  <w:style w:type="paragraph" w:customStyle="1" w:styleId="Border">
    <w:name w:val="Border"/>
    <w:basedOn w:val="Normal"/>
    <w:qFormat/>
    <w:rsid w:val="00345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C49"/>
    <w:rPr>
      <w:b/>
      <w:bCs/>
      <w:i/>
      <w:iCs/>
      <w:color w:val="auto"/>
    </w:rPr>
  </w:style>
  <w:style w:type="paragraph" w:styleId="IntenseQuote">
    <w:name w:val="Intense Quote"/>
    <w:basedOn w:val="Normal"/>
    <w:next w:val="Normal"/>
    <w:link w:val="IntenseQuoteChar"/>
    <w:uiPriority w:val="30"/>
    <w:qFormat/>
    <w:rsid w:val="00345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C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5C49"/>
    <w:rPr>
      <w:smallCaps/>
      <w:color w:val="auto"/>
      <w:u w:val="single"/>
    </w:rPr>
  </w:style>
  <w:style w:type="character" w:styleId="IntenseReference">
    <w:name w:val="Intense Reference"/>
    <w:basedOn w:val="DefaultParagraphFont"/>
    <w:uiPriority w:val="32"/>
    <w:qFormat/>
    <w:rsid w:val="00345C49"/>
    <w:rPr>
      <w:b/>
      <w:bCs/>
      <w:smallCaps/>
      <w:color w:val="auto"/>
      <w:spacing w:val="5"/>
      <w:u w:val="single"/>
    </w:rPr>
  </w:style>
  <w:style w:type="paragraph" w:customStyle="1" w:styleId="2ColumnHeading">
    <w:name w:val="2Column Heading"/>
    <w:basedOn w:val="BodyText"/>
    <w:qFormat/>
    <w:rsid w:val="00345C49"/>
    <w:pPr>
      <w:spacing w:after="60"/>
      <w:ind w:left="-2268"/>
    </w:pPr>
    <w:rPr>
      <w:b/>
    </w:rPr>
  </w:style>
  <w:style w:type="paragraph" w:customStyle="1" w:styleId="Heading1TOC">
    <w:name w:val="Heading1 TOC"/>
    <w:basedOn w:val="Normal"/>
    <w:qFormat/>
    <w:rsid w:val="00345C49"/>
    <w:pPr>
      <w:spacing w:before="240" w:after="120"/>
    </w:pPr>
    <w:rPr>
      <w:rFonts w:ascii="Times New Roman" w:hAnsi="Times New Roman"/>
      <w:b/>
      <w:sz w:val="32"/>
    </w:rPr>
  </w:style>
  <w:style w:type="paragraph" w:customStyle="1" w:styleId="Heading2TOC">
    <w:name w:val="Heading2 TOC"/>
    <w:basedOn w:val="Normal"/>
    <w:qFormat/>
    <w:rsid w:val="00345C49"/>
    <w:pPr>
      <w:spacing w:before="240" w:after="60"/>
    </w:pPr>
    <w:rPr>
      <w:rFonts w:ascii="Times New Roman" w:hAnsi="Times New Roman"/>
      <w:b/>
      <w:sz w:val="28"/>
    </w:rPr>
  </w:style>
  <w:style w:type="character" w:customStyle="1" w:styleId="Underline">
    <w:name w:val="Underline"/>
    <w:basedOn w:val="DefaultParagraphFont"/>
    <w:qFormat/>
    <w:rsid w:val="00345C49"/>
    <w:rPr>
      <w:u w:val="single"/>
    </w:rPr>
  </w:style>
  <w:style w:type="character" w:customStyle="1" w:styleId="BoldandItalics">
    <w:name w:val="Bold and Italics"/>
    <w:qFormat/>
    <w:rsid w:val="00345C49"/>
    <w:rPr>
      <w:b/>
      <w:i/>
      <w:u w:val="none"/>
    </w:rPr>
  </w:style>
  <w:style w:type="paragraph" w:styleId="BalloonText">
    <w:name w:val="Balloon Text"/>
    <w:basedOn w:val="Normal"/>
    <w:link w:val="BalloonTextChar"/>
    <w:rsid w:val="00345C49"/>
    <w:rPr>
      <w:rFonts w:ascii="Tahoma" w:hAnsi="Tahoma" w:cs="Tahoma"/>
      <w:sz w:val="16"/>
      <w:szCs w:val="16"/>
    </w:rPr>
  </w:style>
  <w:style w:type="character" w:customStyle="1" w:styleId="BalloonTextChar">
    <w:name w:val="Balloon Text Char"/>
    <w:basedOn w:val="DefaultParagraphFont"/>
    <w:link w:val="BalloonText"/>
    <w:rsid w:val="00345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5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C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7951</Characters>
  <Application>Microsoft Office Word</Application>
  <DocSecurity>0</DocSecurity>
  <Lines>254</Lines>
  <Paragraphs>151</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ICPMM321A Capture a digital image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