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B27" w:rsidP="00263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ICPSUP381 Operate and maintain computer resources</w:t>
      </w:r>
      <w:r>
        <w:fldChar w:fldCharType="end"/>
      </w:r>
    </w:p>
    <w:p w:rsidR="00263B27" w:rsidP="00263B27">
      <w:pPr>
        <w:pStyle w:val="Version"/>
        <w:sectPr w:rsidSect="002A5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0DA" w:rsidP="002A50DA">
      <w:pPr>
        <w:pStyle w:val="SuperHeading"/>
      </w:pPr>
      <w:r w:rsidRPr="002A50DA">
        <w:t>Assessment Requirements for ICPSUP381 Operate and maintain computer resources</w:t>
      </w:r>
    </w:p>
    <w:p w:rsidR="00000000" w:rsidRPr="002A50DA" w:rsidP="002A50DA">
      <w:pPr>
        <w:pStyle w:val="Heading1"/>
      </w:pPr>
      <w:bookmarkStart w:id="1" w:name="O_694972"/>
      <w:bookmarkEnd w:id="1"/>
      <w:r w:rsidRPr="002A50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DA" w:rsidP="002A50DA">
            <w:pPr>
              <w:pStyle w:val="BodyText"/>
            </w:pPr>
            <w:r w:rsidRPr="002A50D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DA">
            <w:pPr>
              <w:pStyle w:val="BodyText"/>
              <w:rPr>
                <w:lang w:val="en-NZ"/>
              </w:rPr>
            </w:pPr>
            <w:r w:rsidRPr="002A50DA">
              <w:rPr>
                <w:rStyle w:val="SpecialBold"/>
              </w:rPr>
              <w:t>Comments</w:t>
            </w:r>
          </w:p>
        </w:tc>
      </w:tr>
      <w:tr w:rsidTr="002A50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DA">
            <w:pPr>
              <w:pStyle w:val="BodyText"/>
              <w:rPr>
                <w:lang w:val="en-NZ"/>
              </w:rPr>
            </w:pPr>
            <w:r w:rsidRPr="002A50D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DA" w:rsidP="002A50DA">
            <w:pPr>
              <w:pStyle w:val="BodyText"/>
            </w:pPr>
            <w:r w:rsidRPr="002A50DA">
              <w:t>This version first released with ICP Printing and Graphic Arts Training Package Version 1.0.</w:t>
            </w:r>
          </w:p>
        </w:tc>
      </w:tr>
    </w:tbl>
    <w:p w:rsidR="00000000" w:rsidRPr="002A50DA" w:rsidP="002A50DA">
      <w:pPr>
        <w:pStyle w:val="BodyText"/>
      </w:pPr>
    </w:p>
    <w:p w:rsidR="00000000" w:rsidRPr="002A50DA" w:rsidP="002A50DA">
      <w:pPr>
        <w:pStyle w:val="AllowPageBreak"/>
      </w:pPr>
    </w:p>
    <w:p w:rsidR="00000000" w:rsidRPr="002A50DA" w:rsidP="002A50DA">
      <w:pPr>
        <w:pStyle w:val="Heading1"/>
      </w:pPr>
      <w:bookmarkStart w:id="2" w:name="O_694973"/>
      <w:bookmarkEnd w:id="2"/>
      <w:r w:rsidRPr="002A50DA">
        <w:t>Performance Evidence</w:t>
      </w:r>
    </w:p>
    <w:p w:rsidR="00000000" w:rsidRPr="002A50DA" w:rsidP="00263B27">
      <w:pPr>
        <w:pStyle w:val="BodyText"/>
      </w:pPr>
      <w:r w:rsidRPr="002A50DA">
        <w:t>Evidence of the ability to:</w:t>
      </w:r>
    </w:p>
    <w:p w:rsidR="00000000" w:rsidRPr="002A50DA" w:rsidP="002A50DA">
      <w:pPr>
        <w:pStyle w:val="ListBullet"/>
      </w:pPr>
      <w:r w:rsidRPr="002A50DA">
        <w:t>correctly operate and maintain computer resources</w:t>
      </w:r>
    </w:p>
    <w:p w:rsidR="00000000" w:rsidRPr="002A50DA" w:rsidP="002A50DA">
      <w:pPr>
        <w:pStyle w:val="ListBullet"/>
      </w:pPr>
      <w:r w:rsidRPr="002A50DA">
        <w:t>produce log books and written records showing system maintenance and configuration history over a period of THREE months, including all reported abnormaliti</w:t>
      </w:r>
      <w:r w:rsidRPr="002A50DA">
        <w:t>es and how they were addressed</w:t>
      </w:r>
    </w:p>
    <w:p w:rsidR="00000000" w:rsidRPr="002A50DA" w:rsidP="002A50DA">
      <w:pPr>
        <w:pStyle w:val="ListBullet"/>
      </w:pPr>
      <w:r w:rsidRPr="002A50DA">
        <w:t>perform a routine system back-up and restore a nominated file from an earlier back-up</w:t>
      </w:r>
    </w:p>
    <w:p w:rsidR="00000000" w:rsidRPr="002A50DA" w:rsidP="002A50DA">
      <w:pPr>
        <w:pStyle w:val="ListBullet"/>
      </w:pPr>
      <w:r w:rsidRPr="002A50DA">
        <w:t>convert a document from one common file format to another and make the file available for access on a different platform (eg Macintosh appl</w:t>
      </w:r>
      <w:r w:rsidRPr="002A50DA">
        <w:t>ication to MS-Windows application via suitably encoded Internet email attachment)</w:t>
      </w:r>
    </w:p>
    <w:p w:rsidR="00000000" w:rsidRPr="002A50DA" w:rsidP="002A50DA">
      <w:pPr>
        <w:pStyle w:val="ListBullet"/>
      </w:pPr>
      <w:r w:rsidRPr="002A50DA">
        <w:t>research and report availability of upgrades and support for TWO pieces of hardware and TWO pieces of software currently in use.</w:t>
      </w:r>
    </w:p>
    <w:p w:rsidR="00000000" w:rsidRPr="002A50DA" w:rsidP="002A50DA">
      <w:pPr>
        <w:pStyle w:val="BodyText"/>
      </w:pPr>
    </w:p>
    <w:p w:rsidR="00000000" w:rsidRPr="002A50DA" w:rsidP="00263B27">
      <w:pPr>
        <w:pStyle w:val="BodyText"/>
      </w:pPr>
      <w:r w:rsidRPr="002A50DA">
        <w:t>Note: If a specific volume or frequency is not stated, then evidence must be provided at least once.</w:t>
      </w:r>
    </w:p>
    <w:p w:rsidR="00000000" w:rsidRPr="002A50DA" w:rsidP="002A50DA">
      <w:pPr>
        <w:pStyle w:val="Heading1"/>
      </w:pPr>
      <w:bookmarkStart w:id="3" w:name="O_694974"/>
      <w:bookmarkEnd w:id="3"/>
      <w:r w:rsidRPr="002A50DA">
        <w:t>Knowledge Evidence</w:t>
      </w:r>
    </w:p>
    <w:p w:rsidR="00000000" w:rsidRPr="002A50DA" w:rsidP="00263B27">
      <w:pPr>
        <w:pStyle w:val="BodyText"/>
      </w:pPr>
      <w:r w:rsidRPr="002A50DA">
        <w:t>To complete the unit requirements safely and effectively, the individual must:</w:t>
      </w:r>
    </w:p>
    <w:p w:rsidR="00000000" w:rsidRPr="002A50DA" w:rsidP="00263B27">
      <w:pPr>
        <w:pStyle w:val="Heading3"/>
      </w:pPr>
      <w:r w:rsidRPr="002A50DA">
        <w:rPr>
          <w:rStyle w:val="SpecialBold"/>
        </w:rPr>
        <w:t>Work health and safety (WHS) requirement</w:t>
      </w:r>
      <w:r w:rsidRPr="002A50DA">
        <w:rPr>
          <w:rStyle w:val="SpecialBold"/>
        </w:rPr>
        <w:t>s for terminal operators</w:t>
      </w:r>
    </w:p>
    <w:p w:rsidR="00000000" w:rsidRPr="002A50DA" w:rsidP="002A50DA">
      <w:pPr>
        <w:pStyle w:val="ListBullet"/>
      </w:pPr>
      <w:r w:rsidRPr="002A50DA">
        <w:t>describe correct positioning of the keyboard, mouse and screen to avoid fatigue</w:t>
      </w:r>
    </w:p>
    <w:p w:rsidR="00000000" w:rsidRPr="002A50DA" w:rsidP="002A50DA">
      <w:pPr>
        <w:pStyle w:val="ListBullet"/>
      </w:pPr>
      <w:r w:rsidRPr="002A50DA">
        <w:t>explain when a foot rest is appropriate</w:t>
      </w:r>
    </w:p>
    <w:p w:rsidR="00000000" w:rsidRPr="002A50DA" w:rsidP="00263B27">
      <w:pPr>
        <w:pStyle w:val="Heading3"/>
      </w:pPr>
      <w:r w:rsidRPr="002A50DA">
        <w:rPr>
          <w:rStyle w:val="SpecialBold"/>
        </w:rPr>
        <w:t>Computing technology</w:t>
      </w:r>
    </w:p>
    <w:p w:rsidR="00000000" w:rsidRPr="002A50DA" w:rsidP="002A50DA">
      <w:pPr>
        <w:pStyle w:val="ListBullet"/>
      </w:pPr>
      <w:r w:rsidRPr="002A50DA">
        <w:t>describe relationships between baud rate, bits per second and bandwidth</w:t>
      </w:r>
    </w:p>
    <w:p w:rsidR="00000000" w:rsidRPr="002A50DA" w:rsidP="002A50DA">
      <w:pPr>
        <w:pStyle w:val="ListBullet"/>
      </w:pPr>
      <w:r w:rsidRPr="002A50DA">
        <w:t>explain the mean</w:t>
      </w:r>
      <w:r w:rsidRPr="002A50DA">
        <w:t>ing of MIPPS</w:t>
      </w:r>
    </w:p>
    <w:p w:rsidR="00000000" w:rsidRPr="002A50DA" w:rsidP="002A50DA">
      <w:pPr>
        <w:pStyle w:val="ListBullet"/>
      </w:pPr>
      <w:r w:rsidRPr="002A50DA">
        <w:t>describe the function of the video card</w:t>
      </w:r>
    </w:p>
    <w:p w:rsidR="00000000" w:rsidRPr="002A50DA" w:rsidP="002A50DA">
      <w:pPr>
        <w:pStyle w:val="ListBullet"/>
      </w:pPr>
      <w:r w:rsidRPr="002A50DA">
        <w:t>specify what must be checked before commencement of a software installation or upgrade</w:t>
      </w:r>
    </w:p>
    <w:p w:rsidR="00000000" w:rsidRPr="002A50DA" w:rsidP="00263B27">
      <w:pPr>
        <w:pStyle w:val="Heading3"/>
      </w:pPr>
      <w:r w:rsidRPr="002A50DA">
        <w:rPr>
          <w:rStyle w:val="SpecialBold"/>
        </w:rPr>
        <w:t>Security and storage of data</w:t>
      </w:r>
    </w:p>
    <w:p w:rsidR="00000000" w:rsidRPr="002A50DA" w:rsidP="002A50DA">
      <w:pPr>
        <w:pStyle w:val="ListBullet"/>
      </w:pPr>
      <w:r w:rsidRPr="002A50DA">
        <w:t>identify risks that might exist for the system, the enterprise and users if an individ</w:t>
      </w:r>
      <w:r w:rsidRPr="002A50DA">
        <w:t>ual proceeds to install their own software (assuming the software has been scanned for viruses)</w:t>
      </w:r>
    </w:p>
    <w:p w:rsidR="00000000" w:rsidRPr="002A50DA" w:rsidP="002A50DA">
      <w:pPr>
        <w:pStyle w:val="ListBullet"/>
      </w:pPr>
      <w:r w:rsidRPr="002A50DA">
        <w:t>describe back-up and restoration procedures currently used, as well as their strengths and weaknesses</w:t>
      </w:r>
    </w:p>
    <w:p w:rsidR="00000000" w:rsidRPr="002A50DA" w:rsidP="002A50DA">
      <w:pPr>
        <w:pStyle w:val="ListBullet"/>
      </w:pPr>
      <w:r w:rsidRPr="002A50DA">
        <w:t>explain why hand-written records are kept</w:t>
      </w:r>
    </w:p>
    <w:p w:rsidR="00000000" w:rsidRPr="002A50DA" w:rsidP="002A50DA">
      <w:pPr>
        <w:pStyle w:val="ListBullet"/>
      </w:pPr>
      <w:r w:rsidRPr="002A50DA">
        <w:t xml:space="preserve">describe how to </w:t>
      </w:r>
      <w:r w:rsidRPr="002A50DA">
        <w:t>identify and respond to a possible security breach or virus attack</w:t>
      </w:r>
    </w:p>
    <w:p w:rsidR="00000000" w:rsidRPr="002A50DA" w:rsidP="002A50DA">
      <w:pPr>
        <w:pStyle w:val="ListBullet"/>
      </w:pPr>
      <w:r w:rsidRPr="002A50DA">
        <w:t>list environmental factors that could cause data loss from removable media</w:t>
      </w:r>
    </w:p>
    <w:p w:rsidR="00000000" w:rsidRPr="002A50DA" w:rsidP="00263B27">
      <w:pPr>
        <w:pStyle w:val="Heading3"/>
      </w:pPr>
      <w:r w:rsidRPr="002A50DA">
        <w:rPr>
          <w:rStyle w:val="SpecialBold"/>
        </w:rPr>
        <w:t>File preparation, conversion and encoding including cross-platform considerations</w:t>
      </w:r>
    </w:p>
    <w:p w:rsidR="00000000" w:rsidRPr="002A50DA" w:rsidP="002A50DA">
      <w:pPr>
        <w:pStyle w:val="ListBullet"/>
      </w:pPr>
      <w:r w:rsidRPr="002A50DA">
        <w:t>describe how to retain fonts of converted files</w:t>
      </w:r>
    </w:p>
    <w:p w:rsidR="00000000" w:rsidRPr="002A50DA" w:rsidP="002A50DA">
      <w:pPr>
        <w:pStyle w:val="ListBullet"/>
      </w:pPr>
      <w:r w:rsidRPr="002A50DA">
        <w:t>explain differences in file naming conventions between IBM-PC, Macintosh and Unix</w:t>
      </w:r>
    </w:p>
    <w:p w:rsidR="00000000" w:rsidRPr="002A50DA" w:rsidP="002A50DA">
      <w:pPr>
        <w:pStyle w:val="ListBullet"/>
      </w:pPr>
      <w:r w:rsidRPr="002A50DA">
        <w:t>list three encoding methods for internet email transmission of files and state which platform each is used for</w:t>
      </w:r>
    </w:p>
    <w:p w:rsidR="00000000" w:rsidRPr="002A50DA" w:rsidP="002A50DA">
      <w:pPr>
        <w:pStyle w:val="ListBullet"/>
      </w:pPr>
      <w:r w:rsidRPr="002A50DA">
        <w:t>list four commo</w:t>
      </w:r>
      <w:r w:rsidRPr="002A50DA">
        <w:t>n graphics file formats and when each format should be chosen</w:t>
      </w:r>
    </w:p>
    <w:p w:rsidR="00000000" w:rsidRPr="002A50DA" w:rsidP="00263B27">
      <w:pPr>
        <w:pStyle w:val="Heading3"/>
      </w:pPr>
      <w:r w:rsidRPr="002A50DA">
        <w:rPr>
          <w:rStyle w:val="SpecialBold"/>
        </w:rPr>
        <w:t>Correct use of network and telecommunications technologies</w:t>
      </w:r>
    </w:p>
    <w:p w:rsidR="00000000" w:rsidRPr="002A50DA" w:rsidP="002A50DA">
      <w:pPr>
        <w:pStyle w:val="ListBullet"/>
      </w:pPr>
      <w:r w:rsidRPr="002A50DA">
        <w:t xml:space="preserve">explain how a Macintosh can communicate with another computer </w:t>
      </w:r>
    </w:p>
    <w:p w:rsidR="00000000" w:rsidRPr="002A50DA" w:rsidP="002A50DA">
      <w:pPr>
        <w:pStyle w:val="ListBullet"/>
      </w:pPr>
      <w:r w:rsidRPr="002A50DA">
        <w:t xml:space="preserve">identify types of cabling and network cards installed and their effect </w:t>
      </w:r>
      <w:r w:rsidRPr="002A50DA">
        <w:t>on data transmission speed</w:t>
      </w:r>
    </w:p>
    <w:p w:rsidR="00000000" w:rsidRPr="002A50DA" w:rsidP="002A50DA">
      <w:pPr>
        <w:pStyle w:val="ListBullet"/>
      </w:pPr>
      <w:r w:rsidRPr="002A50DA">
        <w:t xml:space="preserve">summarise how to transmit data </w:t>
      </w:r>
    </w:p>
    <w:p w:rsidR="00000000" w:rsidRPr="002A50DA" w:rsidP="002A50DA">
      <w:pPr>
        <w:pStyle w:val="ListBullet"/>
      </w:pPr>
      <w:r w:rsidRPr="002A50DA">
        <w:t>describe how to conduct a search for product information on the internet</w:t>
      </w:r>
    </w:p>
    <w:p w:rsidR="00000000" w:rsidRPr="002A50DA" w:rsidP="002A50DA">
      <w:pPr>
        <w:pStyle w:val="ListBullet"/>
      </w:pPr>
      <w:r w:rsidRPr="002A50DA">
        <w:t>identify the most efficient way to exchange files with clients or other companies</w:t>
      </w:r>
    </w:p>
    <w:p w:rsidR="00000000" w:rsidRPr="002A50DA" w:rsidP="00263B27">
      <w:pPr>
        <w:pStyle w:val="Heading3"/>
      </w:pPr>
      <w:r w:rsidRPr="002A50DA">
        <w:rPr>
          <w:rStyle w:val="SpecialBold"/>
        </w:rPr>
        <w:t>Specific hardware, peripherals and consuma</w:t>
      </w:r>
      <w:r w:rsidRPr="002A50DA">
        <w:rPr>
          <w:rStyle w:val="SpecialBold"/>
        </w:rPr>
        <w:t>bles for the pre-press area</w:t>
      </w:r>
    </w:p>
    <w:p w:rsidR="00000000" w:rsidRPr="002A50DA" w:rsidP="002A50DA">
      <w:pPr>
        <w:pStyle w:val="ListBullet"/>
      </w:pPr>
      <w:r w:rsidRPr="002A50DA">
        <w:t>list the configuration of a typical high performance pre-press computer</w:t>
      </w:r>
    </w:p>
    <w:p w:rsidR="00000000" w:rsidRPr="002A50DA" w:rsidP="002A50DA">
      <w:pPr>
        <w:pStyle w:val="ListBullet"/>
      </w:pPr>
      <w:r w:rsidRPr="002A50DA">
        <w:t>identify the form of computer language used to drive an image setter</w:t>
      </w:r>
    </w:p>
    <w:p w:rsidR="00000000" w:rsidRPr="002A50DA" w:rsidP="002A50DA">
      <w:pPr>
        <w:pStyle w:val="ListBullet"/>
      </w:pPr>
      <w:r w:rsidRPr="002A50DA">
        <w:t>describe types of removable media commonly used in the pre-press area</w:t>
      </w:r>
    </w:p>
    <w:p w:rsidR="00000000" w:rsidRPr="002A50DA" w:rsidP="002A50DA">
      <w:pPr>
        <w:pStyle w:val="ListBullet"/>
      </w:pPr>
      <w:r w:rsidRPr="002A50DA">
        <w:t>list pieces of h</w:t>
      </w:r>
      <w:r w:rsidRPr="002A50DA">
        <w:t>ardware that require periodical cleaning</w:t>
      </w:r>
    </w:p>
    <w:p w:rsidR="00000000" w:rsidRPr="002A50DA" w:rsidP="00263B27">
      <w:pPr>
        <w:pStyle w:val="Heading3"/>
      </w:pPr>
      <w:r w:rsidRPr="002A50DA">
        <w:rPr>
          <w:rStyle w:val="SpecialBold"/>
        </w:rPr>
        <w:t>Pre-press software</w:t>
      </w:r>
    </w:p>
    <w:p w:rsidR="00000000" w:rsidRPr="002A50DA" w:rsidP="002A50DA">
      <w:pPr>
        <w:pStyle w:val="ListBullet"/>
      </w:pPr>
      <w:r w:rsidRPr="002A50DA">
        <w:t>specify the limiting factor of most desktop publishing pre-press software</w:t>
      </w:r>
    </w:p>
    <w:p w:rsidR="00000000" w:rsidRPr="002A50DA" w:rsidP="002A50DA">
      <w:pPr>
        <w:pStyle w:val="ListBullet"/>
      </w:pPr>
      <w:r w:rsidRPr="002A50DA">
        <w:t>explain where a multitasking computer operating system fits in the pre-press production process</w:t>
      </w:r>
    </w:p>
    <w:p w:rsidR="00000000" w:rsidRPr="002A50DA" w:rsidP="002A50DA">
      <w:pPr>
        <w:pStyle w:val="ListBullet"/>
      </w:pPr>
      <w:r w:rsidRPr="002A50DA">
        <w:t>identify appropriate soft</w:t>
      </w:r>
      <w:r w:rsidRPr="002A50DA">
        <w:t>ware to:</w:t>
      </w:r>
    </w:p>
    <w:p w:rsidR="00000000" w:rsidRPr="002A50DA" w:rsidP="002A50DA">
      <w:pPr>
        <w:pStyle w:val="ListBullet2"/>
      </w:pPr>
      <w:r w:rsidRPr="002A50DA">
        <w:t>scan for a virus</w:t>
      </w:r>
    </w:p>
    <w:p w:rsidR="00000000" w:rsidRPr="002A50DA" w:rsidP="002A50DA">
      <w:pPr>
        <w:pStyle w:val="ListBullet2"/>
      </w:pPr>
      <w:r w:rsidRPr="002A50DA">
        <w:t>produce a logo</w:t>
      </w:r>
    </w:p>
    <w:p w:rsidR="00000000" w:rsidRPr="002A50DA" w:rsidP="002A50DA">
      <w:pPr>
        <w:pStyle w:val="ListBullet2"/>
      </w:pPr>
      <w:r w:rsidRPr="002A50DA">
        <w:t>manipulate an image</w:t>
      </w:r>
    </w:p>
    <w:p w:rsidR="00000000" w:rsidRPr="002A50DA" w:rsidP="002A50DA">
      <w:pPr>
        <w:pStyle w:val="ListBullet2"/>
      </w:pPr>
      <w:r w:rsidRPr="002A50DA">
        <w:t>set up a printer network</w:t>
      </w:r>
    </w:p>
    <w:p w:rsidR="00000000" w:rsidRPr="002A50DA" w:rsidP="002A50DA">
      <w:pPr>
        <w:pStyle w:val="ListBullet2"/>
      </w:pPr>
      <w:r w:rsidRPr="002A50DA">
        <w:t>create a page of text</w:t>
      </w:r>
    </w:p>
    <w:p w:rsidR="00000000" w:rsidRPr="002A50DA" w:rsidP="00263B27">
      <w:pPr>
        <w:pStyle w:val="Heading3"/>
      </w:pPr>
      <w:r w:rsidRPr="002A50DA">
        <w:rPr>
          <w:rStyle w:val="SpecialBold"/>
        </w:rPr>
        <w:t>Information sources</w:t>
      </w:r>
    </w:p>
    <w:p w:rsidR="00000000" w:rsidRPr="002A50DA" w:rsidP="002A50DA">
      <w:pPr>
        <w:pStyle w:val="ListBullet"/>
      </w:pPr>
      <w:r w:rsidRPr="002A50DA">
        <w:t xml:space="preserve">list the machine manuals, safety and other documentation relevant to this task and </w:t>
      </w:r>
      <w:r w:rsidRPr="002A50DA">
        <w:t>outline the information included in these documents.</w:t>
      </w:r>
    </w:p>
    <w:p w:rsidR="00000000" w:rsidRPr="002A50DA" w:rsidP="002A50DA">
      <w:pPr>
        <w:pStyle w:val="AllowPageBreak"/>
      </w:pPr>
    </w:p>
    <w:p w:rsidR="00000000" w:rsidRPr="002A50DA" w:rsidP="002A50DA">
      <w:pPr>
        <w:pStyle w:val="Heading1"/>
      </w:pPr>
      <w:bookmarkStart w:id="4" w:name="O_694975"/>
      <w:bookmarkEnd w:id="4"/>
      <w:r w:rsidRPr="002A50DA">
        <w:t>Assessment Conditions</w:t>
      </w:r>
    </w:p>
    <w:p w:rsidR="00000000" w:rsidRPr="002A50DA" w:rsidP="00263B27">
      <w:pPr>
        <w:pStyle w:val="BodyText"/>
      </w:pPr>
      <w:r w:rsidRPr="002A50DA">
        <w:t>Gather evidence to demonstrate consistent performance in conditions that are safe and replicate the workplace. Noise levels, production flow, interruptions and time</w:t>
      </w:r>
      <w:r w:rsidRPr="002A50DA">
        <w:t xml:space="preserve"> variances must be typical of those experienced in the Support field of work and include access to special purpose tools, equipment and materials.</w:t>
      </w:r>
    </w:p>
    <w:p w:rsidR="00000000" w:rsidRPr="002A50DA" w:rsidP="00263B27">
      <w:pPr>
        <w:pStyle w:val="BodyText"/>
      </w:pPr>
      <w:r w:rsidRPr="002A50DA">
        <w:t xml:space="preserve">Assessors must satisfy NVR/AQTF assessor requirements.    </w:t>
      </w:r>
    </w:p>
    <w:p w:rsidR="00000000" w:rsidRPr="002A50DA" w:rsidP="002A50DA">
      <w:pPr>
        <w:pStyle w:val="Heading1"/>
      </w:pPr>
      <w:bookmarkStart w:id="5" w:name="O_694978"/>
      <w:bookmarkEnd w:id="5"/>
      <w:r w:rsidRPr="002A50DA">
        <w:t>Links</w:t>
      </w:r>
    </w:p>
    <w:p w:rsidR="00000000" w:rsidRPr="002A50DA" w:rsidP="00263B27">
      <w:pPr>
        <w:pStyle w:val="BodyText"/>
      </w:pPr>
      <w:r w:rsidRPr="002A50DA">
        <w:t>Companion Volume implement</w:t>
      </w:r>
      <w:r w:rsidRPr="002A50DA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C488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A50DA" w:rsidP="002A50DA"/>
    <w:sectPr w:rsidSect="002A50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DA" w:rsidRPr="00263B27" w:rsidP="00263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27" w:rsidP="002A5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B27" w:rsidP="002A5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3B27" w:rsidP="002A5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0DA" w:rsidRPr="00263B27" w:rsidP="00263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B27" w:rsidRPr="002D2AF8" w:rsidP="002A5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ICPSUP381 Operate and maintain computer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63B27" w:rsidP="002A5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882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30C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8AD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0DA"/>
  </w:style>
  <w:style w:type="character" w:customStyle="1" w:styleId="Heading1Char">
    <w:name w:val="Heading 1 Char"/>
    <w:basedOn w:val="DefaultParagraphFont"/>
    <w:link w:val="Heading1"/>
    <w:rsid w:val="002A5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0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0DA"/>
    <w:rPr>
      <w:b/>
      <w:spacing w:val="0"/>
    </w:rPr>
  </w:style>
  <w:style w:type="paragraph" w:styleId="ListBullet2">
    <w:name w:val="List Bullet 2"/>
    <w:basedOn w:val="List2"/>
    <w:rsid w:val="002A50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0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0DA"/>
    <w:rPr>
      <w:i/>
    </w:rPr>
  </w:style>
  <w:style w:type="paragraph" w:styleId="Caption">
    <w:name w:val="caption"/>
    <w:basedOn w:val="BodyText"/>
    <w:next w:val="Normal"/>
    <w:qFormat/>
    <w:rsid w:val="002A5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0DA"/>
  </w:style>
  <w:style w:type="paragraph" w:styleId="TableofFigures">
    <w:name w:val="table of figures"/>
    <w:basedOn w:val="Normal"/>
    <w:next w:val="Normal"/>
    <w:semiHidden/>
    <w:rsid w:val="002A5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0DA"/>
    <w:pPr>
      <w:numPr>
        <w:numId w:val="11"/>
      </w:numPr>
    </w:pPr>
  </w:style>
  <w:style w:type="character" w:customStyle="1" w:styleId="WingdingSymbols">
    <w:name w:val="Wingding Symbols"/>
    <w:rsid w:val="002A50DA"/>
    <w:rPr>
      <w:rFonts w:ascii="Wingdings" w:hAnsi="Wingdings"/>
    </w:rPr>
  </w:style>
  <w:style w:type="paragraph" w:customStyle="1" w:styleId="TableHeading">
    <w:name w:val="Table Heading"/>
    <w:basedOn w:val="HeadingBase"/>
    <w:rsid w:val="002A5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0DA"/>
    <w:rPr>
      <w:color w:val="0033CC"/>
      <w:u w:val="none"/>
    </w:rPr>
  </w:style>
  <w:style w:type="paragraph" w:customStyle="1" w:styleId="BodyTextRight">
    <w:name w:val="Body Text Right"/>
    <w:basedOn w:val="BodyText"/>
    <w:rsid w:val="002A5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0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0DA"/>
    <w:rPr>
      <w:sz w:val="32"/>
    </w:rPr>
  </w:style>
  <w:style w:type="paragraph" w:customStyle="1" w:styleId="HeadingProcedure">
    <w:name w:val="Heading Procedure"/>
    <w:basedOn w:val="HeadingBase"/>
    <w:next w:val="Normal"/>
    <w:rsid w:val="002A5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0DA"/>
    <w:pPr>
      <w:spacing w:before="60" w:after="60"/>
    </w:pPr>
  </w:style>
  <w:style w:type="paragraph" w:styleId="ListContinue">
    <w:name w:val="List Continue"/>
    <w:basedOn w:val="List"/>
    <w:rsid w:val="002A50DA"/>
    <w:pPr>
      <w:ind w:firstLine="0"/>
    </w:pPr>
  </w:style>
  <w:style w:type="paragraph" w:customStyle="1" w:styleId="ListNote">
    <w:name w:val="List Note"/>
    <w:basedOn w:val="List"/>
    <w:rsid w:val="002A5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0DA"/>
    <w:rPr>
      <w:rFonts w:ascii="Courier New" w:hAnsi="Courier New"/>
    </w:rPr>
  </w:style>
  <w:style w:type="paragraph" w:customStyle="1" w:styleId="NoteBullet">
    <w:name w:val="Note Bullet"/>
    <w:basedOn w:val="Note"/>
    <w:rsid w:val="002A5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0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5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0DA"/>
    <w:rPr>
      <w:b/>
      <w:smallCaps/>
    </w:rPr>
  </w:style>
  <w:style w:type="paragraph" w:customStyle="1" w:styleId="TableListNumber">
    <w:name w:val="Table List Number"/>
    <w:basedOn w:val="ListNumber"/>
    <w:rsid w:val="002A5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0DA"/>
    <w:pPr>
      <w:numPr>
        <w:numId w:val="9"/>
      </w:numPr>
    </w:pPr>
  </w:style>
  <w:style w:type="paragraph" w:customStyle="1" w:styleId="ListAlpha2">
    <w:name w:val="List Alpha 2"/>
    <w:basedOn w:val="List2"/>
    <w:rsid w:val="002A50DA"/>
    <w:pPr>
      <w:numPr>
        <w:numId w:val="8"/>
      </w:numPr>
    </w:pPr>
  </w:style>
  <w:style w:type="paragraph" w:styleId="List2">
    <w:name w:val="List 2"/>
    <w:basedOn w:val="BodyText"/>
    <w:rsid w:val="002A5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0D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0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0DA"/>
    <w:pPr>
      <w:numPr>
        <w:numId w:val="4"/>
      </w:numPr>
    </w:pPr>
  </w:style>
  <w:style w:type="paragraph" w:styleId="ListContinue2">
    <w:name w:val="List Continue 2"/>
    <w:basedOn w:val="List2"/>
    <w:rsid w:val="002A50DA"/>
    <w:pPr>
      <w:ind w:firstLine="0"/>
    </w:pPr>
  </w:style>
  <w:style w:type="paragraph" w:styleId="ListContinue3">
    <w:name w:val="List Continue 3"/>
    <w:basedOn w:val="List3"/>
    <w:rsid w:val="002A50DA"/>
    <w:pPr>
      <w:ind w:left="1021" w:firstLine="0"/>
    </w:pPr>
  </w:style>
  <w:style w:type="paragraph" w:styleId="ListContinue4">
    <w:name w:val="List Continue 4"/>
    <w:basedOn w:val="List4"/>
    <w:rsid w:val="002A50DA"/>
    <w:pPr>
      <w:ind w:firstLine="0"/>
    </w:pPr>
  </w:style>
  <w:style w:type="paragraph" w:styleId="ListContinue5">
    <w:name w:val="List Continue 5"/>
    <w:basedOn w:val="List5"/>
    <w:rsid w:val="002A50DA"/>
    <w:pPr>
      <w:ind w:firstLine="0"/>
    </w:pPr>
  </w:style>
  <w:style w:type="paragraph" w:styleId="ListNumber3">
    <w:name w:val="List Number 3"/>
    <w:basedOn w:val="List3"/>
    <w:rsid w:val="002A50DA"/>
    <w:pPr>
      <w:numPr>
        <w:numId w:val="5"/>
      </w:numPr>
    </w:pPr>
  </w:style>
  <w:style w:type="paragraph" w:styleId="ListNumber4">
    <w:name w:val="List Number 4"/>
    <w:basedOn w:val="List4"/>
    <w:rsid w:val="002A50DA"/>
    <w:pPr>
      <w:numPr>
        <w:numId w:val="6"/>
      </w:numPr>
    </w:pPr>
  </w:style>
  <w:style w:type="paragraph" w:styleId="ListNumber5">
    <w:name w:val="List Number 5"/>
    <w:basedOn w:val="List5"/>
    <w:rsid w:val="002A50DA"/>
    <w:pPr>
      <w:numPr>
        <w:numId w:val="7"/>
      </w:numPr>
    </w:pPr>
  </w:style>
  <w:style w:type="paragraph" w:styleId="BlockText">
    <w:name w:val="Block Text"/>
    <w:basedOn w:val="Normal"/>
    <w:rsid w:val="002A5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0DA"/>
    <w:rPr>
      <w:sz w:val="16"/>
      <w:vertAlign w:val="superscript"/>
    </w:rPr>
  </w:style>
  <w:style w:type="character" w:customStyle="1" w:styleId="Symbols">
    <w:name w:val="Symbols"/>
    <w:basedOn w:val="DefaultParagraphFont"/>
    <w:rsid w:val="002A50DA"/>
    <w:rPr>
      <w:rFonts w:ascii="Symbol" w:hAnsi="Symbol"/>
    </w:rPr>
  </w:style>
  <w:style w:type="character" w:customStyle="1" w:styleId="MenuOptions">
    <w:name w:val="Menu Options"/>
    <w:basedOn w:val="DefaultParagraphFont"/>
    <w:rsid w:val="002A5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0DA"/>
    <w:rPr>
      <w:b/>
    </w:rPr>
  </w:style>
  <w:style w:type="character" w:customStyle="1" w:styleId="Underlined">
    <w:name w:val="Underlined"/>
    <w:basedOn w:val="DefaultParagraphFont"/>
    <w:rsid w:val="002A50DA"/>
    <w:rPr>
      <w:u w:val="single"/>
    </w:rPr>
  </w:style>
  <w:style w:type="paragraph" w:customStyle="1" w:styleId="TableBodyTextRight">
    <w:name w:val="Table Body Text Right"/>
    <w:basedOn w:val="TableBodyText"/>
    <w:rsid w:val="002A5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0DA"/>
    <w:rPr>
      <w:sz w:val="18"/>
    </w:rPr>
  </w:style>
  <w:style w:type="paragraph" w:customStyle="1" w:styleId="BodySmallRight">
    <w:name w:val="Body Small Right"/>
    <w:basedOn w:val="BodyTextRight"/>
    <w:rsid w:val="002A50DA"/>
    <w:rPr>
      <w:sz w:val="18"/>
      <w:szCs w:val="18"/>
    </w:rPr>
  </w:style>
  <w:style w:type="paragraph" w:customStyle="1" w:styleId="MarginEdition">
    <w:name w:val="Margin Edition"/>
    <w:basedOn w:val="MarginNote"/>
    <w:rsid w:val="002A5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0DA"/>
    <w:rPr>
      <w:sz w:val="2"/>
      <w:szCs w:val="2"/>
    </w:rPr>
  </w:style>
  <w:style w:type="character" w:customStyle="1" w:styleId="Small">
    <w:name w:val="Small"/>
    <w:basedOn w:val="DefaultParagraphFont"/>
    <w:rsid w:val="002A50DA"/>
    <w:rPr>
      <w:sz w:val="16"/>
    </w:rPr>
  </w:style>
  <w:style w:type="paragraph" w:customStyle="1" w:styleId="WideTable">
    <w:name w:val="Wide Table"/>
    <w:basedOn w:val="Normal"/>
    <w:rsid w:val="002A5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0DA"/>
  </w:style>
  <w:style w:type="paragraph" w:styleId="Quote">
    <w:name w:val="Quote"/>
    <w:basedOn w:val="Heading1"/>
    <w:link w:val="QuoteChar"/>
    <w:qFormat/>
    <w:rsid w:val="002A5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0DA"/>
    <w:pPr>
      <w:pageBreakBefore/>
    </w:pPr>
  </w:style>
  <w:style w:type="paragraph" w:customStyle="1" w:styleId="Border">
    <w:name w:val="Border"/>
    <w:basedOn w:val="Normal"/>
    <w:qFormat/>
    <w:rsid w:val="002A5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0DA"/>
    <w:rPr>
      <w:u w:val="single"/>
    </w:rPr>
  </w:style>
  <w:style w:type="character" w:customStyle="1" w:styleId="BoldandItalics">
    <w:name w:val="Bold and Italics"/>
    <w:qFormat/>
    <w:rsid w:val="002A50DA"/>
    <w:rPr>
      <w:b/>
      <w:i/>
      <w:u w:val="none"/>
    </w:rPr>
  </w:style>
  <w:style w:type="paragraph" w:styleId="BalloonText">
    <w:name w:val="Balloon Text"/>
    <w:basedOn w:val="Normal"/>
    <w:link w:val="BalloonTextChar"/>
    <w:rsid w:val="002A5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0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3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3891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ICPSUP381 Operate and maintain computer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2018-12-10T06:48:00Z</dcterms:created>
  <dcterms:modified xsi:type="dcterms:W3CDTF">2018-12-10T06:48:00Z</dcterms:modified>
</cp:coreProperties>
</file>