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6D9" w:rsidP="00E476D9">
      <w:pPr>
        <w:pStyle w:val="Title"/>
      </w:pPr>
      <w:r>
        <w:fldChar w:fldCharType="begin"/>
      </w:r>
      <w:r>
        <w:instrText xml:space="preserve"> TITLE   \* MERGEFORMAT </w:instrText>
      </w:r>
      <w:r>
        <w:fldChar w:fldCharType="separate"/>
      </w:r>
      <w:r>
        <w:t>Assessment Requirements for ICPSCP375 Automatically produce complex screen prints</w:t>
      </w:r>
      <w:r>
        <w:fldChar w:fldCharType="end"/>
      </w:r>
    </w:p>
    <w:p w:rsidR="00E476D9" w:rsidP="00E476D9">
      <w:pPr>
        <w:pStyle w:val="Version"/>
        <w:sectPr w:rsidSect="00560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391" w:rsidP="00560391">
      <w:pPr>
        <w:pStyle w:val="SuperHeading"/>
      </w:pPr>
      <w:r w:rsidRPr="00560391">
        <w:t>Assessment Requirements for ICPSCP375 Automatically produce complex screen prints</w:t>
      </w:r>
    </w:p>
    <w:p w:rsidR="00000000" w:rsidRPr="00560391" w:rsidP="00560391">
      <w:pPr>
        <w:pStyle w:val="Heading1"/>
      </w:pPr>
      <w:bookmarkStart w:id="1" w:name="O_693627"/>
      <w:bookmarkEnd w:id="1"/>
      <w:r w:rsidRPr="00560391">
        <w:t>Modification History</w:t>
      </w:r>
    </w:p>
    <w:tbl>
      <w:tblPr>
        <w:tblW w:w="0" w:type="auto"/>
        <w:tblLayout w:type="fixed"/>
        <w:tblCellMar>
          <w:left w:w="62" w:type="dxa"/>
          <w:right w:w="62" w:type="dxa"/>
        </w:tblCellMar>
        <w:tblLook w:val="0000"/>
      </w:tblPr>
      <w:tblGrid>
        <w:gridCol w:w="2627"/>
        <w:gridCol w:w="6337"/>
      </w:tblGrid>
      <w:tr w:rsidTr="005603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391" w:rsidP="00560391">
            <w:pPr>
              <w:pStyle w:val="BodyText"/>
            </w:pPr>
            <w:r w:rsidRPr="005603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391">
            <w:pPr>
              <w:pStyle w:val="BodyText"/>
              <w:rPr>
                <w:lang w:val="en-NZ"/>
              </w:rPr>
            </w:pPr>
            <w:r w:rsidRPr="00560391">
              <w:rPr>
                <w:rStyle w:val="SpecialBold"/>
              </w:rPr>
              <w:t>Comments</w:t>
            </w:r>
          </w:p>
        </w:tc>
      </w:tr>
      <w:tr w:rsidTr="005603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391">
            <w:pPr>
              <w:pStyle w:val="BodyText"/>
              <w:rPr>
                <w:lang w:val="en-NZ"/>
              </w:rPr>
            </w:pPr>
            <w:r w:rsidRPr="005603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391" w:rsidP="00560391">
            <w:pPr>
              <w:pStyle w:val="BodyText"/>
            </w:pPr>
            <w:r w:rsidRPr="00560391">
              <w:t>This version first released with ICP Printing and Graphic Arts Training Package Version 1.0.</w:t>
            </w:r>
          </w:p>
        </w:tc>
      </w:tr>
    </w:tbl>
    <w:p w:rsidR="00000000" w:rsidRPr="00560391" w:rsidP="00560391">
      <w:pPr>
        <w:pStyle w:val="BodyText"/>
      </w:pPr>
    </w:p>
    <w:p w:rsidR="00000000" w:rsidRPr="00560391" w:rsidP="00560391">
      <w:pPr>
        <w:pStyle w:val="AllowPageBreak"/>
      </w:pPr>
    </w:p>
    <w:p w:rsidR="00000000" w:rsidRPr="00560391" w:rsidP="00560391">
      <w:pPr>
        <w:pStyle w:val="Heading1"/>
      </w:pPr>
      <w:bookmarkStart w:id="2" w:name="O_693628"/>
      <w:bookmarkEnd w:id="2"/>
      <w:r w:rsidRPr="00560391">
        <w:t>Performance Evidence</w:t>
      </w:r>
    </w:p>
    <w:p w:rsidR="00000000" w:rsidRPr="00560391" w:rsidP="00E476D9">
      <w:pPr>
        <w:pStyle w:val="BodyText"/>
      </w:pPr>
      <w:r w:rsidRPr="00560391">
        <w:t>Evidence of the ability to:</w:t>
      </w:r>
    </w:p>
    <w:p w:rsidR="00000000" w:rsidRPr="00560391" w:rsidP="00560391">
      <w:pPr>
        <w:pStyle w:val="ListBullet"/>
      </w:pPr>
      <w:r w:rsidRPr="00560391">
        <w:t>produce TWO different complex prints of more than two colours, containing line and tone, using an automatic machine according to job, manufacturer, enterprise and health and safety requirements</w:t>
      </w:r>
    </w:p>
    <w:p w:rsidR="00000000" w:rsidRPr="00560391" w:rsidP="00560391">
      <w:pPr>
        <w:pStyle w:val="ListBullet"/>
      </w:pPr>
      <w:r w:rsidRPr="00560391">
        <w:t>demo</w:t>
      </w:r>
      <w:r w:rsidRPr="00560391">
        <w:t>nstrate use of computerised control, monitoring and data entry systems if available and appropriate.</w:t>
      </w:r>
    </w:p>
    <w:p w:rsidR="00000000" w:rsidRPr="00560391" w:rsidP="00560391">
      <w:pPr>
        <w:pStyle w:val="BodyText"/>
      </w:pPr>
    </w:p>
    <w:p w:rsidR="00000000" w:rsidRPr="00560391" w:rsidP="00E476D9">
      <w:pPr>
        <w:pStyle w:val="BodyText"/>
      </w:pPr>
      <w:r w:rsidRPr="00560391">
        <w:t>Note: If a specific volume or frequency is not stated, then evidence must be provided at least once.</w:t>
      </w:r>
    </w:p>
    <w:p w:rsidR="00000000" w:rsidRPr="00560391" w:rsidP="00560391">
      <w:pPr>
        <w:pStyle w:val="Heading1"/>
      </w:pPr>
      <w:bookmarkStart w:id="3" w:name="O_693629"/>
      <w:bookmarkEnd w:id="3"/>
      <w:r w:rsidRPr="00560391">
        <w:t>Knowledge Evidence</w:t>
      </w:r>
    </w:p>
    <w:p w:rsidR="00000000" w:rsidRPr="00560391" w:rsidP="00E476D9">
      <w:pPr>
        <w:pStyle w:val="BodyText"/>
      </w:pPr>
      <w:r w:rsidRPr="00560391">
        <w:t>To complete the unit requirements safely and effectively, the individual must:</w:t>
      </w:r>
    </w:p>
    <w:p w:rsidR="00000000" w:rsidRPr="00560391" w:rsidP="00560391">
      <w:pPr>
        <w:pStyle w:val="ListBullet"/>
      </w:pPr>
      <w:r w:rsidRPr="00560391">
        <w:t>explain any machine adjustments required prior to setting up</w:t>
      </w:r>
    </w:p>
    <w:p w:rsidR="00000000" w:rsidRPr="00560391" w:rsidP="00560391">
      <w:pPr>
        <w:pStyle w:val="ListBullet"/>
      </w:pPr>
      <w:r w:rsidRPr="00560391">
        <w:t>describe machine and feeder maintenance required prior to printing</w:t>
      </w:r>
    </w:p>
    <w:p w:rsidR="00000000" w:rsidRPr="00560391" w:rsidP="00560391">
      <w:pPr>
        <w:pStyle w:val="ListBullet"/>
      </w:pPr>
      <w:r w:rsidRPr="00560391">
        <w:t>describe machine and feeder adjustments required</w:t>
      </w:r>
      <w:r w:rsidRPr="00560391">
        <w:t xml:space="preserve"> to allow for characteristics of the substrate, including the need to prepare substrate when loading the feeder</w:t>
      </w:r>
    </w:p>
    <w:p w:rsidR="00000000" w:rsidRPr="00560391" w:rsidP="00560391">
      <w:pPr>
        <w:pStyle w:val="ListBullet"/>
      </w:pPr>
      <w:r w:rsidRPr="00560391">
        <w:t>outline the procedure to confirm the screen sequence of colour, ink, substrate and squeegee or flood coater prior to printing</w:t>
      </w:r>
    </w:p>
    <w:p w:rsidR="00000000" w:rsidRPr="00560391" w:rsidP="00560391">
      <w:pPr>
        <w:pStyle w:val="ListBullet"/>
      </w:pPr>
      <w:r w:rsidRPr="00560391">
        <w:t>describe the syste</w:t>
      </w:r>
      <w:r w:rsidRPr="00560391">
        <w:t>m for setting the feed board and loading substrate and the adjustment of the stock feed system</w:t>
      </w:r>
    </w:p>
    <w:p w:rsidR="00000000" w:rsidRPr="00560391" w:rsidP="00560391">
      <w:pPr>
        <w:pStyle w:val="ListBullet"/>
      </w:pPr>
      <w:r w:rsidRPr="00560391">
        <w:t>describe the method for ensuring the substrate is fed into the machine at the required production speed without damage, distortion or variation in position</w:t>
      </w:r>
    </w:p>
    <w:p w:rsidR="00000000" w:rsidRPr="00560391" w:rsidP="00560391">
      <w:pPr>
        <w:pStyle w:val="ListBullet"/>
      </w:pPr>
      <w:r w:rsidRPr="00560391">
        <w:t>outli</w:t>
      </w:r>
      <w:r w:rsidRPr="00560391">
        <w:t>ne the criteria for selecting the right substrate for the job and the ink and substrate compatibility</w:t>
      </w:r>
    </w:p>
    <w:p w:rsidR="00000000" w:rsidRPr="00560391" w:rsidP="00560391">
      <w:pPr>
        <w:pStyle w:val="ListBullet"/>
      </w:pPr>
      <w:r w:rsidRPr="00560391">
        <w:t>describe the characteristics of solvents and ink additives and compatibility to this ink system</w:t>
      </w:r>
    </w:p>
    <w:p w:rsidR="00000000" w:rsidRPr="00560391" w:rsidP="00560391">
      <w:pPr>
        <w:pStyle w:val="ListBullet"/>
      </w:pPr>
      <w:r w:rsidRPr="00560391">
        <w:t>explain the process for the correct positioning, registeri</w:t>
      </w:r>
      <w:r w:rsidRPr="00560391">
        <w:t>ng and screen locking, and outline correct positioning of the squeegee or flood coater</w:t>
      </w:r>
    </w:p>
    <w:p w:rsidR="00000000" w:rsidRPr="00560391" w:rsidP="00560391">
      <w:pPr>
        <w:pStyle w:val="ListBullet"/>
      </w:pPr>
      <w:r w:rsidRPr="00560391">
        <w:t>describe factors that contribute to the adjustment requirements of the frame</w:t>
      </w:r>
    </w:p>
    <w:p w:rsidR="00000000" w:rsidRPr="00560391" w:rsidP="00560391">
      <w:pPr>
        <w:pStyle w:val="ListBullet"/>
      </w:pPr>
      <w:r w:rsidRPr="00560391">
        <w:t>explain the shore hardness of the squeegee blade and the process of selection</w:t>
      </w:r>
    </w:p>
    <w:p w:rsidR="00000000" w:rsidRPr="00560391" w:rsidP="00560391">
      <w:pPr>
        <w:pStyle w:val="ListBullet"/>
      </w:pPr>
      <w:r w:rsidRPr="00560391">
        <w:t>explain the re</w:t>
      </w:r>
      <w:r w:rsidRPr="00560391">
        <w:t>lationship between ink deposit, squeegee speed and belt speed and temperature of the drying or curing unit</w:t>
      </w:r>
    </w:p>
    <w:p w:rsidR="00000000" w:rsidRPr="00560391" w:rsidP="00560391">
      <w:pPr>
        <w:pStyle w:val="ListBullet"/>
      </w:pPr>
      <w:r w:rsidRPr="00560391">
        <w:t>explain the health and safety requirements when working with infra-red or UV curing units</w:t>
      </w:r>
    </w:p>
    <w:p w:rsidR="00000000" w:rsidRPr="00560391" w:rsidP="00560391">
      <w:pPr>
        <w:pStyle w:val="ListBullet"/>
      </w:pPr>
      <w:r w:rsidRPr="00560391">
        <w:t>summarise routine maintenance to be undertaken on this dryi</w:t>
      </w:r>
      <w:r w:rsidRPr="00560391">
        <w:t>ng  or curing unit</w:t>
      </w:r>
    </w:p>
    <w:p w:rsidR="00000000" w:rsidRPr="00560391" w:rsidP="00560391">
      <w:pPr>
        <w:pStyle w:val="ListBullet"/>
      </w:pPr>
      <w:r w:rsidRPr="00560391">
        <w:t>outline the ink drying or ink curing characteristics of different substrates</w:t>
      </w:r>
    </w:p>
    <w:p w:rsidR="00000000" w:rsidRPr="00560391" w:rsidP="00560391">
      <w:pPr>
        <w:pStyle w:val="ListBullet"/>
      </w:pPr>
      <w:r w:rsidRPr="00560391">
        <w:t>explain the health and safety concerns when using an automatic machine</w:t>
      </w:r>
    </w:p>
    <w:p w:rsidR="00000000" w:rsidRPr="00560391" w:rsidP="00560391">
      <w:pPr>
        <w:pStyle w:val="ListBullet"/>
      </w:pPr>
      <w:r w:rsidRPr="00560391">
        <w:t>describe the assessment of colour to ensure it conforms to job specifications and other i</w:t>
      </w:r>
      <w:r w:rsidRPr="00560391">
        <w:t>mportant checks to be completed on the initial proof run before continuing</w:t>
      </w:r>
    </w:p>
    <w:p w:rsidR="00000000" w:rsidRPr="00560391" w:rsidP="00560391">
      <w:pPr>
        <w:pStyle w:val="ListBullet"/>
      </w:pPr>
      <w:r w:rsidRPr="00560391">
        <w:t>describe the ongoing evaluation of print quality and substrate feeding during the run</w:t>
      </w:r>
    </w:p>
    <w:p w:rsidR="00000000" w:rsidRPr="00560391" w:rsidP="00560391">
      <w:pPr>
        <w:pStyle w:val="ListBullet"/>
      </w:pPr>
      <w:r w:rsidRPr="00560391">
        <w:t>identify ideal printing speeds for different substrates</w:t>
      </w:r>
    </w:p>
    <w:p w:rsidR="00000000" w:rsidRPr="00560391" w:rsidP="00560391">
      <w:pPr>
        <w:pStyle w:val="ListBullet"/>
      </w:pPr>
      <w:r w:rsidRPr="00560391">
        <w:t>describe the effect of humidity on the substrate</w:t>
      </w:r>
    </w:p>
    <w:p w:rsidR="00000000" w:rsidRPr="00560391" w:rsidP="00560391">
      <w:pPr>
        <w:pStyle w:val="ListBullet"/>
      </w:pPr>
      <w:r w:rsidRPr="00560391">
        <w:t>outline the ongoing maintenance of the correct viscosity of ink during the run and methods to determine if print is dried or cured before handling</w:t>
      </w:r>
    </w:p>
    <w:p w:rsidR="00000000" w:rsidRPr="00560391" w:rsidP="00560391">
      <w:pPr>
        <w:pStyle w:val="ListBullet"/>
      </w:pPr>
      <w:r w:rsidRPr="00560391">
        <w:t>describe the handling of the output to prevent offsetting of</w:t>
      </w:r>
      <w:r w:rsidRPr="00560391">
        <w:t xml:space="preserve"> ink, blocking, sweating or rewetting of ink</w:t>
      </w:r>
    </w:p>
    <w:p w:rsidR="00000000" w:rsidRPr="00560391" w:rsidP="00560391">
      <w:pPr>
        <w:pStyle w:val="ListBullet"/>
      </w:pPr>
      <w:r w:rsidRPr="00560391">
        <w:t>describe the effect that weather conditions could have on output capacity</w:t>
      </w:r>
    </w:p>
    <w:p w:rsidR="00000000" w:rsidRPr="00560391" w:rsidP="00560391">
      <w:pPr>
        <w:pStyle w:val="ListBullet"/>
      </w:pPr>
      <w:r w:rsidRPr="00560391">
        <w:t>explain the importance of determining the exact output count and recording production details on the job sheet</w:t>
      </w:r>
    </w:p>
    <w:p w:rsidR="00000000" w:rsidRPr="00560391" w:rsidP="00560391">
      <w:pPr>
        <w:pStyle w:val="ListBullet"/>
      </w:pPr>
      <w:r w:rsidRPr="00560391">
        <w:t>describe the health hazard</w:t>
      </w:r>
      <w:r w:rsidRPr="00560391">
        <w:t>s associated with ink or solvents</w:t>
      </w:r>
    </w:p>
    <w:p w:rsidR="00000000" w:rsidRPr="00560391" w:rsidP="00560391">
      <w:pPr>
        <w:pStyle w:val="ListBullet"/>
      </w:pPr>
      <w:r w:rsidRPr="00560391">
        <w:t>outline the correct procedure for removing the ink without damaging the screen</w:t>
      </w:r>
    </w:p>
    <w:p w:rsidR="00000000" w:rsidRPr="00560391" w:rsidP="00560391">
      <w:pPr>
        <w:pStyle w:val="ListBullet"/>
      </w:pPr>
      <w:r w:rsidRPr="00560391">
        <w:t>outline the correct method of cleaning squeegees or flood coaters, machine and surrounding area and the maintenance that is required on the mac</w:t>
      </w:r>
      <w:r w:rsidRPr="00560391">
        <w:t>hine after printing is completed</w:t>
      </w:r>
    </w:p>
    <w:p w:rsidR="00000000" w:rsidRPr="00560391" w:rsidP="00560391">
      <w:pPr>
        <w:pStyle w:val="ListBullet"/>
      </w:pPr>
      <w:r w:rsidRPr="00560391">
        <w:t>identify required manuals, safety and other documentation and briefly outline the relevant information in each source.</w:t>
      </w:r>
    </w:p>
    <w:p w:rsidR="00000000" w:rsidRPr="00560391" w:rsidP="00560391">
      <w:pPr>
        <w:pStyle w:val="AllowPageBreak"/>
      </w:pPr>
    </w:p>
    <w:p w:rsidR="00000000" w:rsidRPr="00560391" w:rsidP="00560391">
      <w:pPr>
        <w:pStyle w:val="Heading1"/>
      </w:pPr>
      <w:bookmarkStart w:id="4" w:name="O_693630"/>
      <w:bookmarkEnd w:id="4"/>
      <w:r w:rsidRPr="00560391">
        <w:t>Assessment Conditions</w:t>
      </w:r>
    </w:p>
    <w:p w:rsidR="00000000" w:rsidRPr="00560391" w:rsidP="00E476D9">
      <w:pPr>
        <w:pStyle w:val="BodyText"/>
      </w:pPr>
      <w:r w:rsidRPr="00560391">
        <w:t>Gather evidence to demonstrate consistent performance in conditio</w:t>
      </w:r>
      <w:r w:rsidRPr="00560391">
        <w:t>ns that are safe and replicate the workplace. Noise levels, production flow, interruptions and time variances must be typical of those experienced in the screen printing field of work and include access to cleaning chemicals and automatic printing machines</w:t>
      </w:r>
      <w:r w:rsidRPr="00560391">
        <w:t>.</w:t>
      </w:r>
    </w:p>
    <w:p w:rsidR="00000000" w:rsidRPr="00560391" w:rsidP="00E476D9">
      <w:pPr>
        <w:pStyle w:val="BodyText"/>
      </w:pPr>
      <w:r w:rsidRPr="00560391">
        <w:t>Assessors must satisfy NVR/AQTF assessor requirements.</w:t>
      </w:r>
    </w:p>
    <w:p w:rsidR="00000000" w:rsidRPr="00560391" w:rsidP="00560391">
      <w:pPr>
        <w:pStyle w:val="Heading1"/>
      </w:pPr>
      <w:bookmarkStart w:id="5" w:name="O_693633"/>
      <w:bookmarkEnd w:id="5"/>
      <w:r w:rsidRPr="00560391">
        <w:t>Links</w:t>
      </w:r>
    </w:p>
    <w:p w:rsidR="00000000" w:rsidRPr="00560391" w:rsidP="00E476D9">
      <w:pPr>
        <w:pStyle w:val="BodyText"/>
      </w:pPr>
      <w:r w:rsidRPr="0056039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62925">
        <w:rPr>
          <w:rStyle w:val="Hyperlink"/>
        </w:rPr>
        <w:t>https://vetnet.education.gov.au/Pages/TrainingDocs.aspx?q=a74b7a0f-a253-47e3-8be0-5d426e24131d</w:t>
      </w:r>
      <w:r>
        <w:fldChar w:fldCharType="end"/>
      </w:r>
    </w:p>
    <w:p w:rsidR="00000000" w:rsidRPr="00560391" w:rsidP="00560391"/>
    <w:sectPr w:rsidSect="00560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1" w:rsidRPr="00E476D9" w:rsidP="00E47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D9" w:rsidP="00560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76D9" w:rsidP="005603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476D9" w:rsidP="00560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391" w:rsidRPr="00E476D9" w:rsidP="00E476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D9" w:rsidRPr="002D2AF8" w:rsidP="00560391">
    <w:pPr>
      <w:pStyle w:val="Header"/>
      <w:framePr w:wrap="around"/>
    </w:pPr>
    <w:r>
      <w:fldChar w:fldCharType="begin"/>
    </w:r>
    <w:r>
      <w:instrText xml:space="preserve"> TITLE   \* MERGEFORMAT </w:instrText>
    </w:r>
    <w:r>
      <w:fldChar w:fldCharType="separate"/>
    </w:r>
    <w:r>
      <w:t>Assessment Requirements for ICPSCP375 Automatically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476D9" w:rsidP="00560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FEA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1CE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391"/>
    <w:pPr>
      <w:spacing w:before="360" w:after="60"/>
      <w:outlineLvl w:val="0"/>
    </w:pPr>
    <w:rPr>
      <w:sz w:val="32"/>
    </w:rPr>
  </w:style>
  <w:style w:type="paragraph" w:styleId="Heading2">
    <w:name w:val="heading 2"/>
    <w:basedOn w:val="HeadingBase"/>
    <w:next w:val="BodyText"/>
    <w:link w:val="Heading2Char"/>
    <w:qFormat/>
    <w:rsid w:val="00560391"/>
    <w:pPr>
      <w:keepLines/>
      <w:spacing w:before="240" w:after="120"/>
      <w:outlineLvl w:val="1"/>
    </w:pPr>
    <w:rPr>
      <w:sz w:val="28"/>
      <w:szCs w:val="40"/>
    </w:rPr>
  </w:style>
  <w:style w:type="paragraph" w:styleId="Heading3">
    <w:name w:val="heading 3"/>
    <w:basedOn w:val="HeadingBase"/>
    <w:next w:val="BodyText"/>
    <w:link w:val="Heading3Char"/>
    <w:qFormat/>
    <w:rsid w:val="00560391"/>
    <w:pPr>
      <w:spacing w:before="180" w:after="120"/>
      <w:outlineLvl w:val="2"/>
    </w:pPr>
    <w:rPr>
      <w:spacing w:val="-10"/>
      <w:kern w:val="32"/>
    </w:rPr>
  </w:style>
  <w:style w:type="paragraph" w:styleId="Heading4">
    <w:name w:val="heading 4"/>
    <w:basedOn w:val="HeadingBase"/>
    <w:next w:val="BodyText"/>
    <w:link w:val="Heading4Char"/>
    <w:qFormat/>
    <w:rsid w:val="00560391"/>
    <w:pPr>
      <w:spacing w:before="160" w:after="120"/>
      <w:outlineLvl w:val="3"/>
    </w:pPr>
    <w:rPr>
      <w:sz w:val="22"/>
    </w:rPr>
  </w:style>
  <w:style w:type="paragraph" w:styleId="Heading5">
    <w:name w:val="heading 5"/>
    <w:basedOn w:val="HeadingBase"/>
    <w:next w:val="Normal"/>
    <w:link w:val="Heading5Char"/>
    <w:qFormat/>
    <w:rsid w:val="00560391"/>
    <w:pPr>
      <w:spacing w:before="80"/>
      <w:outlineLvl w:val="4"/>
    </w:pPr>
    <w:rPr>
      <w:color w:val="918585"/>
      <w:sz w:val="20"/>
    </w:rPr>
  </w:style>
  <w:style w:type="paragraph" w:styleId="Heading6">
    <w:name w:val="heading 6"/>
    <w:basedOn w:val="HeadingBase"/>
    <w:next w:val="Normal"/>
    <w:link w:val="Heading6Char"/>
    <w:qFormat/>
    <w:rsid w:val="00560391"/>
    <w:pPr>
      <w:spacing w:before="60"/>
      <w:outlineLvl w:val="5"/>
    </w:pPr>
    <w:rPr>
      <w:color w:val="918585"/>
      <w:sz w:val="20"/>
    </w:rPr>
  </w:style>
  <w:style w:type="paragraph" w:styleId="Heading7">
    <w:name w:val="heading 7"/>
    <w:basedOn w:val="Normal"/>
    <w:next w:val="Normal"/>
    <w:link w:val="Heading7Char"/>
    <w:qFormat/>
    <w:rsid w:val="00560391"/>
    <w:pPr>
      <w:ind w:left="720"/>
      <w:outlineLvl w:val="6"/>
    </w:pPr>
    <w:rPr>
      <w:i/>
    </w:rPr>
  </w:style>
  <w:style w:type="paragraph" w:styleId="Heading8">
    <w:name w:val="heading 8"/>
    <w:basedOn w:val="Normal"/>
    <w:next w:val="Normal"/>
    <w:link w:val="Heading8Char"/>
    <w:qFormat/>
    <w:rsid w:val="00560391"/>
    <w:pPr>
      <w:ind w:left="720"/>
      <w:outlineLvl w:val="7"/>
    </w:pPr>
    <w:rPr>
      <w:i/>
    </w:rPr>
  </w:style>
  <w:style w:type="paragraph" w:styleId="Heading9">
    <w:name w:val="heading 9"/>
    <w:basedOn w:val="Normal"/>
    <w:next w:val="Normal"/>
    <w:link w:val="Heading9Char"/>
    <w:qFormat/>
    <w:rsid w:val="00560391"/>
    <w:pPr>
      <w:ind w:left="720"/>
      <w:outlineLvl w:val="8"/>
    </w:pPr>
    <w:rPr>
      <w:i/>
    </w:rPr>
  </w:style>
  <w:style w:type="character" w:default="1" w:styleId="DefaultParagraphFont">
    <w:name w:val="Default Paragraph Font"/>
    <w:uiPriority w:val="1"/>
    <w:unhideWhenUsed/>
    <w:rsid w:val="00560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391"/>
  </w:style>
  <w:style w:type="character" w:customStyle="1" w:styleId="Heading1Char">
    <w:name w:val="Heading 1 Char"/>
    <w:basedOn w:val="DefaultParagraphFont"/>
    <w:link w:val="Heading1"/>
    <w:rsid w:val="00560391"/>
    <w:rPr>
      <w:rFonts w:ascii="Times New Roman" w:eastAsia="Times New Roman" w:hAnsi="Times New Roman" w:cs="Times New Roman"/>
      <w:b/>
      <w:sz w:val="32"/>
      <w:szCs w:val="20"/>
      <w:lang w:eastAsia="en-US"/>
    </w:rPr>
  </w:style>
  <w:style w:type="paragraph" w:styleId="BodyText">
    <w:name w:val="Body Text"/>
    <w:basedOn w:val="Normal"/>
    <w:link w:val="BodyTextChar"/>
    <w:rsid w:val="00560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391"/>
    <w:rPr>
      <w:rFonts w:ascii="Times New Roman" w:eastAsia="Times New Roman" w:hAnsi="Times New Roman" w:cs="Times New Roman"/>
      <w:sz w:val="24"/>
      <w:lang w:eastAsia="en-US"/>
    </w:rPr>
  </w:style>
  <w:style w:type="paragraph" w:styleId="ListBullet">
    <w:name w:val="List Bullet"/>
    <w:basedOn w:val="List"/>
    <w:rsid w:val="00560391"/>
    <w:pPr>
      <w:numPr>
        <w:numId w:val="12"/>
      </w:numPr>
      <w:tabs>
        <w:tab w:val="clear" w:pos="340"/>
      </w:tabs>
      <w:spacing w:before="40" w:after="40"/>
    </w:pPr>
  </w:style>
  <w:style w:type="character" w:customStyle="1" w:styleId="SpecialBold">
    <w:name w:val="Special Bold"/>
    <w:basedOn w:val="DefaultParagraphFont"/>
    <w:rsid w:val="00560391"/>
    <w:rPr>
      <w:b/>
      <w:spacing w:val="0"/>
    </w:rPr>
  </w:style>
  <w:style w:type="paragraph" w:customStyle="1" w:styleId="SuperHeading">
    <w:name w:val="SuperHeading"/>
    <w:basedOn w:val="Normal"/>
    <w:rsid w:val="00560391"/>
    <w:pPr>
      <w:spacing w:before="240" w:after="120"/>
      <w:outlineLvl w:val="0"/>
    </w:pPr>
    <w:rPr>
      <w:rFonts w:ascii="Times New Roman" w:hAnsi="Times New Roman"/>
      <w:b/>
      <w:sz w:val="32"/>
    </w:rPr>
  </w:style>
  <w:style w:type="paragraph" w:customStyle="1" w:styleId="AllowPageBreak">
    <w:name w:val="AllowPageBreak"/>
    <w:rsid w:val="00560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391"/>
    <w:rPr>
      <w:rFonts w:ascii="Courier New" w:eastAsia="Times New Roman" w:hAnsi="Courier New" w:cs="Times New Roman"/>
      <w:i/>
      <w:szCs w:val="20"/>
      <w:lang w:eastAsia="en-US"/>
    </w:rPr>
  </w:style>
  <w:style w:type="paragraph" w:customStyle="1" w:styleId="HeadingBase">
    <w:name w:val="Heading Base"/>
    <w:rsid w:val="00560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391"/>
    <w:pPr>
      <w:tabs>
        <w:tab w:val="right" w:leader="dot" w:pos="9072"/>
      </w:tabs>
      <w:ind w:left="567"/>
    </w:pPr>
    <w:rPr>
      <w:szCs w:val="22"/>
    </w:rPr>
  </w:style>
  <w:style w:type="paragraph" w:customStyle="1" w:styleId="TOCBase">
    <w:name w:val="TOC Base"/>
    <w:rsid w:val="00560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391"/>
    <w:pPr>
      <w:tabs>
        <w:tab w:val="right" w:leader="dot" w:pos="9072"/>
      </w:tabs>
      <w:spacing w:before="40" w:after="40"/>
      <w:ind w:left="284"/>
    </w:pPr>
    <w:rPr>
      <w:rFonts w:ascii="Times New Roman" w:hAnsi="Times New Roman"/>
    </w:rPr>
  </w:style>
  <w:style w:type="paragraph" w:styleId="TOC1">
    <w:name w:val="toc 1"/>
    <w:basedOn w:val="TOCBase"/>
    <w:next w:val="Normal"/>
    <w:rsid w:val="00560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391"/>
    <w:rPr>
      <w:rFonts w:ascii="Times New Roman" w:eastAsia="Times New Roman" w:hAnsi="Times New Roman" w:cs="Times New Roman"/>
      <w:sz w:val="16"/>
      <w:lang w:eastAsia="en-US"/>
    </w:rPr>
  </w:style>
  <w:style w:type="paragraph" w:styleId="Title">
    <w:name w:val="Title"/>
    <w:basedOn w:val="HeadingBase"/>
    <w:link w:val="TitleChar"/>
    <w:qFormat/>
    <w:rsid w:val="00560391"/>
    <w:pPr>
      <w:spacing w:before="5040"/>
      <w:jc w:val="center"/>
    </w:pPr>
    <w:rPr>
      <w:sz w:val="48"/>
      <w:szCs w:val="72"/>
      <w:lang w:val="en-US"/>
    </w:rPr>
  </w:style>
  <w:style w:type="character" w:customStyle="1" w:styleId="TitleChar">
    <w:name w:val="Title Char"/>
    <w:basedOn w:val="DefaultParagraphFont"/>
    <w:link w:val="Title"/>
    <w:rsid w:val="00560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391"/>
    <w:pPr>
      <w:tabs>
        <w:tab w:val="left" w:pos="3600"/>
        <w:tab w:val="left" w:pos="3958"/>
      </w:tabs>
    </w:pPr>
  </w:style>
  <w:style w:type="paragraph" w:styleId="List">
    <w:name w:val="List"/>
    <w:basedOn w:val="BodyText"/>
    <w:next w:val="BodyText"/>
    <w:rsid w:val="00560391"/>
    <w:pPr>
      <w:tabs>
        <w:tab w:val="left" w:pos="340"/>
      </w:tabs>
      <w:spacing w:before="60" w:after="60"/>
      <w:ind w:left="340" w:hanging="340"/>
    </w:pPr>
  </w:style>
  <w:style w:type="paragraph" w:customStyle="1" w:styleId="Note">
    <w:name w:val="Note"/>
    <w:basedOn w:val="BodyText"/>
    <w:rsid w:val="00560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391"/>
    <w:pPr>
      <w:framePr w:wrap="auto" w:hAnchor="text" w:y="6049"/>
    </w:pPr>
    <w:rPr>
      <w:color w:val="000000"/>
      <w:sz w:val="40"/>
    </w:rPr>
  </w:style>
  <w:style w:type="paragraph" w:customStyle="1" w:styleId="TOCTitle">
    <w:name w:val="TOCTitle"/>
    <w:basedOn w:val="Heading1"/>
    <w:rsid w:val="00560391"/>
    <w:pPr>
      <w:spacing w:after="240"/>
      <w:jc w:val="center"/>
      <w:outlineLvl w:val="9"/>
    </w:pPr>
    <w:rPr>
      <w:caps/>
    </w:rPr>
  </w:style>
  <w:style w:type="paragraph" w:customStyle="1" w:styleId="Version">
    <w:name w:val="Version"/>
    <w:rsid w:val="00560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391"/>
    <w:pPr>
      <w:numPr>
        <w:numId w:val="13"/>
      </w:numPr>
      <w:tabs>
        <w:tab w:val="clear" w:pos="680"/>
      </w:tabs>
    </w:pPr>
  </w:style>
  <w:style w:type="paragraph" w:styleId="Index1">
    <w:name w:val="index 1"/>
    <w:basedOn w:val="Normal"/>
    <w:next w:val="Normal"/>
    <w:semiHidden/>
    <w:rsid w:val="00560391"/>
    <w:pPr>
      <w:keepNext w:val="0"/>
      <w:tabs>
        <w:tab w:val="right" w:pos="4176"/>
      </w:tabs>
      <w:ind w:left="198" w:hanging="198"/>
    </w:pPr>
    <w:rPr>
      <w:rFonts w:ascii="Garamond" w:hAnsi="Garamond"/>
    </w:rPr>
  </w:style>
  <w:style w:type="paragraph" w:styleId="IndexHeading">
    <w:name w:val="index heading"/>
    <w:basedOn w:val="Normal"/>
    <w:next w:val="Index1"/>
    <w:semiHidden/>
    <w:rsid w:val="00560391"/>
    <w:pPr>
      <w:spacing w:before="120" w:after="120"/>
    </w:pPr>
    <w:rPr>
      <w:rFonts w:ascii="Arial" w:hAnsi="Arial"/>
      <w:b/>
      <w:color w:val="918585"/>
      <w:sz w:val="24"/>
    </w:rPr>
  </w:style>
  <w:style w:type="paragraph" w:styleId="Header">
    <w:name w:val="header"/>
    <w:basedOn w:val="Normal"/>
    <w:link w:val="HeaderChar"/>
    <w:rsid w:val="00560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391"/>
    <w:rPr>
      <w:rFonts w:ascii="Times New Roman" w:eastAsia="Times New Roman" w:hAnsi="Times New Roman" w:cs="Times New Roman"/>
      <w:sz w:val="16"/>
      <w:szCs w:val="20"/>
      <w:lang w:val="en-GB" w:eastAsia="en-US"/>
    </w:rPr>
  </w:style>
  <w:style w:type="paragraph" w:customStyle="1" w:styleId="Chapter">
    <w:name w:val="Chapter"/>
    <w:basedOn w:val="Normal"/>
    <w:rsid w:val="00560391"/>
    <w:pPr>
      <w:spacing w:before="240"/>
    </w:pPr>
    <w:rPr>
      <w:rFonts w:ascii="Times New Roman" w:hAnsi="Times New Roman"/>
      <w:smallCaps/>
      <w:spacing w:val="80"/>
      <w:sz w:val="28"/>
    </w:rPr>
  </w:style>
  <w:style w:type="paragraph" w:customStyle="1" w:styleId="InChapter">
    <w:name w:val="InChapter"/>
    <w:basedOn w:val="Heading3"/>
    <w:rsid w:val="00560391"/>
    <w:pPr>
      <w:spacing w:after="240"/>
      <w:outlineLvl w:val="9"/>
    </w:pPr>
    <w:rPr>
      <w:noProof/>
    </w:rPr>
  </w:style>
  <w:style w:type="paragraph" w:styleId="Index2">
    <w:name w:val="index 2"/>
    <w:basedOn w:val="Normal"/>
    <w:next w:val="Normal"/>
    <w:semiHidden/>
    <w:rsid w:val="00560391"/>
    <w:pPr>
      <w:tabs>
        <w:tab w:val="right" w:pos="4176"/>
      </w:tabs>
      <w:ind w:left="568" w:hanging="284"/>
    </w:pPr>
    <w:rPr>
      <w:rFonts w:ascii="Garamond" w:hAnsi="Garamond"/>
    </w:rPr>
  </w:style>
  <w:style w:type="paragraph" w:customStyle="1" w:styleId="Byline">
    <w:name w:val="Byline"/>
    <w:rsid w:val="00560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391"/>
    <w:pPr>
      <w:tabs>
        <w:tab w:val="clear" w:pos="3600"/>
        <w:tab w:val="clear" w:pos="3958"/>
      </w:tabs>
      <w:jc w:val="right"/>
    </w:pPr>
  </w:style>
  <w:style w:type="character" w:styleId="Emphasis">
    <w:name w:val="Emphasis"/>
    <w:basedOn w:val="DefaultParagraphFont"/>
    <w:qFormat/>
    <w:rsid w:val="00560391"/>
    <w:rPr>
      <w:i/>
    </w:rPr>
  </w:style>
  <w:style w:type="paragraph" w:styleId="Caption">
    <w:name w:val="caption"/>
    <w:basedOn w:val="BodyText"/>
    <w:next w:val="Normal"/>
    <w:qFormat/>
    <w:rsid w:val="00560391"/>
    <w:pPr>
      <w:framePr w:w="2268" w:hSpace="181" w:vSpace="181" w:wrap="around" w:vAnchor="text" w:hAnchor="page" w:x="1135" w:y="285" w:anchorLock="1"/>
    </w:pPr>
    <w:rPr>
      <w:i/>
    </w:rPr>
  </w:style>
  <w:style w:type="paragraph" w:customStyle="1" w:styleId="MiniTOCTitle">
    <w:name w:val="MiniTOCTitle"/>
    <w:basedOn w:val="Heading4"/>
    <w:rsid w:val="00560391"/>
    <w:pPr>
      <w:spacing w:before="240"/>
      <w:outlineLvl w:val="9"/>
    </w:pPr>
    <w:rPr>
      <w:noProof/>
      <w:sz w:val="24"/>
    </w:rPr>
  </w:style>
  <w:style w:type="paragraph" w:customStyle="1" w:styleId="MiniTOCItem">
    <w:name w:val="MiniTOCItem"/>
    <w:basedOn w:val="ListBullet"/>
    <w:rsid w:val="00560391"/>
    <w:pPr>
      <w:numPr>
        <w:numId w:val="0"/>
      </w:numPr>
      <w:tabs>
        <w:tab w:val="right" w:leader="dot" w:pos="6521"/>
      </w:tabs>
      <w:spacing w:before="0" w:after="0"/>
    </w:pPr>
  </w:style>
  <w:style w:type="paragraph" w:customStyle="1" w:styleId="TOFTitle">
    <w:name w:val="TOFTitle"/>
    <w:basedOn w:val="TOCTitle"/>
    <w:rsid w:val="00560391"/>
  </w:style>
  <w:style w:type="paragraph" w:styleId="TableofFigures">
    <w:name w:val="table of figures"/>
    <w:basedOn w:val="Normal"/>
    <w:next w:val="Normal"/>
    <w:semiHidden/>
    <w:rsid w:val="00560391"/>
    <w:pPr>
      <w:tabs>
        <w:tab w:val="right" w:leader="dot" w:pos="9072"/>
      </w:tabs>
      <w:ind w:left="970" w:hanging="403"/>
    </w:pPr>
    <w:rPr>
      <w:rFonts w:ascii="Times New Roman" w:hAnsi="Times New Roman"/>
      <w:b/>
    </w:rPr>
  </w:style>
  <w:style w:type="paragraph" w:styleId="ListNumber">
    <w:name w:val="List Number"/>
    <w:basedOn w:val="List"/>
    <w:rsid w:val="00560391"/>
    <w:pPr>
      <w:numPr>
        <w:numId w:val="10"/>
      </w:numPr>
    </w:pPr>
  </w:style>
  <w:style w:type="character" w:customStyle="1" w:styleId="WingdingSymbols">
    <w:name w:val="Wingding Symbols"/>
    <w:rsid w:val="00560391"/>
    <w:rPr>
      <w:rFonts w:ascii="Wingdings" w:hAnsi="Wingdings"/>
    </w:rPr>
  </w:style>
  <w:style w:type="paragraph" w:customStyle="1" w:styleId="TableHeading">
    <w:name w:val="Table Heading"/>
    <w:basedOn w:val="HeadingBase"/>
    <w:rsid w:val="00560391"/>
    <w:pPr>
      <w:keepLines/>
      <w:pBdr>
        <w:bottom w:val="single" w:sz="6" w:space="1" w:color="918585"/>
      </w:pBdr>
      <w:spacing w:before="240"/>
    </w:pPr>
  </w:style>
  <w:style w:type="character" w:customStyle="1" w:styleId="HotSpot">
    <w:name w:val="HotSpot"/>
    <w:rsid w:val="00560391"/>
    <w:rPr>
      <w:color w:val="0033CC"/>
      <w:u w:val="none"/>
    </w:rPr>
  </w:style>
  <w:style w:type="paragraph" w:customStyle="1" w:styleId="BodyTextRight">
    <w:name w:val="Body Text Right"/>
    <w:basedOn w:val="BodyText"/>
    <w:rsid w:val="00560391"/>
    <w:pPr>
      <w:spacing w:before="0" w:after="0"/>
      <w:jc w:val="right"/>
    </w:pPr>
  </w:style>
  <w:style w:type="paragraph" w:styleId="Index3">
    <w:name w:val="index 3"/>
    <w:basedOn w:val="ListNumber2"/>
    <w:next w:val="Normal"/>
    <w:semiHidden/>
    <w:rsid w:val="00560391"/>
    <w:pPr>
      <w:numPr>
        <w:numId w:val="0"/>
      </w:numPr>
      <w:tabs>
        <w:tab w:val="right" w:leader="dot" w:pos="4176"/>
      </w:tabs>
    </w:pPr>
  </w:style>
  <w:style w:type="paragraph" w:styleId="ListNumber2">
    <w:name w:val="List Number 2"/>
    <w:basedOn w:val="List2"/>
    <w:rsid w:val="00560391"/>
    <w:pPr>
      <w:numPr>
        <w:numId w:val="9"/>
      </w:numPr>
      <w:tabs>
        <w:tab w:val="clear" w:pos="1060"/>
      </w:tabs>
    </w:pPr>
  </w:style>
  <w:style w:type="paragraph" w:customStyle="1" w:styleId="MarginNote">
    <w:name w:val="Margin Note"/>
    <w:basedOn w:val="BodyText"/>
    <w:rsid w:val="00560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391"/>
    <w:rPr>
      <w:sz w:val="32"/>
    </w:rPr>
  </w:style>
  <w:style w:type="paragraph" w:customStyle="1" w:styleId="HeadingProcedure">
    <w:name w:val="Heading Procedure"/>
    <w:basedOn w:val="HeadingBase"/>
    <w:next w:val="Normal"/>
    <w:rsid w:val="00560391"/>
    <w:pPr>
      <w:tabs>
        <w:tab w:val="left" w:pos="0"/>
      </w:tabs>
      <w:spacing w:before="120" w:after="60"/>
    </w:pPr>
    <w:rPr>
      <w:i/>
      <w:color w:val="918585"/>
      <w:sz w:val="22"/>
    </w:rPr>
  </w:style>
  <w:style w:type="paragraph" w:customStyle="1" w:styleId="TableBodyText">
    <w:name w:val="Table Body Text"/>
    <w:basedOn w:val="BodyText"/>
    <w:rsid w:val="00560391"/>
    <w:pPr>
      <w:spacing w:before="60" w:after="60"/>
    </w:pPr>
  </w:style>
  <w:style w:type="paragraph" w:styleId="ListContinue">
    <w:name w:val="List Continue"/>
    <w:basedOn w:val="List"/>
    <w:rsid w:val="00560391"/>
    <w:pPr>
      <w:ind w:firstLine="0"/>
    </w:pPr>
  </w:style>
  <w:style w:type="paragraph" w:customStyle="1" w:styleId="ListNote">
    <w:name w:val="List Note"/>
    <w:basedOn w:val="List"/>
    <w:rsid w:val="00560391"/>
    <w:pPr>
      <w:pBdr>
        <w:top w:val="single" w:sz="6" w:space="2" w:color="918585"/>
        <w:bottom w:val="single" w:sz="6" w:space="2" w:color="918585"/>
      </w:pBdr>
      <w:tabs>
        <w:tab w:val="left" w:pos="1021"/>
      </w:tabs>
      <w:ind w:firstLine="0"/>
    </w:pPr>
  </w:style>
  <w:style w:type="paragraph" w:customStyle="1" w:styleId="Warning">
    <w:name w:val="Warning"/>
    <w:basedOn w:val="BodyText"/>
    <w:rsid w:val="00560391"/>
    <w:pPr>
      <w:shd w:val="clear" w:color="auto" w:fill="D9D9D9"/>
      <w:tabs>
        <w:tab w:val="left" w:pos="992"/>
      </w:tabs>
      <w:ind w:left="119" w:right="119"/>
    </w:pPr>
    <w:rPr>
      <w:sz w:val="20"/>
    </w:rPr>
  </w:style>
  <w:style w:type="paragraph" w:customStyle="1" w:styleId="MarginIcons">
    <w:name w:val="Margin Icons"/>
    <w:basedOn w:val="BodyText"/>
    <w:rsid w:val="00560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391"/>
    <w:rPr>
      <w:rFonts w:ascii="Courier New" w:hAnsi="Courier New"/>
    </w:rPr>
  </w:style>
  <w:style w:type="paragraph" w:customStyle="1" w:styleId="NoteBullet">
    <w:name w:val="Note Bullet"/>
    <w:basedOn w:val="Note"/>
    <w:rsid w:val="00560391"/>
    <w:pPr>
      <w:tabs>
        <w:tab w:val="clear" w:pos="680"/>
      </w:tabs>
      <w:spacing w:before="60" w:after="60"/>
    </w:pPr>
  </w:style>
  <w:style w:type="paragraph" w:customStyle="1" w:styleId="SubHeading2">
    <w:name w:val="SubHeading2"/>
    <w:basedOn w:val="HeadingBase"/>
    <w:rsid w:val="00560391"/>
    <w:pPr>
      <w:spacing w:before="240" w:after="60"/>
    </w:pPr>
    <w:rPr>
      <w:sz w:val="20"/>
    </w:rPr>
  </w:style>
  <w:style w:type="paragraph" w:customStyle="1" w:styleId="SubHeading1">
    <w:name w:val="SubHeading1"/>
    <w:basedOn w:val="HeadingBase"/>
    <w:rsid w:val="00560391"/>
    <w:pPr>
      <w:spacing w:before="240" w:after="60"/>
    </w:pPr>
    <w:rPr>
      <w:color w:val="918585"/>
      <w:sz w:val="22"/>
    </w:rPr>
  </w:style>
  <w:style w:type="paragraph" w:customStyle="1" w:styleId="SideHeading">
    <w:name w:val="Side Heading"/>
    <w:basedOn w:val="HeadingBase"/>
    <w:rsid w:val="00560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391"/>
    <w:pPr>
      <w:tabs>
        <w:tab w:val="num" w:pos="360"/>
      </w:tabs>
    </w:pPr>
  </w:style>
  <w:style w:type="paragraph" w:styleId="PlainText">
    <w:name w:val="Plain Text"/>
    <w:basedOn w:val="Normal"/>
    <w:link w:val="PlainTextChar"/>
    <w:rsid w:val="00560391"/>
    <w:rPr>
      <w:sz w:val="20"/>
    </w:rPr>
  </w:style>
  <w:style w:type="character" w:customStyle="1" w:styleId="PlainTextChar">
    <w:name w:val="Plain Text Char"/>
    <w:basedOn w:val="DefaultParagraphFont"/>
    <w:link w:val="PlainText"/>
    <w:rsid w:val="00560391"/>
    <w:rPr>
      <w:rFonts w:ascii="Courier New" w:eastAsia="Times New Roman" w:hAnsi="Courier New" w:cs="Times New Roman"/>
      <w:sz w:val="20"/>
      <w:szCs w:val="20"/>
      <w:lang w:eastAsia="en-US"/>
    </w:rPr>
  </w:style>
  <w:style w:type="character" w:customStyle="1" w:styleId="MenuOption">
    <w:name w:val="Menu Option"/>
    <w:basedOn w:val="DefaultParagraphFont"/>
    <w:rsid w:val="00560391"/>
    <w:rPr>
      <w:b/>
      <w:smallCaps/>
    </w:rPr>
  </w:style>
  <w:style w:type="paragraph" w:customStyle="1" w:styleId="TableListNumber">
    <w:name w:val="Table List Number"/>
    <w:basedOn w:val="ListNumber"/>
    <w:rsid w:val="00560391"/>
    <w:pPr>
      <w:numPr>
        <w:numId w:val="0"/>
      </w:numPr>
    </w:pPr>
  </w:style>
  <w:style w:type="paragraph" w:styleId="TOC4">
    <w:name w:val="toc 4"/>
    <w:basedOn w:val="TOCBase"/>
    <w:next w:val="Normal"/>
    <w:semiHidden/>
    <w:rsid w:val="00560391"/>
    <w:pPr>
      <w:tabs>
        <w:tab w:val="right" w:leader="dot" w:pos="9071"/>
      </w:tabs>
      <w:ind w:left="1701"/>
    </w:pPr>
  </w:style>
  <w:style w:type="paragraph" w:customStyle="1" w:styleId="ListAlpha">
    <w:name w:val="List Alpha"/>
    <w:basedOn w:val="List"/>
    <w:rsid w:val="00560391"/>
    <w:pPr>
      <w:numPr>
        <w:numId w:val="8"/>
      </w:numPr>
    </w:pPr>
  </w:style>
  <w:style w:type="paragraph" w:customStyle="1" w:styleId="ListAlpha2">
    <w:name w:val="List Alpha 2"/>
    <w:basedOn w:val="List2"/>
    <w:rsid w:val="00560391"/>
    <w:pPr>
      <w:numPr>
        <w:numId w:val="7"/>
      </w:numPr>
    </w:pPr>
  </w:style>
  <w:style w:type="paragraph" w:styleId="List2">
    <w:name w:val="List 2"/>
    <w:basedOn w:val="BodyText"/>
    <w:rsid w:val="00560391"/>
    <w:pPr>
      <w:tabs>
        <w:tab w:val="left" w:pos="680"/>
      </w:tabs>
      <w:spacing w:before="60" w:after="60"/>
      <w:ind w:left="680" w:hanging="340"/>
    </w:pPr>
  </w:style>
  <w:style w:type="paragraph" w:styleId="List3">
    <w:name w:val="List 3"/>
    <w:basedOn w:val="BodyText"/>
    <w:rsid w:val="00560391"/>
    <w:pPr>
      <w:tabs>
        <w:tab w:val="left" w:pos="1021"/>
      </w:tabs>
      <w:spacing w:before="60" w:after="60"/>
      <w:ind w:left="1020" w:hanging="340"/>
    </w:pPr>
  </w:style>
  <w:style w:type="paragraph" w:styleId="List4">
    <w:name w:val="List 4"/>
    <w:basedOn w:val="BodyText"/>
    <w:rsid w:val="00560391"/>
    <w:pPr>
      <w:tabs>
        <w:tab w:val="left" w:pos="1361"/>
      </w:tabs>
      <w:spacing w:before="60" w:after="60"/>
      <w:ind w:left="1361" w:hanging="340"/>
    </w:pPr>
  </w:style>
  <w:style w:type="paragraph" w:styleId="List5">
    <w:name w:val="List 5"/>
    <w:basedOn w:val="BodyText"/>
    <w:rsid w:val="00560391"/>
    <w:pPr>
      <w:tabs>
        <w:tab w:val="left" w:pos="1701"/>
      </w:tabs>
      <w:spacing w:before="60" w:after="60"/>
      <w:ind w:left="1701" w:hanging="340"/>
    </w:pPr>
  </w:style>
  <w:style w:type="paragraph" w:styleId="ListBullet3">
    <w:name w:val="List Bullet 3"/>
    <w:basedOn w:val="List3"/>
    <w:rsid w:val="00560391"/>
    <w:pPr>
      <w:numPr>
        <w:numId w:val="14"/>
      </w:numPr>
      <w:tabs>
        <w:tab w:val="clear" w:pos="1021"/>
      </w:tabs>
      <w:ind w:left="1037" w:hanging="357"/>
    </w:pPr>
  </w:style>
  <w:style w:type="paragraph" w:styleId="ListBullet4">
    <w:name w:val="List Bullet 4"/>
    <w:basedOn w:val="List4"/>
    <w:rsid w:val="00560391"/>
    <w:pPr>
      <w:numPr>
        <w:numId w:val="2"/>
      </w:numPr>
      <w:tabs>
        <w:tab w:val="clear" w:pos="1361"/>
      </w:tabs>
    </w:pPr>
  </w:style>
  <w:style w:type="paragraph" w:styleId="ListBullet5">
    <w:name w:val="List Bullet 5"/>
    <w:basedOn w:val="List5"/>
    <w:rsid w:val="00560391"/>
    <w:pPr>
      <w:numPr>
        <w:numId w:val="3"/>
      </w:numPr>
    </w:pPr>
  </w:style>
  <w:style w:type="paragraph" w:styleId="ListContinue2">
    <w:name w:val="List Continue 2"/>
    <w:basedOn w:val="List2"/>
    <w:rsid w:val="00560391"/>
    <w:pPr>
      <w:ind w:firstLine="0"/>
    </w:pPr>
  </w:style>
  <w:style w:type="paragraph" w:styleId="ListContinue3">
    <w:name w:val="List Continue 3"/>
    <w:basedOn w:val="List3"/>
    <w:rsid w:val="00560391"/>
    <w:pPr>
      <w:ind w:left="1021" w:firstLine="0"/>
    </w:pPr>
  </w:style>
  <w:style w:type="paragraph" w:styleId="ListContinue4">
    <w:name w:val="List Continue 4"/>
    <w:basedOn w:val="List4"/>
    <w:rsid w:val="00560391"/>
    <w:pPr>
      <w:ind w:firstLine="0"/>
    </w:pPr>
  </w:style>
  <w:style w:type="paragraph" w:styleId="ListContinue5">
    <w:name w:val="List Continue 5"/>
    <w:basedOn w:val="List5"/>
    <w:rsid w:val="00560391"/>
    <w:pPr>
      <w:ind w:firstLine="0"/>
    </w:pPr>
  </w:style>
  <w:style w:type="paragraph" w:styleId="ListNumber3">
    <w:name w:val="List Number 3"/>
    <w:basedOn w:val="List3"/>
    <w:rsid w:val="00560391"/>
    <w:pPr>
      <w:numPr>
        <w:numId w:val="4"/>
      </w:numPr>
    </w:pPr>
  </w:style>
  <w:style w:type="paragraph" w:styleId="ListNumber4">
    <w:name w:val="List Number 4"/>
    <w:basedOn w:val="List4"/>
    <w:rsid w:val="00560391"/>
    <w:pPr>
      <w:numPr>
        <w:numId w:val="5"/>
      </w:numPr>
    </w:pPr>
  </w:style>
  <w:style w:type="paragraph" w:styleId="ListNumber5">
    <w:name w:val="List Number 5"/>
    <w:basedOn w:val="List5"/>
    <w:rsid w:val="00560391"/>
    <w:pPr>
      <w:numPr>
        <w:numId w:val="6"/>
      </w:numPr>
    </w:pPr>
  </w:style>
  <w:style w:type="paragraph" w:styleId="BlockText">
    <w:name w:val="Block Text"/>
    <w:basedOn w:val="Normal"/>
    <w:rsid w:val="00560391"/>
    <w:pPr>
      <w:spacing w:after="120"/>
      <w:ind w:left="1440" w:right="1440"/>
    </w:pPr>
  </w:style>
  <w:style w:type="character" w:customStyle="1" w:styleId="Subscript">
    <w:name w:val="Subscript"/>
    <w:basedOn w:val="DefaultParagraphFont"/>
    <w:rsid w:val="00560391"/>
    <w:rPr>
      <w:sz w:val="16"/>
      <w:vertAlign w:val="subscript"/>
    </w:rPr>
  </w:style>
  <w:style w:type="character" w:customStyle="1" w:styleId="Superscript">
    <w:name w:val="Superscript"/>
    <w:basedOn w:val="DefaultParagraphFont"/>
    <w:rsid w:val="00560391"/>
    <w:rPr>
      <w:sz w:val="16"/>
      <w:vertAlign w:val="superscript"/>
    </w:rPr>
  </w:style>
  <w:style w:type="character" w:customStyle="1" w:styleId="Symbols">
    <w:name w:val="Symbols"/>
    <w:basedOn w:val="DefaultParagraphFont"/>
    <w:rsid w:val="00560391"/>
    <w:rPr>
      <w:rFonts w:ascii="Symbol" w:hAnsi="Symbol"/>
    </w:rPr>
  </w:style>
  <w:style w:type="character" w:customStyle="1" w:styleId="MenuOptions">
    <w:name w:val="Menu Options"/>
    <w:basedOn w:val="DefaultParagraphFont"/>
    <w:rsid w:val="00560391"/>
    <w:rPr>
      <w:rFonts w:ascii="Arial Narrow" w:hAnsi="Arial Narrow"/>
      <w:smallCaps/>
    </w:rPr>
  </w:style>
  <w:style w:type="character" w:customStyle="1" w:styleId="Buttons">
    <w:name w:val="Buttons"/>
    <w:basedOn w:val="DefaultParagraphFont"/>
    <w:rsid w:val="00560391"/>
    <w:rPr>
      <w:b/>
    </w:rPr>
  </w:style>
  <w:style w:type="character" w:customStyle="1" w:styleId="Underlined">
    <w:name w:val="Underlined"/>
    <w:basedOn w:val="DefaultParagraphFont"/>
    <w:rsid w:val="00560391"/>
    <w:rPr>
      <w:u w:val="single"/>
    </w:rPr>
  </w:style>
  <w:style w:type="paragraph" w:customStyle="1" w:styleId="TableBodyTextRight">
    <w:name w:val="Table Body Text Right"/>
    <w:basedOn w:val="TableBodyText"/>
    <w:rsid w:val="00560391"/>
    <w:pPr>
      <w:widowControl w:val="0"/>
      <w:autoSpaceDE w:val="0"/>
      <w:autoSpaceDN w:val="0"/>
      <w:adjustRightInd w:val="0"/>
      <w:jc w:val="right"/>
    </w:pPr>
    <w:rPr>
      <w:rFonts w:cs="Arial"/>
      <w:szCs w:val="18"/>
    </w:rPr>
  </w:style>
  <w:style w:type="paragraph" w:customStyle="1" w:styleId="CopyrightText">
    <w:name w:val="Copyright Text"/>
    <w:basedOn w:val="BodyText"/>
    <w:rsid w:val="00560391"/>
    <w:rPr>
      <w:sz w:val="18"/>
    </w:rPr>
  </w:style>
  <w:style w:type="paragraph" w:customStyle="1" w:styleId="BodySmallRight">
    <w:name w:val="Body Small Right"/>
    <w:basedOn w:val="BodyTextRight"/>
    <w:rsid w:val="00560391"/>
    <w:rPr>
      <w:sz w:val="18"/>
      <w:szCs w:val="18"/>
    </w:rPr>
  </w:style>
  <w:style w:type="paragraph" w:customStyle="1" w:styleId="MarginEdition">
    <w:name w:val="Margin Edition"/>
    <w:basedOn w:val="MarginNote"/>
    <w:rsid w:val="00560391"/>
    <w:pPr>
      <w:spacing w:before="0" w:after="0"/>
    </w:pPr>
    <w:rPr>
      <w:rFonts w:ascii="Times New Roman" w:hAnsi="Times New Roman"/>
      <w:color w:val="999999"/>
    </w:rPr>
  </w:style>
  <w:style w:type="paragraph" w:customStyle="1" w:styleId="Spacer">
    <w:name w:val="Spacer"/>
    <w:basedOn w:val="Normal"/>
    <w:rsid w:val="00560391"/>
    <w:rPr>
      <w:sz w:val="2"/>
      <w:szCs w:val="2"/>
    </w:rPr>
  </w:style>
  <w:style w:type="character" w:customStyle="1" w:styleId="Small">
    <w:name w:val="Small"/>
    <w:basedOn w:val="DefaultParagraphFont"/>
    <w:rsid w:val="00560391"/>
    <w:rPr>
      <w:sz w:val="16"/>
    </w:rPr>
  </w:style>
  <w:style w:type="paragraph" w:customStyle="1" w:styleId="WideTable">
    <w:name w:val="Wide Table"/>
    <w:basedOn w:val="Normal"/>
    <w:rsid w:val="00560391"/>
    <w:pPr>
      <w:ind w:left="-1418"/>
    </w:pPr>
    <w:rPr>
      <w:sz w:val="2"/>
      <w:szCs w:val="2"/>
    </w:rPr>
  </w:style>
  <w:style w:type="character" w:styleId="PageNumber">
    <w:name w:val="page number"/>
    <w:basedOn w:val="DefaultParagraphFont"/>
    <w:rsid w:val="00560391"/>
  </w:style>
  <w:style w:type="paragraph" w:styleId="Quote">
    <w:name w:val="Quote"/>
    <w:basedOn w:val="Heading1"/>
    <w:link w:val="QuoteChar"/>
    <w:qFormat/>
    <w:rsid w:val="00560391"/>
    <w:rPr>
      <w:b w:val="0"/>
      <w:sz w:val="72"/>
      <w:szCs w:val="72"/>
      <w:lang w:val="en-NZ"/>
    </w:rPr>
  </w:style>
  <w:style w:type="character" w:customStyle="1" w:styleId="QuoteChar">
    <w:name w:val="Quote Char"/>
    <w:basedOn w:val="DefaultParagraphFont"/>
    <w:link w:val="Quote"/>
    <w:rsid w:val="00560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391"/>
    <w:pPr>
      <w:pageBreakBefore/>
    </w:pPr>
  </w:style>
  <w:style w:type="paragraph" w:customStyle="1" w:styleId="Border">
    <w:name w:val="Border"/>
    <w:basedOn w:val="Normal"/>
    <w:qFormat/>
    <w:rsid w:val="00560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391"/>
    <w:rPr>
      <w:b/>
      <w:bCs/>
      <w:i/>
      <w:iCs/>
      <w:color w:val="auto"/>
    </w:rPr>
  </w:style>
  <w:style w:type="paragraph" w:styleId="IntenseQuote">
    <w:name w:val="Intense Quote"/>
    <w:basedOn w:val="Normal"/>
    <w:next w:val="Normal"/>
    <w:link w:val="IntenseQuoteChar"/>
    <w:uiPriority w:val="30"/>
    <w:qFormat/>
    <w:rsid w:val="00560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391"/>
    <w:rPr>
      <w:smallCaps/>
      <w:color w:val="auto"/>
      <w:u w:val="single"/>
    </w:rPr>
  </w:style>
  <w:style w:type="character" w:styleId="IntenseReference">
    <w:name w:val="Intense Reference"/>
    <w:basedOn w:val="DefaultParagraphFont"/>
    <w:uiPriority w:val="32"/>
    <w:qFormat/>
    <w:rsid w:val="00560391"/>
    <w:rPr>
      <w:b/>
      <w:bCs/>
      <w:smallCaps/>
      <w:color w:val="auto"/>
      <w:spacing w:val="5"/>
      <w:u w:val="single"/>
    </w:rPr>
  </w:style>
  <w:style w:type="paragraph" w:customStyle="1" w:styleId="2ColumnHeading">
    <w:name w:val="2Column Heading"/>
    <w:basedOn w:val="BodyText"/>
    <w:qFormat/>
    <w:rsid w:val="00560391"/>
    <w:pPr>
      <w:spacing w:after="60"/>
      <w:ind w:left="-2268"/>
    </w:pPr>
    <w:rPr>
      <w:b/>
    </w:rPr>
  </w:style>
  <w:style w:type="paragraph" w:customStyle="1" w:styleId="Heading1TOC">
    <w:name w:val="Heading1 TOC"/>
    <w:basedOn w:val="Normal"/>
    <w:qFormat/>
    <w:rsid w:val="00560391"/>
    <w:pPr>
      <w:spacing w:before="240" w:after="120"/>
    </w:pPr>
    <w:rPr>
      <w:rFonts w:ascii="Times New Roman" w:hAnsi="Times New Roman"/>
      <w:b/>
      <w:sz w:val="32"/>
    </w:rPr>
  </w:style>
  <w:style w:type="paragraph" w:customStyle="1" w:styleId="Heading2TOC">
    <w:name w:val="Heading2 TOC"/>
    <w:basedOn w:val="Normal"/>
    <w:qFormat/>
    <w:rsid w:val="00560391"/>
    <w:pPr>
      <w:spacing w:before="240" w:after="60"/>
    </w:pPr>
    <w:rPr>
      <w:rFonts w:ascii="Times New Roman" w:hAnsi="Times New Roman"/>
      <w:b/>
      <w:sz w:val="28"/>
    </w:rPr>
  </w:style>
  <w:style w:type="character" w:customStyle="1" w:styleId="Underline">
    <w:name w:val="Underline"/>
    <w:basedOn w:val="DefaultParagraphFont"/>
    <w:qFormat/>
    <w:rsid w:val="00560391"/>
    <w:rPr>
      <w:u w:val="single"/>
    </w:rPr>
  </w:style>
  <w:style w:type="character" w:customStyle="1" w:styleId="BoldandItalics">
    <w:name w:val="Bold and Italics"/>
    <w:qFormat/>
    <w:rsid w:val="00560391"/>
    <w:rPr>
      <w:b/>
      <w:i/>
      <w:u w:val="none"/>
    </w:rPr>
  </w:style>
  <w:style w:type="paragraph" w:styleId="BalloonText">
    <w:name w:val="Balloon Text"/>
    <w:basedOn w:val="Normal"/>
    <w:link w:val="BalloonTextChar"/>
    <w:rsid w:val="00560391"/>
    <w:rPr>
      <w:rFonts w:ascii="Tahoma" w:hAnsi="Tahoma" w:cs="Tahoma"/>
      <w:sz w:val="16"/>
      <w:szCs w:val="16"/>
    </w:rPr>
  </w:style>
  <w:style w:type="character" w:customStyle="1" w:styleId="BalloonTextChar">
    <w:name w:val="Balloon Text Char"/>
    <w:basedOn w:val="DefaultParagraphFont"/>
    <w:link w:val="BalloonText"/>
    <w:rsid w:val="00560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391"/>
    <w:rPr>
      <w:b/>
      <w:color w:val="660033"/>
      <w:spacing w:val="0"/>
    </w:rPr>
  </w:style>
  <w:style w:type="paragraph" w:customStyle="1" w:styleId="Nameditemlist">
    <w:name w:val="Named item list"/>
    <w:basedOn w:val="BodyText"/>
    <w:qFormat/>
    <w:rsid w:val="00560391"/>
    <w:pPr>
      <w:tabs>
        <w:tab w:val="left" w:pos="2835"/>
      </w:tabs>
      <w:ind w:left="2835" w:hanging="2835"/>
    </w:pPr>
  </w:style>
  <w:style w:type="paragraph" w:customStyle="1" w:styleId="BodyTextnopadding">
    <w:name w:val="Body Text no padding"/>
    <w:basedOn w:val="BodyText"/>
    <w:qFormat/>
    <w:rsid w:val="00560391"/>
    <w:pPr>
      <w:spacing w:before="0" w:after="0"/>
    </w:pPr>
  </w:style>
  <w:style w:type="character" w:styleId="Hyperlink">
    <w:name w:val="Hyperlink"/>
    <w:basedOn w:val="DefaultParagraphFont"/>
    <w:uiPriority w:val="99"/>
    <w:unhideWhenUsed/>
    <w:rsid w:val="00E476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3819</Characters>
  <Application>Microsoft Office Word</Application>
  <DocSecurity>0</DocSecurity>
  <Lines>88</Lines>
  <Paragraphs>57</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ICPSCP375 Automatically produce complex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2018-12-10T06:33:00Z</dcterms:created>
  <dcterms:modified xsi:type="dcterms:W3CDTF">2018-12-10T06:33:00Z</dcterms:modified>
</cp:coreProperties>
</file>