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C3C" w:rsidP="003A7C3C">
      <w:pPr>
        <w:pStyle w:val="Title"/>
      </w:pPr>
      <w:r>
        <w:fldChar w:fldCharType="begin"/>
      </w:r>
      <w:r>
        <w:instrText xml:space="preserve"> TITLE   \* MERGEFORMAT </w:instrText>
      </w:r>
      <w:r>
        <w:fldChar w:fldCharType="separate"/>
      </w:r>
      <w:r>
        <w:t>Assessment Requirements for ICPSCP311 Reclaim screen manually</w:t>
      </w:r>
      <w:r>
        <w:fldChar w:fldCharType="end"/>
      </w:r>
    </w:p>
    <w:p w:rsidR="003A7C3C" w:rsidP="003A7C3C">
      <w:pPr>
        <w:pStyle w:val="Version"/>
        <w:sectPr w:rsidSect="00D71E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EC9" w:rsidP="00D71EC9">
      <w:pPr>
        <w:pStyle w:val="SuperHeading"/>
      </w:pPr>
      <w:r w:rsidRPr="00D71EC9">
        <w:t>Assessment Requirements for ICPSCP311 Reclaim screen manually</w:t>
      </w:r>
    </w:p>
    <w:p w:rsidR="00000000" w:rsidRPr="00D71EC9" w:rsidP="00D71EC9">
      <w:pPr>
        <w:pStyle w:val="Heading1"/>
      </w:pPr>
      <w:bookmarkStart w:id="1" w:name="O_693418"/>
      <w:bookmarkEnd w:id="1"/>
      <w:r w:rsidRPr="00D71EC9">
        <w:t>Modification History</w:t>
      </w:r>
    </w:p>
    <w:tbl>
      <w:tblPr>
        <w:tblW w:w="0" w:type="auto"/>
        <w:tblLayout w:type="fixed"/>
        <w:tblCellMar>
          <w:left w:w="62" w:type="dxa"/>
          <w:right w:w="62" w:type="dxa"/>
        </w:tblCellMar>
        <w:tblLook w:val="0000"/>
      </w:tblPr>
      <w:tblGrid>
        <w:gridCol w:w="2627"/>
        <w:gridCol w:w="6337"/>
      </w:tblGrid>
      <w:tr w:rsidTr="00D71EC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EC9" w:rsidP="00D71EC9">
            <w:pPr>
              <w:pStyle w:val="BodyText"/>
            </w:pPr>
            <w:r w:rsidRPr="00D71EC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EC9">
            <w:pPr>
              <w:pStyle w:val="BodyText"/>
              <w:rPr>
                <w:lang w:val="en-NZ"/>
              </w:rPr>
            </w:pPr>
            <w:r w:rsidRPr="00D71EC9">
              <w:rPr>
                <w:rStyle w:val="SpecialBold"/>
              </w:rPr>
              <w:t>Comments</w:t>
            </w:r>
          </w:p>
        </w:tc>
      </w:tr>
      <w:tr w:rsidTr="00D71EC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EC9">
            <w:pPr>
              <w:pStyle w:val="BodyText"/>
              <w:rPr>
                <w:lang w:val="en-NZ"/>
              </w:rPr>
            </w:pPr>
            <w:r w:rsidRPr="00D71EC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EC9" w:rsidP="00D71EC9">
            <w:pPr>
              <w:pStyle w:val="BodyText"/>
            </w:pPr>
            <w:r w:rsidRPr="00D71EC9">
              <w:t>This version first released with ICP Printing and Graphic Arts Training Package Version 1.0.</w:t>
            </w:r>
          </w:p>
        </w:tc>
      </w:tr>
    </w:tbl>
    <w:p w:rsidR="00000000" w:rsidRPr="00D71EC9" w:rsidP="00D71EC9">
      <w:pPr>
        <w:pStyle w:val="BodyText"/>
      </w:pPr>
    </w:p>
    <w:p w:rsidR="00000000" w:rsidRPr="00D71EC9" w:rsidP="00D71EC9">
      <w:pPr>
        <w:pStyle w:val="AllowPageBreak"/>
      </w:pPr>
    </w:p>
    <w:p w:rsidR="00000000" w:rsidRPr="00D71EC9" w:rsidP="00D71EC9">
      <w:pPr>
        <w:pStyle w:val="Heading1"/>
      </w:pPr>
      <w:bookmarkStart w:id="2" w:name="O_693419"/>
      <w:bookmarkEnd w:id="2"/>
      <w:r w:rsidRPr="00D71EC9">
        <w:t>Performance Evidence</w:t>
      </w:r>
    </w:p>
    <w:p w:rsidR="00000000" w:rsidRPr="00D71EC9" w:rsidP="003A7C3C">
      <w:pPr>
        <w:pStyle w:val="BodyText"/>
      </w:pPr>
      <w:r w:rsidRPr="00D71EC9">
        <w:t>Evidence of the ability to:</w:t>
      </w:r>
    </w:p>
    <w:p w:rsidR="00000000" w:rsidRPr="00D71EC9" w:rsidP="00D71EC9">
      <w:pPr>
        <w:pStyle w:val="ListBullet"/>
      </w:pPr>
      <w:r w:rsidRPr="00D71EC9">
        <w:t>safely reclaim THREE screens, preferably of different mesh and stencil types commonly used in the workplace, using manual techniques, according to manufacturer and job specifications, enterprise procedures and work health and safety (WHS) requirements.</w:t>
      </w:r>
    </w:p>
    <w:p w:rsidR="00000000" w:rsidRPr="00D71EC9" w:rsidP="00D71EC9">
      <w:pPr>
        <w:pStyle w:val="BodyText"/>
      </w:pPr>
    </w:p>
    <w:p w:rsidR="00000000" w:rsidRPr="00D71EC9" w:rsidP="003A7C3C">
      <w:pPr>
        <w:pStyle w:val="BodyText"/>
      </w:pPr>
      <w:r w:rsidRPr="00D71EC9">
        <w:t>No</w:t>
      </w:r>
      <w:r w:rsidRPr="00D71EC9">
        <w:t>te: If a specific volume or frequency is not stated, then evidence must be provided at least once.</w:t>
      </w:r>
    </w:p>
    <w:p w:rsidR="00000000" w:rsidRPr="00D71EC9" w:rsidP="00D71EC9">
      <w:pPr>
        <w:pStyle w:val="Heading1"/>
      </w:pPr>
      <w:bookmarkStart w:id="3" w:name="O_693420"/>
      <w:bookmarkEnd w:id="3"/>
      <w:r w:rsidRPr="00D71EC9">
        <w:t>Knowledge Evidence</w:t>
      </w:r>
    </w:p>
    <w:p w:rsidR="00000000" w:rsidRPr="00D71EC9" w:rsidP="003A7C3C">
      <w:pPr>
        <w:pStyle w:val="BodyText"/>
      </w:pPr>
      <w:r w:rsidRPr="00D71EC9">
        <w:t>To complete the unit requirements safely and effectively, the individual must:</w:t>
      </w:r>
    </w:p>
    <w:p w:rsidR="00000000" w:rsidRPr="00D71EC9" w:rsidP="00D71EC9">
      <w:pPr>
        <w:pStyle w:val="ListBullet"/>
      </w:pPr>
      <w:r w:rsidRPr="00D71EC9">
        <w:t xml:space="preserve">explain the significance of mesh count </w:t>
      </w:r>
    </w:p>
    <w:p w:rsidR="00000000" w:rsidRPr="00D71EC9" w:rsidP="00D71EC9">
      <w:pPr>
        <w:pStyle w:val="ListBullet"/>
      </w:pPr>
      <w:r w:rsidRPr="00D71EC9">
        <w:t>explain how screens with different mesh counts should be treated</w:t>
      </w:r>
    </w:p>
    <w:p w:rsidR="00000000" w:rsidRPr="00D71EC9" w:rsidP="00D71EC9">
      <w:pPr>
        <w:pStyle w:val="ListBullet"/>
      </w:pPr>
      <w:r w:rsidRPr="00D71EC9">
        <w:t>describe the common faults that could occur in meshes and frames</w:t>
      </w:r>
    </w:p>
    <w:p w:rsidR="00000000" w:rsidRPr="00D71EC9" w:rsidP="00D71EC9">
      <w:pPr>
        <w:pStyle w:val="ListBullet"/>
      </w:pPr>
      <w:r w:rsidRPr="00D71EC9">
        <w:t xml:space="preserve">describe the ink removal procedures for three different inks </w:t>
      </w:r>
    </w:p>
    <w:p w:rsidR="00000000" w:rsidRPr="00D71EC9" w:rsidP="00D71EC9">
      <w:pPr>
        <w:pStyle w:val="ListBullet"/>
      </w:pPr>
      <w:r w:rsidRPr="00D71EC9">
        <w:t>describe the stencil removal procedures for two stencil types</w:t>
      </w:r>
    </w:p>
    <w:p w:rsidR="00000000" w:rsidRPr="00D71EC9" w:rsidP="00D71EC9">
      <w:pPr>
        <w:pStyle w:val="ListBullet"/>
      </w:pPr>
      <w:r w:rsidRPr="00D71EC9">
        <w:t>id</w:t>
      </w:r>
      <w:r w:rsidRPr="00D71EC9">
        <w:t>entify what chemicals are available for screen reclamation</w:t>
      </w:r>
    </w:p>
    <w:p w:rsidR="00000000" w:rsidRPr="00D71EC9" w:rsidP="00D71EC9">
      <w:pPr>
        <w:pStyle w:val="ListBullet"/>
      </w:pPr>
      <w:r w:rsidRPr="00D71EC9">
        <w:t>explain the reasons for selecting chemicals and method for screen reclamation</w:t>
      </w:r>
    </w:p>
    <w:p w:rsidR="00000000" w:rsidRPr="00D71EC9" w:rsidP="00D71EC9">
      <w:pPr>
        <w:pStyle w:val="ListBullet"/>
      </w:pPr>
      <w:r w:rsidRPr="00D71EC9">
        <w:t>explain the main considerations when handling and disposing of chemicals</w:t>
      </w:r>
    </w:p>
    <w:p w:rsidR="00000000" w:rsidRPr="00D71EC9" w:rsidP="00D71EC9">
      <w:pPr>
        <w:pStyle w:val="ListBullet"/>
      </w:pPr>
      <w:r w:rsidRPr="00D71EC9">
        <w:t>explain the various screen reclamation techniq</w:t>
      </w:r>
      <w:r w:rsidRPr="00D71EC9">
        <w:t xml:space="preserve">ues available in the industry </w:t>
      </w:r>
    </w:p>
    <w:p w:rsidR="00000000" w:rsidRPr="00D71EC9" w:rsidP="00D71EC9">
      <w:pPr>
        <w:pStyle w:val="ListBullet"/>
      </w:pPr>
      <w:r w:rsidRPr="00D71EC9">
        <w:t>explain the reasons for selecting and applying a specific technique for screen reclamation</w:t>
      </w:r>
    </w:p>
    <w:p w:rsidR="00000000" w:rsidRPr="00D71EC9" w:rsidP="00D71EC9">
      <w:pPr>
        <w:pStyle w:val="ListBullet"/>
      </w:pPr>
      <w:r w:rsidRPr="00D71EC9">
        <w:t>identify the hazards to be aware of in reclaiming screens</w:t>
      </w:r>
    </w:p>
    <w:p w:rsidR="00000000" w:rsidRPr="00D71EC9" w:rsidP="00D71EC9">
      <w:pPr>
        <w:pStyle w:val="ListBullet"/>
      </w:pPr>
      <w:r w:rsidRPr="00D71EC9">
        <w:t>describe the enterprise policies on material handling</w:t>
      </w:r>
    </w:p>
    <w:p w:rsidR="00000000" w:rsidRPr="00D71EC9" w:rsidP="00D71EC9">
      <w:pPr>
        <w:pStyle w:val="ListBullet"/>
      </w:pPr>
      <w:r w:rsidRPr="00D71EC9">
        <w:t>describe the enterpris</w:t>
      </w:r>
      <w:r w:rsidRPr="00D71EC9">
        <w:t>e policies on management of waste</w:t>
      </w:r>
    </w:p>
    <w:p w:rsidR="00000000" w:rsidRPr="00D71EC9" w:rsidP="00D71EC9">
      <w:pPr>
        <w:pStyle w:val="ListBullet"/>
      </w:pPr>
      <w:r w:rsidRPr="00D71EC9">
        <w:t>name any personal protective clothing that should be worn when reclaiming screens</w:t>
      </w:r>
    </w:p>
    <w:p w:rsidR="00000000" w:rsidRPr="00D71EC9" w:rsidP="00D71EC9">
      <w:pPr>
        <w:pStyle w:val="ListBullet"/>
      </w:pPr>
      <w:r w:rsidRPr="00D71EC9">
        <w:t>identify required manuals, safety and other documentation and briefly outline the relevant information in each source.</w:t>
      </w:r>
    </w:p>
    <w:p w:rsidR="00000000" w:rsidRPr="00D71EC9" w:rsidP="00D71EC9">
      <w:pPr>
        <w:pStyle w:val="AllowPageBreak"/>
      </w:pPr>
    </w:p>
    <w:p w:rsidR="00000000" w:rsidRPr="00D71EC9" w:rsidP="00D71EC9">
      <w:pPr>
        <w:pStyle w:val="Heading1"/>
      </w:pPr>
      <w:bookmarkStart w:id="4" w:name="O_693421"/>
      <w:bookmarkEnd w:id="4"/>
      <w:r w:rsidRPr="00D71EC9">
        <w:t>Asse</w:t>
      </w:r>
      <w:r w:rsidRPr="00D71EC9">
        <w:t>ssment Conditions</w:t>
      </w:r>
    </w:p>
    <w:p w:rsidR="00000000" w:rsidRPr="00D71EC9" w:rsidP="003A7C3C">
      <w:pPr>
        <w:pStyle w:val="BodyText"/>
      </w:pPr>
      <w:r w:rsidRPr="00D71EC9">
        <w:t>Gather evidence to demonstrate consistent performance in conditions that are safe and replicate the workplace. Noise levels, production flow, interruptions and time variances must be typical of those experienced in the screen printing fie</w:t>
      </w:r>
      <w:r w:rsidRPr="00D71EC9">
        <w:t>ld of work and include access to relevant tools, equipment, materials, resources and documentation.</w:t>
      </w:r>
    </w:p>
    <w:p w:rsidR="003A7C3C" w:rsidP="003A7C3C">
      <w:pPr>
        <w:pStyle w:val="BodyText"/>
      </w:pPr>
      <w:r w:rsidRPr="00D71EC9">
        <w:t>Assessors must satisfy NVR/AQTF assessor requirements.</w:t>
      </w:r>
    </w:p>
    <w:p w:rsidR="00000000" w:rsidRPr="00D71EC9" w:rsidP="00D71EC9">
      <w:pPr>
        <w:pStyle w:val="Heading1"/>
      </w:pPr>
      <w:bookmarkStart w:id="5" w:name="O_693424"/>
      <w:bookmarkEnd w:id="5"/>
      <w:r w:rsidRPr="00D71EC9">
        <w:t>Links</w:t>
      </w:r>
    </w:p>
    <w:p w:rsidR="00000000" w:rsidRPr="00D71EC9" w:rsidP="003A7C3C">
      <w:pPr>
        <w:pStyle w:val="BodyText"/>
      </w:pPr>
      <w:r w:rsidRPr="00D71EC9">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0D1299">
        <w:rPr>
          <w:rStyle w:val="Hyperlink"/>
        </w:rPr>
        <w:t>https://vetnet.education.gov.au/Pages/TrainingDocs.aspx?q=a74b7a0f-a253-47e3-8be0-5d426e24131d</w:t>
      </w:r>
      <w:r>
        <w:fldChar w:fldCharType="end"/>
      </w:r>
    </w:p>
    <w:p w:rsidR="00000000" w:rsidRPr="00D71EC9" w:rsidP="00D71EC9"/>
    <w:sectPr w:rsidSect="00D71E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C9" w:rsidRPr="003A7C3C" w:rsidP="003A7C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3C" w:rsidP="00D71E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A7C3C" w:rsidP="00D71EC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A7C3C" w:rsidP="00D71E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EC9" w:rsidRPr="003A7C3C" w:rsidP="003A7C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C3C" w:rsidRPr="002D2AF8" w:rsidP="00D71EC9">
    <w:pPr>
      <w:pStyle w:val="Header"/>
      <w:framePr w:wrap="around"/>
    </w:pPr>
    <w:r>
      <w:fldChar w:fldCharType="begin"/>
    </w:r>
    <w:r>
      <w:instrText xml:space="preserve"> TITLE   \* MERGEFORMAT </w:instrText>
    </w:r>
    <w:r>
      <w:fldChar w:fldCharType="separate"/>
    </w:r>
    <w:r>
      <w:t>Assessment Requirements for ICPSCP311 Reclaim screen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3A7C3C" w:rsidP="00D71E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1090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2AF9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E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EC9"/>
    <w:pPr>
      <w:spacing w:before="360" w:after="60"/>
      <w:outlineLvl w:val="0"/>
    </w:pPr>
    <w:rPr>
      <w:sz w:val="32"/>
    </w:rPr>
  </w:style>
  <w:style w:type="paragraph" w:styleId="Heading2">
    <w:name w:val="heading 2"/>
    <w:basedOn w:val="HeadingBase"/>
    <w:next w:val="BodyText"/>
    <w:link w:val="Heading2Char"/>
    <w:qFormat/>
    <w:rsid w:val="00D71EC9"/>
    <w:pPr>
      <w:keepLines/>
      <w:spacing w:before="240" w:after="120"/>
      <w:outlineLvl w:val="1"/>
    </w:pPr>
    <w:rPr>
      <w:sz w:val="28"/>
      <w:szCs w:val="40"/>
    </w:rPr>
  </w:style>
  <w:style w:type="paragraph" w:styleId="Heading3">
    <w:name w:val="heading 3"/>
    <w:basedOn w:val="HeadingBase"/>
    <w:next w:val="BodyText"/>
    <w:link w:val="Heading3Char"/>
    <w:qFormat/>
    <w:rsid w:val="00D71EC9"/>
    <w:pPr>
      <w:spacing w:before="180" w:after="120"/>
      <w:outlineLvl w:val="2"/>
    </w:pPr>
    <w:rPr>
      <w:spacing w:val="-10"/>
      <w:kern w:val="32"/>
    </w:rPr>
  </w:style>
  <w:style w:type="paragraph" w:styleId="Heading4">
    <w:name w:val="heading 4"/>
    <w:basedOn w:val="HeadingBase"/>
    <w:next w:val="BodyText"/>
    <w:link w:val="Heading4Char"/>
    <w:qFormat/>
    <w:rsid w:val="00D71EC9"/>
    <w:pPr>
      <w:spacing w:before="160" w:after="120"/>
      <w:outlineLvl w:val="3"/>
    </w:pPr>
    <w:rPr>
      <w:sz w:val="22"/>
    </w:rPr>
  </w:style>
  <w:style w:type="paragraph" w:styleId="Heading5">
    <w:name w:val="heading 5"/>
    <w:basedOn w:val="HeadingBase"/>
    <w:next w:val="Normal"/>
    <w:link w:val="Heading5Char"/>
    <w:qFormat/>
    <w:rsid w:val="00D71EC9"/>
    <w:pPr>
      <w:spacing w:before="80"/>
      <w:outlineLvl w:val="4"/>
    </w:pPr>
    <w:rPr>
      <w:color w:val="918585"/>
      <w:sz w:val="20"/>
    </w:rPr>
  </w:style>
  <w:style w:type="paragraph" w:styleId="Heading6">
    <w:name w:val="heading 6"/>
    <w:basedOn w:val="HeadingBase"/>
    <w:next w:val="Normal"/>
    <w:link w:val="Heading6Char"/>
    <w:qFormat/>
    <w:rsid w:val="00D71EC9"/>
    <w:pPr>
      <w:spacing w:before="60"/>
      <w:outlineLvl w:val="5"/>
    </w:pPr>
    <w:rPr>
      <w:color w:val="918585"/>
      <w:sz w:val="20"/>
    </w:rPr>
  </w:style>
  <w:style w:type="paragraph" w:styleId="Heading7">
    <w:name w:val="heading 7"/>
    <w:basedOn w:val="Normal"/>
    <w:next w:val="Normal"/>
    <w:link w:val="Heading7Char"/>
    <w:qFormat/>
    <w:rsid w:val="00D71EC9"/>
    <w:pPr>
      <w:ind w:left="720"/>
      <w:outlineLvl w:val="6"/>
    </w:pPr>
    <w:rPr>
      <w:i/>
    </w:rPr>
  </w:style>
  <w:style w:type="paragraph" w:styleId="Heading8">
    <w:name w:val="heading 8"/>
    <w:basedOn w:val="Normal"/>
    <w:next w:val="Normal"/>
    <w:link w:val="Heading8Char"/>
    <w:qFormat/>
    <w:rsid w:val="00D71EC9"/>
    <w:pPr>
      <w:ind w:left="720"/>
      <w:outlineLvl w:val="7"/>
    </w:pPr>
    <w:rPr>
      <w:i/>
    </w:rPr>
  </w:style>
  <w:style w:type="paragraph" w:styleId="Heading9">
    <w:name w:val="heading 9"/>
    <w:basedOn w:val="Normal"/>
    <w:next w:val="Normal"/>
    <w:link w:val="Heading9Char"/>
    <w:qFormat/>
    <w:rsid w:val="00D71EC9"/>
    <w:pPr>
      <w:ind w:left="720"/>
      <w:outlineLvl w:val="8"/>
    </w:pPr>
    <w:rPr>
      <w:i/>
    </w:rPr>
  </w:style>
  <w:style w:type="character" w:default="1" w:styleId="DefaultParagraphFont">
    <w:name w:val="Default Paragraph Font"/>
    <w:uiPriority w:val="1"/>
    <w:unhideWhenUsed/>
    <w:rsid w:val="00D71E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EC9"/>
  </w:style>
  <w:style w:type="character" w:customStyle="1" w:styleId="Heading1Char">
    <w:name w:val="Heading 1 Char"/>
    <w:basedOn w:val="DefaultParagraphFont"/>
    <w:link w:val="Heading1"/>
    <w:rsid w:val="00D71EC9"/>
    <w:rPr>
      <w:rFonts w:ascii="Times New Roman" w:eastAsia="Times New Roman" w:hAnsi="Times New Roman" w:cs="Times New Roman"/>
      <w:b/>
      <w:sz w:val="32"/>
      <w:szCs w:val="20"/>
      <w:lang w:eastAsia="en-US"/>
    </w:rPr>
  </w:style>
  <w:style w:type="paragraph" w:styleId="BodyText">
    <w:name w:val="Body Text"/>
    <w:basedOn w:val="Normal"/>
    <w:link w:val="BodyTextChar"/>
    <w:rsid w:val="00D71E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EC9"/>
    <w:rPr>
      <w:rFonts w:ascii="Times New Roman" w:eastAsia="Times New Roman" w:hAnsi="Times New Roman" w:cs="Times New Roman"/>
      <w:sz w:val="24"/>
      <w:lang w:eastAsia="en-US"/>
    </w:rPr>
  </w:style>
  <w:style w:type="paragraph" w:styleId="ListBullet">
    <w:name w:val="List Bullet"/>
    <w:basedOn w:val="List"/>
    <w:rsid w:val="00D71EC9"/>
    <w:pPr>
      <w:numPr>
        <w:numId w:val="12"/>
      </w:numPr>
      <w:tabs>
        <w:tab w:val="clear" w:pos="340"/>
      </w:tabs>
      <w:spacing w:before="40" w:after="40"/>
    </w:pPr>
  </w:style>
  <w:style w:type="character" w:customStyle="1" w:styleId="SpecialBold">
    <w:name w:val="Special Bold"/>
    <w:basedOn w:val="DefaultParagraphFont"/>
    <w:rsid w:val="00D71EC9"/>
    <w:rPr>
      <w:b/>
      <w:spacing w:val="0"/>
    </w:rPr>
  </w:style>
  <w:style w:type="paragraph" w:customStyle="1" w:styleId="SuperHeading">
    <w:name w:val="SuperHeading"/>
    <w:basedOn w:val="Normal"/>
    <w:rsid w:val="00D71EC9"/>
    <w:pPr>
      <w:spacing w:before="240" w:after="120"/>
      <w:outlineLvl w:val="0"/>
    </w:pPr>
    <w:rPr>
      <w:rFonts w:ascii="Times New Roman" w:hAnsi="Times New Roman"/>
      <w:b/>
      <w:sz w:val="32"/>
    </w:rPr>
  </w:style>
  <w:style w:type="paragraph" w:customStyle="1" w:styleId="AllowPageBreak">
    <w:name w:val="AllowPageBreak"/>
    <w:rsid w:val="00D71E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E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E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E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E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E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E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E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EC9"/>
    <w:rPr>
      <w:rFonts w:ascii="Courier New" w:eastAsia="Times New Roman" w:hAnsi="Courier New" w:cs="Times New Roman"/>
      <w:i/>
      <w:szCs w:val="20"/>
      <w:lang w:eastAsia="en-US"/>
    </w:rPr>
  </w:style>
  <w:style w:type="paragraph" w:customStyle="1" w:styleId="HeadingBase">
    <w:name w:val="Heading Base"/>
    <w:rsid w:val="00D71E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EC9"/>
    <w:pPr>
      <w:tabs>
        <w:tab w:val="right" w:leader="dot" w:pos="9072"/>
      </w:tabs>
      <w:ind w:left="567"/>
    </w:pPr>
    <w:rPr>
      <w:szCs w:val="22"/>
    </w:rPr>
  </w:style>
  <w:style w:type="paragraph" w:customStyle="1" w:styleId="TOCBase">
    <w:name w:val="TOC Base"/>
    <w:rsid w:val="00D71E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EC9"/>
    <w:pPr>
      <w:tabs>
        <w:tab w:val="right" w:leader="dot" w:pos="9072"/>
      </w:tabs>
      <w:spacing w:before="40" w:after="40"/>
      <w:ind w:left="284"/>
    </w:pPr>
    <w:rPr>
      <w:rFonts w:ascii="Times New Roman" w:hAnsi="Times New Roman"/>
    </w:rPr>
  </w:style>
  <w:style w:type="paragraph" w:styleId="TOC1">
    <w:name w:val="toc 1"/>
    <w:basedOn w:val="TOCBase"/>
    <w:next w:val="Normal"/>
    <w:rsid w:val="00D71E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E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EC9"/>
    <w:rPr>
      <w:rFonts w:ascii="Times New Roman" w:eastAsia="Times New Roman" w:hAnsi="Times New Roman" w:cs="Times New Roman"/>
      <w:sz w:val="16"/>
      <w:lang w:eastAsia="en-US"/>
    </w:rPr>
  </w:style>
  <w:style w:type="paragraph" w:styleId="Title">
    <w:name w:val="Title"/>
    <w:basedOn w:val="HeadingBase"/>
    <w:link w:val="TitleChar"/>
    <w:qFormat/>
    <w:rsid w:val="00D71EC9"/>
    <w:pPr>
      <w:spacing w:before="5040"/>
      <w:jc w:val="center"/>
    </w:pPr>
    <w:rPr>
      <w:sz w:val="48"/>
      <w:szCs w:val="72"/>
      <w:lang w:val="en-US"/>
    </w:rPr>
  </w:style>
  <w:style w:type="character" w:customStyle="1" w:styleId="TitleChar">
    <w:name w:val="Title Char"/>
    <w:basedOn w:val="DefaultParagraphFont"/>
    <w:link w:val="Title"/>
    <w:rsid w:val="00D71E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EC9"/>
    <w:pPr>
      <w:tabs>
        <w:tab w:val="left" w:pos="3600"/>
        <w:tab w:val="left" w:pos="3958"/>
      </w:tabs>
    </w:pPr>
  </w:style>
  <w:style w:type="paragraph" w:styleId="List">
    <w:name w:val="List"/>
    <w:basedOn w:val="BodyText"/>
    <w:next w:val="BodyText"/>
    <w:rsid w:val="00D71EC9"/>
    <w:pPr>
      <w:tabs>
        <w:tab w:val="left" w:pos="340"/>
      </w:tabs>
      <w:spacing w:before="60" w:after="60"/>
      <w:ind w:left="340" w:hanging="340"/>
    </w:pPr>
  </w:style>
  <w:style w:type="paragraph" w:customStyle="1" w:styleId="Note">
    <w:name w:val="Note"/>
    <w:basedOn w:val="BodyText"/>
    <w:rsid w:val="00D71E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EC9"/>
    <w:pPr>
      <w:framePr w:wrap="auto" w:hAnchor="text" w:y="6049"/>
    </w:pPr>
    <w:rPr>
      <w:color w:val="000000"/>
      <w:sz w:val="40"/>
    </w:rPr>
  </w:style>
  <w:style w:type="paragraph" w:customStyle="1" w:styleId="TOCTitle">
    <w:name w:val="TOCTitle"/>
    <w:basedOn w:val="Heading1"/>
    <w:rsid w:val="00D71EC9"/>
    <w:pPr>
      <w:spacing w:after="240"/>
      <w:jc w:val="center"/>
      <w:outlineLvl w:val="9"/>
    </w:pPr>
    <w:rPr>
      <w:caps/>
    </w:rPr>
  </w:style>
  <w:style w:type="paragraph" w:customStyle="1" w:styleId="Version">
    <w:name w:val="Version"/>
    <w:rsid w:val="00D71E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1EC9"/>
    <w:pPr>
      <w:numPr>
        <w:numId w:val="13"/>
      </w:numPr>
      <w:tabs>
        <w:tab w:val="clear" w:pos="680"/>
      </w:tabs>
    </w:pPr>
  </w:style>
  <w:style w:type="paragraph" w:styleId="Index1">
    <w:name w:val="index 1"/>
    <w:basedOn w:val="Normal"/>
    <w:next w:val="Normal"/>
    <w:semiHidden/>
    <w:rsid w:val="00D71EC9"/>
    <w:pPr>
      <w:keepNext w:val="0"/>
      <w:tabs>
        <w:tab w:val="right" w:pos="4176"/>
      </w:tabs>
      <w:ind w:left="198" w:hanging="198"/>
    </w:pPr>
    <w:rPr>
      <w:rFonts w:ascii="Garamond" w:hAnsi="Garamond"/>
    </w:rPr>
  </w:style>
  <w:style w:type="paragraph" w:styleId="IndexHeading">
    <w:name w:val="index heading"/>
    <w:basedOn w:val="Normal"/>
    <w:next w:val="Index1"/>
    <w:semiHidden/>
    <w:rsid w:val="00D71EC9"/>
    <w:pPr>
      <w:spacing w:before="120" w:after="120"/>
    </w:pPr>
    <w:rPr>
      <w:rFonts w:ascii="Arial" w:hAnsi="Arial"/>
      <w:b/>
      <w:color w:val="918585"/>
      <w:sz w:val="24"/>
    </w:rPr>
  </w:style>
  <w:style w:type="paragraph" w:styleId="Header">
    <w:name w:val="header"/>
    <w:basedOn w:val="Normal"/>
    <w:link w:val="HeaderChar"/>
    <w:rsid w:val="00D71E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EC9"/>
    <w:rPr>
      <w:rFonts w:ascii="Times New Roman" w:eastAsia="Times New Roman" w:hAnsi="Times New Roman" w:cs="Times New Roman"/>
      <w:sz w:val="16"/>
      <w:szCs w:val="20"/>
      <w:lang w:val="en-GB" w:eastAsia="en-US"/>
    </w:rPr>
  </w:style>
  <w:style w:type="paragraph" w:customStyle="1" w:styleId="Chapter">
    <w:name w:val="Chapter"/>
    <w:basedOn w:val="Normal"/>
    <w:rsid w:val="00D71EC9"/>
    <w:pPr>
      <w:spacing w:before="240"/>
    </w:pPr>
    <w:rPr>
      <w:rFonts w:ascii="Times New Roman" w:hAnsi="Times New Roman"/>
      <w:smallCaps/>
      <w:spacing w:val="80"/>
      <w:sz w:val="28"/>
    </w:rPr>
  </w:style>
  <w:style w:type="paragraph" w:customStyle="1" w:styleId="InChapter">
    <w:name w:val="InChapter"/>
    <w:basedOn w:val="Heading3"/>
    <w:rsid w:val="00D71EC9"/>
    <w:pPr>
      <w:spacing w:after="240"/>
      <w:outlineLvl w:val="9"/>
    </w:pPr>
    <w:rPr>
      <w:noProof/>
    </w:rPr>
  </w:style>
  <w:style w:type="paragraph" w:styleId="Index2">
    <w:name w:val="index 2"/>
    <w:basedOn w:val="Normal"/>
    <w:next w:val="Normal"/>
    <w:semiHidden/>
    <w:rsid w:val="00D71EC9"/>
    <w:pPr>
      <w:tabs>
        <w:tab w:val="right" w:pos="4176"/>
      </w:tabs>
      <w:ind w:left="568" w:hanging="284"/>
    </w:pPr>
    <w:rPr>
      <w:rFonts w:ascii="Garamond" w:hAnsi="Garamond"/>
    </w:rPr>
  </w:style>
  <w:style w:type="paragraph" w:customStyle="1" w:styleId="Byline">
    <w:name w:val="Byline"/>
    <w:rsid w:val="00D71E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EC9"/>
    <w:pPr>
      <w:tabs>
        <w:tab w:val="clear" w:pos="3600"/>
        <w:tab w:val="clear" w:pos="3958"/>
      </w:tabs>
      <w:jc w:val="right"/>
    </w:pPr>
  </w:style>
  <w:style w:type="character" w:styleId="Emphasis">
    <w:name w:val="Emphasis"/>
    <w:basedOn w:val="DefaultParagraphFont"/>
    <w:qFormat/>
    <w:rsid w:val="00D71EC9"/>
    <w:rPr>
      <w:i/>
    </w:rPr>
  </w:style>
  <w:style w:type="paragraph" w:styleId="Caption">
    <w:name w:val="caption"/>
    <w:basedOn w:val="BodyText"/>
    <w:next w:val="Normal"/>
    <w:qFormat/>
    <w:rsid w:val="00D71EC9"/>
    <w:pPr>
      <w:framePr w:w="2268" w:hSpace="181" w:vSpace="181" w:wrap="around" w:vAnchor="text" w:hAnchor="page" w:x="1135" w:y="285" w:anchorLock="1"/>
    </w:pPr>
    <w:rPr>
      <w:i/>
    </w:rPr>
  </w:style>
  <w:style w:type="paragraph" w:customStyle="1" w:styleId="MiniTOCTitle">
    <w:name w:val="MiniTOCTitle"/>
    <w:basedOn w:val="Heading4"/>
    <w:rsid w:val="00D71EC9"/>
    <w:pPr>
      <w:spacing w:before="240"/>
      <w:outlineLvl w:val="9"/>
    </w:pPr>
    <w:rPr>
      <w:noProof/>
      <w:sz w:val="24"/>
    </w:rPr>
  </w:style>
  <w:style w:type="paragraph" w:customStyle="1" w:styleId="MiniTOCItem">
    <w:name w:val="MiniTOCItem"/>
    <w:basedOn w:val="ListBullet"/>
    <w:rsid w:val="00D71EC9"/>
    <w:pPr>
      <w:numPr>
        <w:numId w:val="0"/>
      </w:numPr>
      <w:tabs>
        <w:tab w:val="right" w:leader="dot" w:pos="6521"/>
      </w:tabs>
      <w:spacing w:before="0" w:after="0"/>
    </w:pPr>
  </w:style>
  <w:style w:type="paragraph" w:customStyle="1" w:styleId="TOFTitle">
    <w:name w:val="TOFTitle"/>
    <w:basedOn w:val="TOCTitle"/>
    <w:rsid w:val="00D71EC9"/>
  </w:style>
  <w:style w:type="paragraph" w:styleId="TableofFigures">
    <w:name w:val="table of figures"/>
    <w:basedOn w:val="Normal"/>
    <w:next w:val="Normal"/>
    <w:semiHidden/>
    <w:rsid w:val="00D71EC9"/>
    <w:pPr>
      <w:tabs>
        <w:tab w:val="right" w:leader="dot" w:pos="9072"/>
      </w:tabs>
      <w:ind w:left="970" w:hanging="403"/>
    </w:pPr>
    <w:rPr>
      <w:rFonts w:ascii="Times New Roman" w:hAnsi="Times New Roman"/>
      <w:b/>
    </w:rPr>
  </w:style>
  <w:style w:type="paragraph" w:styleId="ListNumber">
    <w:name w:val="List Number"/>
    <w:basedOn w:val="List"/>
    <w:rsid w:val="00D71EC9"/>
    <w:pPr>
      <w:numPr>
        <w:numId w:val="10"/>
      </w:numPr>
    </w:pPr>
  </w:style>
  <w:style w:type="character" w:customStyle="1" w:styleId="WingdingSymbols">
    <w:name w:val="Wingding Symbols"/>
    <w:rsid w:val="00D71EC9"/>
    <w:rPr>
      <w:rFonts w:ascii="Wingdings" w:hAnsi="Wingdings"/>
    </w:rPr>
  </w:style>
  <w:style w:type="paragraph" w:customStyle="1" w:styleId="TableHeading">
    <w:name w:val="Table Heading"/>
    <w:basedOn w:val="HeadingBase"/>
    <w:rsid w:val="00D71EC9"/>
    <w:pPr>
      <w:keepLines/>
      <w:pBdr>
        <w:bottom w:val="single" w:sz="6" w:space="1" w:color="918585"/>
      </w:pBdr>
      <w:spacing w:before="240"/>
    </w:pPr>
  </w:style>
  <w:style w:type="character" w:customStyle="1" w:styleId="HotSpot">
    <w:name w:val="HotSpot"/>
    <w:rsid w:val="00D71EC9"/>
    <w:rPr>
      <w:color w:val="0033CC"/>
      <w:u w:val="none"/>
    </w:rPr>
  </w:style>
  <w:style w:type="paragraph" w:customStyle="1" w:styleId="BodyTextRight">
    <w:name w:val="Body Text Right"/>
    <w:basedOn w:val="BodyText"/>
    <w:rsid w:val="00D71EC9"/>
    <w:pPr>
      <w:spacing w:before="0" w:after="0"/>
      <w:jc w:val="right"/>
    </w:pPr>
  </w:style>
  <w:style w:type="paragraph" w:styleId="Index3">
    <w:name w:val="index 3"/>
    <w:basedOn w:val="ListNumber2"/>
    <w:next w:val="Normal"/>
    <w:semiHidden/>
    <w:rsid w:val="00D71EC9"/>
    <w:pPr>
      <w:numPr>
        <w:numId w:val="0"/>
      </w:numPr>
      <w:tabs>
        <w:tab w:val="right" w:leader="dot" w:pos="4176"/>
      </w:tabs>
    </w:pPr>
  </w:style>
  <w:style w:type="paragraph" w:styleId="ListNumber2">
    <w:name w:val="List Number 2"/>
    <w:basedOn w:val="List2"/>
    <w:rsid w:val="00D71EC9"/>
    <w:pPr>
      <w:numPr>
        <w:numId w:val="9"/>
      </w:numPr>
      <w:tabs>
        <w:tab w:val="clear" w:pos="1060"/>
      </w:tabs>
    </w:pPr>
  </w:style>
  <w:style w:type="paragraph" w:customStyle="1" w:styleId="MarginNote">
    <w:name w:val="Margin Note"/>
    <w:basedOn w:val="BodyText"/>
    <w:rsid w:val="00D71E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E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E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EC9"/>
    <w:rPr>
      <w:sz w:val="32"/>
    </w:rPr>
  </w:style>
  <w:style w:type="paragraph" w:customStyle="1" w:styleId="HeadingProcedure">
    <w:name w:val="Heading Procedure"/>
    <w:basedOn w:val="HeadingBase"/>
    <w:next w:val="Normal"/>
    <w:rsid w:val="00D71EC9"/>
    <w:pPr>
      <w:tabs>
        <w:tab w:val="left" w:pos="0"/>
      </w:tabs>
      <w:spacing w:before="120" w:after="60"/>
    </w:pPr>
    <w:rPr>
      <w:i/>
      <w:color w:val="918585"/>
      <w:sz w:val="22"/>
    </w:rPr>
  </w:style>
  <w:style w:type="paragraph" w:customStyle="1" w:styleId="TableBodyText">
    <w:name w:val="Table Body Text"/>
    <w:basedOn w:val="BodyText"/>
    <w:rsid w:val="00D71EC9"/>
    <w:pPr>
      <w:spacing w:before="60" w:after="60"/>
    </w:pPr>
  </w:style>
  <w:style w:type="paragraph" w:styleId="ListContinue">
    <w:name w:val="List Continue"/>
    <w:basedOn w:val="List"/>
    <w:rsid w:val="00D71EC9"/>
    <w:pPr>
      <w:ind w:firstLine="0"/>
    </w:pPr>
  </w:style>
  <w:style w:type="paragraph" w:customStyle="1" w:styleId="ListNote">
    <w:name w:val="List Note"/>
    <w:basedOn w:val="List"/>
    <w:rsid w:val="00D71EC9"/>
    <w:pPr>
      <w:pBdr>
        <w:top w:val="single" w:sz="6" w:space="2" w:color="918585"/>
        <w:bottom w:val="single" w:sz="6" w:space="2" w:color="918585"/>
      </w:pBdr>
      <w:tabs>
        <w:tab w:val="left" w:pos="1021"/>
      </w:tabs>
      <w:ind w:firstLine="0"/>
    </w:pPr>
  </w:style>
  <w:style w:type="paragraph" w:customStyle="1" w:styleId="Warning">
    <w:name w:val="Warning"/>
    <w:basedOn w:val="BodyText"/>
    <w:rsid w:val="00D71EC9"/>
    <w:pPr>
      <w:shd w:val="clear" w:color="auto" w:fill="D9D9D9"/>
      <w:tabs>
        <w:tab w:val="left" w:pos="992"/>
      </w:tabs>
      <w:ind w:left="119" w:right="119"/>
    </w:pPr>
    <w:rPr>
      <w:sz w:val="20"/>
    </w:rPr>
  </w:style>
  <w:style w:type="paragraph" w:customStyle="1" w:styleId="MarginIcons">
    <w:name w:val="Margin Icons"/>
    <w:basedOn w:val="BodyText"/>
    <w:rsid w:val="00D71E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EC9"/>
    <w:rPr>
      <w:rFonts w:ascii="Courier New" w:hAnsi="Courier New"/>
    </w:rPr>
  </w:style>
  <w:style w:type="paragraph" w:customStyle="1" w:styleId="NoteBullet">
    <w:name w:val="Note Bullet"/>
    <w:basedOn w:val="Note"/>
    <w:rsid w:val="00D71EC9"/>
    <w:pPr>
      <w:tabs>
        <w:tab w:val="clear" w:pos="680"/>
      </w:tabs>
      <w:spacing w:before="60" w:after="60"/>
    </w:pPr>
  </w:style>
  <w:style w:type="paragraph" w:customStyle="1" w:styleId="SubHeading2">
    <w:name w:val="SubHeading2"/>
    <w:basedOn w:val="HeadingBase"/>
    <w:rsid w:val="00D71EC9"/>
    <w:pPr>
      <w:spacing w:before="240" w:after="60"/>
    </w:pPr>
    <w:rPr>
      <w:sz w:val="20"/>
    </w:rPr>
  </w:style>
  <w:style w:type="paragraph" w:customStyle="1" w:styleId="SubHeading1">
    <w:name w:val="SubHeading1"/>
    <w:basedOn w:val="HeadingBase"/>
    <w:rsid w:val="00D71EC9"/>
    <w:pPr>
      <w:spacing w:before="240" w:after="60"/>
    </w:pPr>
    <w:rPr>
      <w:color w:val="918585"/>
      <w:sz w:val="22"/>
    </w:rPr>
  </w:style>
  <w:style w:type="paragraph" w:customStyle="1" w:styleId="SideHeading">
    <w:name w:val="Side Heading"/>
    <w:basedOn w:val="HeadingBase"/>
    <w:rsid w:val="00D71E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EC9"/>
    <w:pPr>
      <w:tabs>
        <w:tab w:val="num" w:pos="360"/>
      </w:tabs>
    </w:pPr>
  </w:style>
  <w:style w:type="paragraph" w:styleId="PlainText">
    <w:name w:val="Plain Text"/>
    <w:basedOn w:val="Normal"/>
    <w:link w:val="PlainTextChar"/>
    <w:rsid w:val="00D71EC9"/>
    <w:rPr>
      <w:sz w:val="20"/>
    </w:rPr>
  </w:style>
  <w:style w:type="character" w:customStyle="1" w:styleId="PlainTextChar">
    <w:name w:val="Plain Text Char"/>
    <w:basedOn w:val="DefaultParagraphFont"/>
    <w:link w:val="PlainText"/>
    <w:rsid w:val="00D71EC9"/>
    <w:rPr>
      <w:rFonts w:ascii="Courier New" w:eastAsia="Times New Roman" w:hAnsi="Courier New" w:cs="Times New Roman"/>
      <w:sz w:val="20"/>
      <w:szCs w:val="20"/>
      <w:lang w:eastAsia="en-US"/>
    </w:rPr>
  </w:style>
  <w:style w:type="character" w:customStyle="1" w:styleId="MenuOption">
    <w:name w:val="Menu Option"/>
    <w:basedOn w:val="DefaultParagraphFont"/>
    <w:rsid w:val="00D71EC9"/>
    <w:rPr>
      <w:b/>
      <w:smallCaps/>
    </w:rPr>
  </w:style>
  <w:style w:type="paragraph" w:customStyle="1" w:styleId="TableListNumber">
    <w:name w:val="Table List Number"/>
    <w:basedOn w:val="ListNumber"/>
    <w:rsid w:val="00D71EC9"/>
    <w:pPr>
      <w:numPr>
        <w:numId w:val="0"/>
      </w:numPr>
    </w:pPr>
  </w:style>
  <w:style w:type="paragraph" w:styleId="TOC4">
    <w:name w:val="toc 4"/>
    <w:basedOn w:val="TOCBase"/>
    <w:next w:val="Normal"/>
    <w:semiHidden/>
    <w:rsid w:val="00D71EC9"/>
    <w:pPr>
      <w:tabs>
        <w:tab w:val="right" w:leader="dot" w:pos="9071"/>
      </w:tabs>
      <w:ind w:left="1701"/>
    </w:pPr>
  </w:style>
  <w:style w:type="paragraph" w:customStyle="1" w:styleId="ListAlpha">
    <w:name w:val="List Alpha"/>
    <w:basedOn w:val="List"/>
    <w:rsid w:val="00D71EC9"/>
    <w:pPr>
      <w:numPr>
        <w:numId w:val="8"/>
      </w:numPr>
    </w:pPr>
  </w:style>
  <w:style w:type="paragraph" w:customStyle="1" w:styleId="ListAlpha2">
    <w:name w:val="List Alpha 2"/>
    <w:basedOn w:val="List2"/>
    <w:rsid w:val="00D71EC9"/>
    <w:pPr>
      <w:numPr>
        <w:numId w:val="7"/>
      </w:numPr>
    </w:pPr>
  </w:style>
  <w:style w:type="paragraph" w:styleId="List2">
    <w:name w:val="List 2"/>
    <w:basedOn w:val="BodyText"/>
    <w:rsid w:val="00D71EC9"/>
    <w:pPr>
      <w:tabs>
        <w:tab w:val="left" w:pos="680"/>
      </w:tabs>
      <w:spacing w:before="60" w:after="60"/>
      <w:ind w:left="680" w:hanging="340"/>
    </w:pPr>
  </w:style>
  <w:style w:type="paragraph" w:styleId="List3">
    <w:name w:val="List 3"/>
    <w:basedOn w:val="BodyText"/>
    <w:rsid w:val="00D71EC9"/>
    <w:pPr>
      <w:tabs>
        <w:tab w:val="left" w:pos="1021"/>
      </w:tabs>
      <w:spacing w:before="60" w:after="60"/>
      <w:ind w:left="1020" w:hanging="340"/>
    </w:pPr>
  </w:style>
  <w:style w:type="paragraph" w:styleId="List4">
    <w:name w:val="List 4"/>
    <w:basedOn w:val="BodyText"/>
    <w:rsid w:val="00D71EC9"/>
    <w:pPr>
      <w:tabs>
        <w:tab w:val="left" w:pos="1361"/>
      </w:tabs>
      <w:spacing w:before="60" w:after="60"/>
      <w:ind w:left="1361" w:hanging="340"/>
    </w:pPr>
  </w:style>
  <w:style w:type="paragraph" w:styleId="List5">
    <w:name w:val="List 5"/>
    <w:basedOn w:val="BodyText"/>
    <w:rsid w:val="00D71EC9"/>
    <w:pPr>
      <w:tabs>
        <w:tab w:val="left" w:pos="1701"/>
      </w:tabs>
      <w:spacing w:before="60" w:after="60"/>
      <w:ind w:left="1701" w:hanging="340"/>
    </w:pPr>
  </w:style>
  <w:style w:type="paragraph" w:styleId="ListBullet3">
    <w:name w:val="List Bullet 3"/>
    <w:basedOn w:val="List3"/>
    <w:rsid w:val="00D71EC9"/>
    <w:pPr>
      <w:numPr>
        <w:numId w:val="14"/>
      </w:numPr>
      <w:tabs>
        <w:tab w:val="clear" w:pos="1021"/>
      </w:tabs>
      <w:ind w:left="1037" w:hanging="357"/>
    </w:pPr>
  </w:style>
  <w:style w:type="paragraph" w:styleId="ListBullet4">
    <w:name w:val="List Bullet 4"/>
    <w:basedOn w:val="List4"/>
    <w:rsid w:val="00D71EC9"/>
    <w:pPr>
      <w:numPr>
        <w:numId w:val="2"/>
      </w:numPr>
      <w:tabs>
        <w:tab w:val="clear" w:pos="1361"/>
      </w:tabs>
    </w:pPr>
  </w:style>
  <w:style w:type="paragraph" w:styleId="ListBullet5">
    <w:name w:val="List Bullet 5"/>
    <w:basedOn w:val="List5"/>
    <w:rsid w:val="00D71EC9"/>
    <w:pPr>
      <w:numPr>
        <w:numId w:val="3"/>
      </w:numPr>
    </w:pPr>
  </w:style>
  <w:style w:type="paragraph" w:styleId="ListContinue2">
    <w:name w:val="List Continue 2"/>
    <w:basedOn w:val="List2"/>
    <w:rsid w:val="00D71EC9"/>
    <w:pPr>
      <w:ind w:firstLine="0"/>
    </w:pPr>
  </w:style>
  <w:style w:type="paragraph" w:styleId="ListContinue3">
    <w:name w:val="List Continue 3"/>
    <w:basedOn w:val="List3"/>
    <w:rsid w:val="00D71EC9"/>
    <w:pPr>
      <w:ind w:left="1021" w:firstLine="0"/>
    </w:pPr>
  </w:style>
  <w:style w:type="paragraph" w:styleId="ListContinue4">
    <w:name w:val="List Continue 4"/>
    <w:basedOn w:val="List4"/>
    <w:rsid w:val="00D71EC9"/>
    <w:pPr>
      <w:ind w:firstLine="0"/>
    </w:pPr>
  </w:style>
  <w:style w:type="paragraph" w:styleId="ListContinue5">
    <w:name w:val="List Continue 5"/>
    <w:basedOn w:val="List5"/>
    <w:rsid w:val="00D71EC9"/>
    <w:pPr>
      <w:ind w:firstLine="0"/>
    </w:pPr>
  </w:style>
  <w:style w:type="paragraph" w:styleId="ListNumber3">
    <w:name w:val="List Number 3"/>
    <w:basedOn w:val="List3"/>
    <w:rsid w:val="00D71EC9"/>
    <w:pPr>
      <w:numPr>
        <w:numId w:val="4"/>
      </w:numPr>
    </w:pPr>
  </w:style>
  <w:style w:type="paragraph" w:styleId="ListNumber4">
    <w:name w:val="List Number 4"/>
    <w:basedOn w:val="List4"/>
    <w:rsid w:val="00D71EC9"/>
    <w:pPr>
      <w:numPr>
        <w:numId w:val="5"/>
      </w:numPr>
    </w:pPr>
  </w:style>
  <w:style w:type="paragraph" w:styleId="ListNumber5">
    <w:name w:val="List Number 5"/>
    <w:basedOn w:val="List5"/>
    <w:rsid w:val="00D71EC9"/>
    <w:pPr>
      <w:numPr>
        <w:numId w:val="6"/>
      </w:numPr>
    </w:pPr>
  </w:style>
  <w:style w:type="paragraph" w:styleId="BlockText">
    <w:name w:val="Block Text"/>
    <w:basedOn w:val="Normal"/>
    <w:rsid w:val="00D71EC9"/>
    <w:pPr>
      <w:spacing w:after="120"/>
      <w:ind w:left="1440" w:right="1440"/>
    </w:pPr>
  </w:style>
  <w:style w:type="character" w:customStyle="1" w:styleId="Subscript">
    <w:name w:val="Subscript"/>
    <w:basedOn w:val="DefaultParagraphFont"/>
    <w:rsid w:val="00D71EC9"/>
    <w:rPr>
      <w:sz w:val="16"/>
      <w:vertAlign w:val="subscript"/>
    </w:rPr>
  </w:style>
  <w:style w:type="character" w:customStyle="1" w:styleId="Superscript">
    <w:name w:val="Superscript"/>
    <w:basedOn w:val="DefaultParagraphFont"/>
    <w:rsid w:val="00D71EC9"/>
    <w:rPr>
      <w:sz w:val="16"/>
      <w:vertAlign w:val="superscript"/>
    </w:rPr>
  </w:style>
  <w:style w:type="character" w:customStyle="1" w:styleId="Symbols">
    <w:name w:val="Symbols"/>
    <w:basedOn w:val="DefaultParagraphFont"/>
    <w:rsid w:val="00D71EC9"/>
    <w:rPr>
      <w:rFonts w:ascii="Symbol" w:hAnsi="Symbol"/>
    </w:rPr>
  </w:style>
  <w:style w:type="character" w:customStyle="1" w:styleId="MenuOptions">
    <w:name w:val="Menu Options"/>
    <w:basedOn w:val="DefaultParagraphFont"/>
    <w:rsid w:val="00D71EC9"/>
    <w:rPr>
      <w:rFonts w:ascii="Arial Narrow" w:hAnsi="Arial Narrow"/>
      <w:smallCaps/>
    </w:rPr>
  </w:style>
  <w:style w:type="character" w:customStyle="1" w:styleId="Buttons">
    <w:name w:val="Buttons"/>
    <w:basedOn w:val="DefaultParagraphFont"/>
    <w:rsid w:val="00D71EC9"/>
    <w:rPr>
      <w:b/>
    </w:rPr>
  </w:style>
  <w:style w:type="character" w:customStyle="1" w:styleId="Underlined">
    <w:name w:val="Underlined"/>
    <w:basedOn w:val="DefaultParagraphFont"/>
    <w:rsid w:val="00D71EC9"/>
    <w:rPr>
      <w:u w:val="single"/>
    </w:rPr>
  </w:style>
  <w:style w:type="paragraph" w:customStyle="1" w:styleId="TableBodyTextRight">
    <w:name w:val="Table Body Text Right"/>
    <w:basedOn w:val="TableBodyText"/>
    <w:rsid w:val="00D71EC9"/>
    <w:pPr>
      <w:widowControl w:val="0"/>
      <w:autoSpaceDE w:val="0"/>
      <w:autoSpaceDN w:val="0"/>
      <w:adjustRightInd w:val="0"/>
      <w:jc w:val="right"/>
    </w:pPr>
    <w:rPr>
      <w:rFonts w:cs="Arial"/>
      <w:szCs w:val="18"/>
    </w:rPr>
  </w:style>
  <w:style w:type="paragraph" w:customStyle="1" w:styleId="CopyrightText">
    <w:name w:val="Copyright Text"/>
    <w:basedOn w:val="BodyText"/>
    <w:rsid w:val="00D71EC9"/>
    <w:rPr>
      <w:sz w:val="18"/>
    </w:rPr>
  </w:style>
  <w:style w:type="paragraph" w:customStyle="1" w:styleId="BodySmallRight">
    <w:name w:val="Body Small Right"/>
    <w:basedOn w:val="BodyTextRight"/>
    <w:rsid w:val="00D71EC9"/>
    <w:rPr>
      <w:sz w:val="18"/>
      <w:szCs w:val="18"/>
    </w:rPr>
  </w:style>
  <w:style w:type="paragraph" w:customStyle="1" w:styleId="MarginEdition">
    <w:name w:val="Margin Edition"/>
    <w:basedOn w:val="MarginNote"/>
    <w:rsid w:val="00D71EC9"/>
    <w:pPr>
      <w:spacing w:before="0" w:after="0"/>
    </w:pPr>
    <w:rPr>
      <w:rFonts w:ascii="Times New Roman" w:hAnsi="Times New Roman"/>
      <w:color w:val="999999"/>
    </w:rPr>
  </w:style>
  <w:style w:type="paragraph" w:customStyle="1" w:styleId="Spacer">
    <w:name w:val="Spacer"/>
    <w:basedOn w:val="Normal"/>
    <w:rsid w:val="00D71EC9"/>
    <w:rPr>
      <w:sz w:val="2"/>
      <w:szCs w:val="2"/>
    </w:rPr>
  </w:style>
  <w:style w:type="character" w:customStyle="1" w:styleId="Small">
    <w:name w:val="Small"/>
    <w:basedOn w:val="DefaultParagraphFont"/>
    <w:rsid w:val="00D71EC9"/>
    <w:rPr>
      <w:sz w:val="16"/>
    </w:rPr>
  </w:style>
  <w:style w:type="paragraph" w:customStyle="1" w:styleId="WideTable">
    <w:name w:val="Wide Table"/>
    <w:basedOn w:val="Normal"/>
    <w:rsid w:val="00D71EC9"/>
    <w:pPr>
      <w:ind w:left="-1418"/>
    </w:pPr>
    <w:rPr>
      <w:sz w:val="2"/>
      <w:szCs w:val="2"/>
    </w:rPr>
  </w:style>
  <w:style w:type="character" w:styleId="PageNumber">
    <w:name w:val="page number"/>
    <w:basedOn w:val="DefaultParagraphFont"/>
    <w:rsid w:val="00D71EC9"/>
  </w:style>
  <w:style w:type="paragraph" w:styleId="Quote">
    <w:name w:val="Quote"/>
    <w:basedOn w:val="Heading1"/>
    <w:link w:val="QuoteChar"/>
    <w:qFormat/>
    <w:rsid w:val="00D71EC9"/>
    <w:rPr>
      <w:b w:val="0"/>
      <w:sz w:val="72"/>
      <w:szCs w:val="72"/>
      <w:lang w:val="en-NZ"/>
    </w:rPr>
  </w:style>
  <w:style w:type="character" w:customStyle="1" w:styleId="QuoteChar">
    <w:name w:val="Quote Char"/>
    <w:basedOn w:val="DefaultParagraphFont"/>
    <w:link w:val="Quote"/>
    <w:rsid w:val="00D71E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EC9"/>
    <w:pPr>
      <w:pageBreakBefore/>
    </w:pPr>
  </w:style>
  <w:style w:type="paragraph" w:customStyle="1" w:styleId="Border">
    <w:name w:val="Border"/>
    <w:basedOn w:val="Normal"/>
    <w:qFormat/>
    <w:rsid w:val="00D71E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EC9"/>
    <w:rPr>
      <w:b/>
      <w:bCs/>
      <w:i/>
      <w:iCs/>
      <w:color w:val="auto"/>
    </w:rPr>
  </w:style>
  <w:style w:type="paragraph" w:styleId="IntenseQuote">
    <w:name w:val="Intense Quote"/>
    <w:basedOn w:val="Normal"/>
    <w:next w:val="Normal"/>
    <w:link w:val="IntenseQuoteChar"/>
    <w:uiPriority w:val="30"/>
    <w:qFormat/>
    <w:rsid w:val="00D71E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E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EC9"/>
    <w:rPr>
      <w:smallCaps/>
      <w:color w:val="auto"/>
      <w:u w:val="single"/>
    </w:rPr>
  </w:style>
  <w:style w:type="character" w:styleId="IntenseReference">
    <w:name w:val="Intense Reference"/>
    <w:basedOn w:val="DefaultParagraphFont"/>
    <w:uiPriority w:val="32"/>
    <w:qFormat/>
    <w:rsid w:val="00D71EC9"/>
    <w:rPr>
      <w:b/>
      <w:bCs/>
      <w:smallCaps/>
      <w:color w:val="auto"/>
      <w:spacing w:val="5"/>
      <w:u w:val="single"/>
    </w:rPr>
  </w:style>
  <w:style w:type="paragraph" w:customStyle="1" w:styleId="2ColumnHeading">
    <w:name w:val="2Column Heading"/>
    <w:basedOn w:val="BodyText"/>
    <w:qFormat/>
    <w:rsid w:val="00D71EC9"/>
    <w:pPr>
      <w:spacing w:after="60"/>
      <w:ind w:left="-2268"/>
    </w:pPr>
    <w:rPr>
      <w:b/>
    </w:rPr>
  </w:style>
  <w:style w:type="paragraph" w:customStyle="1" w:styleId="Heading1TOC">
    <w:name w:val="Heading1 TOC"/>
    <w:basedOn w:val="Normal"/>
    <w:qFormat/>
    <w:rsid w:val="00D71EC9"/>
    <w:pPr>
      <w:spacing w:before="240" w:after="120"/>
    </w:pPr>
    <w:rPr>
      <w:rFonts w:ascii="Times New Roman" w:hAnsi="Times New Roman"/>
      <w:b/>
      <w:sz w:val="32"/>
    </w:rPr>
  </w:style>
  <w:style w:type="paragraph" w:customStyle="1" w:styleId="Heading2TOC">
    <w:name w:val="Heading2 TOC"/>
    <w:basedOn w:val="Normal"/>
    <w:qFormat/>
    <w:rsid w:val="00D71EC9"/>
    <w:pPr>
      <w:spacing w:before="240" w:after="60"/>
    </w:pPr>
    <w:rPr>
      <w:rFonts w:ascii="Times New Roman" w:hAnsi="Times New Roman"/>
      <w:b/>
      <w:sz w:val="28"/>
    </w:rPr>
  </w:style>
  <w:style w:type="character" w:customStyle="1" w:styleId="Underline">
    <w:name w:val="Underline"/>
    <w:basedOn w:val="DefaultParagraphFont"/>
    <w:qFormat/>
    <w:rsid w:val="00D71EC9"/>
    <w:rPr>
      <w:u w:val="single"/>
    </w:rPr>
  </w:style>
  <w:style w:type="character" w:customStyle="1" w:styleId="BoldandItalics">
    <w:name w:val="Bold and Italics"/>
    <w:qFormat/>
    <w:rsid w:val="00D71EC9"/>
    <w:rPr>
      <w:b/>
      <w:i/>
      <w:u w:val="none"/>
    </w:rPr>
  </w:style>
  <w:style w:type="paragraph" w:styleId="BalloonText">
    <w:name w:val="Balloon Text"/>
    <w:basedOn w:val="Normal"/>
    <w:link w:val="BalloonTextChar"/>
    <w:rsid w:val="00D71EC9"/>
    <w:rPr>
      <w:rFonts w:ascii="Tahoma" w:hAnsi="Tahoma" w:cs="Tahoma"/>
      <w:sz w:val="16"/>
      <w:szCs w:val="16"/>
    </w:rPr>
  </w:style>
  <w:style w:type="character" w:customStyle="1" w:styleId="BalloonTextChar">
    <w:name w:val="Balloon Text Char"/>
    <w:basedOn w:val="DefaultParagraphFont"/>
    <w:link w:val="BalloonText"/>
    <w:rsid w:val="00D71E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E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E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EC9"/>
    <w:rPr>
      <w:b/>
      <w:color w:val="660033"/>
      <w:spacing w:val="0"/>
    </w:rPr>
  </w:style>
  <w:style w:type="paragraph" w:customStyle="1" w:styleId="Nameditemlist">
    <w:name w:val="Named item list"/>
    <w:basedOn w:val="BodyText"/>
    <w:qFormat/>
    <w:rsid w:val="00D71EC9"/>
    <w:pPr>
      <w:tabs>
        <w:tab w:val="left" w:pos="2835"/>
      </w:tabs>
      <w:ind w:left="2835" w:hanging="2835"/>
    </w:pPr>
  </w:style>
  <w:style w:type="paragraph" w:customStyle="1" w:styleId="BodyTextnopadding">
    <w:name w:val="Body Text no padding"/>
    <w:basedOn w:val="BodyText"/>
    <w:qFormat/>
    <w:rsid w:val="00D71EC9"/>
    <w:pPr>
      <w:spacing w:before="0" w:after="0"/>
    </w:pPr>
  </w:style>
  <w:style w:type="character" w:styleId="Hyperlink">
    <w:name w:val="Hyperlink"/>
    <w:basedOn w:val="DefaultParagraphFont"/>
    <w:uiPriority w:val="99"/>
    <w:unhideWhenUsed/>
    <w:rsid w:val="003A7C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2237</Characters>
  <Application>Microsoft Office Word</Application>
  <DocSecurity>0</DocSecurity>
  <Lines>58</Lines>
  <Paragraphs>41</Paragraphs>
  <ScaleCrop>false</ScaleCrop>
  <Company>Author-it Software Corporation Ltd.</Company>
  <LinksUpToDate>false</LinksUpToDate>
  <CharactersWithSpaces>2543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ICPSCP311 Reclaim screen manually</dc:title>
  <dc:subject>Approved</dc:subject>
  <dc:creator>PwC’s Skills for Australia</dc:creator>
  <cp:keywords>Release: 1</cp:keywords>
  <dc:description>Review Date: 12 April 2008</dc:description>
  <cp:lastModifiedBy>HSD_TPCMSd.prod</cp:lastModifiedBy>
  <cp:revision>3</cp:revision>
  <dcterms:created xsi:type="dcterms:W3CDTF">2018-12-10T06:53:00Z</dcterms:created>
  <dcterms:modified xsi:type="dcterms:W3CDTF">2018-12-10T06:53:00Z</dcterms:modified>
</cp:coreProperties>
</file>