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2EF" w:rsidP="00BD3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ICPSCP2810 Finish screen print products</w:t>
      </w:r>
      <w:r>
        <w:fldChar w:fldCharType="end"/>
      </w:r>
    </w:p>
    <w:p w:rsidR="00BD32EF" w:rsidP="00BD32EF">
      <w:pPr>
        <w:pStyle w:val="Version"/>
        <w:sectPr w:rsidSect="00835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147" w:rsidP="00835147">
      <w:pPr>
        <w:pStyle w:val="SuperHeading"/>
      </w:pPr>
      <w:r w:rsidRPr="00835147">
        <w:t>ICPSCP2810 Finish screen print products</w:t>
      </w:r>
    </w:p>
    <w:p w:rsidR="00000000" w:rsidRPr="00835147" w:rsidP="00835147">
      <w:pPr>
        <w:pStyle w:val="Heading1"/>
      </w:pPr>
      <w:bookmarkStart w:id="1" w:name="O_1072318"/>
      <w:bookmarkEnd w:id="1"/>
      <w:r w:rsidRPr="008351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35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BodyText"/>
            </w:pPr>
            <w:r w:rsidRPr="008351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rPr>
                <w:rStyle w:val="SpecialBold"/>
              </w:rPr>
              <w:t>Comments</w:t>
            </w:r>
          </w:p>
        </w:tc>
      </w:tr>
      <w:tr w:rsidTr="00835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BodyText"/>
            </w:pPr>
            <w:r w:rsidRPr="00835147">
              <w:t>This version first released with ICP Printing and Graphic Arts Training Package Version 4.0.</w:t>
            </w:r>
          </w:p>
        </w:tc>
      </w:tr>
    </w:tbl>
    <w:p w:rsidR="00000000" w:rsidRPr="00835147" w:rsidP="00835147">
      <w:pPr>
        <w:pStyle w:val="BodyText"/>
      </w:pPr>
    </w:p>
    <w:p w:rsidR="00000000" w:rsidRPr="00835147" w:rsidP="00835147">
      <w:pPr>
        <w:pStyle w:val="AllowPageBreak"/>
      </w:pPr>
    </w:p>
    <w:p w:rsidR="00000000" w:rsidRPr="00835147" w:rsidP="00835147">
      <w:pPr>
        <w:pStyle w:val="Heading1"/>
      </w:pPr>
      <w:bookmarkStart w:id="2" w:name="O_1072323"/>
      <w:bookmarkEnd w:id="2"/>
      <w:r w:rsidRPr="00835147">
        <w:t>Application</w:t>
      </w:r>
    </w:p>
    <w:p w:rsidR="00000000" w:rsidRPr="00835147" w:rsidP="00BD32EF">
      <w:pPr>
        <w:pStyle w:val="BodyText"/>
      </w:pPr>
      <w:r w:rsidRPr="00835147">
        <w:t>This unit describes the skills and knowledge required to undertake finishing proc</w:t>
      </w:r>
      <w:r w:rsidRPr="00835147">
        <w:t xml:space="preserve">esses used on screen printed products not covered by converting, binding and finishing units. </w:t>
      </w:r>
    </w:p>
    <w:p w:rsidR="00000000" w:rsidRPr="00835147" w:rsidP="00BD32EF">
      <w:pPr>
        <w:pStyle w:val="BodyText"/>
      </w:pPr>
      <w:r w:rsidRPr="00835147">
        <w:t>It applies to individuals working under direct supervision in the printing and graphic arts industry. They perform mainly routine tasks such as monitoring, adjus</w:t>
      </w:r>
      <w:r w:rsidRPr="00835147">
        <w:t>ting and cleaning equipment, selecting appropriate products and ensuring enterprise processes and procedures are followed in the final stages of processing screen prints.</w:t>
      </w:r>
    </w:p>
    <w:p w:rsidR="00000000" w:rsidRPr="00835147" w:rsidP="00BD32EF">
      <w:pPr>
        <w:pStyle w:val="BodyText"/>
      </w:pPr>
      <w:r w:rsidRPr="00835147">
        <w:t>No licensing, legislative or certification requirements apply to this unit at the tim</w:t>
      </w:r>
      <w:r w:rsidRPr="00835147">
        <w:t xml:space="preserve">e of publication. </w:t>
      </w:r>
    </w:p>
    <w:p w:rsidR="00000000" w:rsidRPr="00835147" w:rsidP="00835147">
      <w:pPr>
        <w:pStyle w:val="Heading1"/>
      </w:pPr>
      <w:bookmarkStart w:id="3" w:name="O_1072322"/>
      <w:bookmarkEnd w:id="3"/>
      <w:r w:rsidRPr="00835147">
        <w:t>Unit Sector</w:t>
      </w:r>
    </w:p>
    <w:p w:rsidR="00000000" w:rsidRPr="00835147" w:rsidP="00BD32EF">
      <w:pPr>
        <w:pStyle w:val="BodyText"/>
      </w:pPr>
      <w:r w:rsidRPr="00835147">
        <w:t>Screen printing</w:t>
      </w:r>
    </w:p>
    <w:p w:rsidR="00000000" w:rsidRPr="00835147" w:rsidP="00835147">
      <w:pPr>
        <w:pStyle w:val="Heading1"/>
      </w:pPr>
      <w:bookmarkStart w:id="4" w:name="O_1072321"/>
      <w:bookmarkEnd w:id="4"/>
      <w:r w:rsidRPr="00835147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835147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35147" w:rsidP="00835147">
            <w:pPr>
              <w:pStyle w:val="BodyText"/>
            </w:pPr>
            <w:r w:rsidRPr="0083514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rPr>
                <w:rStyle w:val="SpecialBold"/>
              </w:rPr>
              <w:t>PERFORMANCE CRITERIA</w:t>
            </w:r>
          </w:p>
        </w:tc>
      </w:tr>
      <w:tr w:rsidTr="00835147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35147" w:rsidP="00835147">
            <w:pPr>
              <w:pStyle w:val="BodyText"/>
            </w:pPr>
            <w:r w:rsidRPr="0083514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5147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>1. Receive printed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BodyText"/>
            </w:pPr>
            <w:r w:rsidRPr="00835147">
              <w:t xml:space="preserve">1.1 Collect screen print job and undertake quality checks according to job specifications </w:t>
            </w:r>
          </w:p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>1.2 Identify and report defects or irregu</w:t>
            </w:r>
            <w:r w:rsidRPr="00835147">
              <w:t>larities and rectify within scope of own role</w:t>
            </w:r>
          </w:p>
        </w:tc>
      </w:tr>
      <w:tr w:rsidTr="00835147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>2. Carry out final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BodyText"/>
            </w:pPr>
            <w:r w:rsidRPr="00835147">
              <w:t xml:space="preserve">2.1 Determine final processing requirements of job from job specifications </w:t>
            </w:r>
          </w:p>
          <w:p w:rsidR="00000000" w:rsidRPr="00835147" w:rsidP="00835147">
            <w:pPr>
              <w:pStyle w:val="BodyText"/>
            </w:pPr>
            <w:r w:rsidRPr="00835147">
              <w:t>2.2 Identify equipment and materials required for final processing and prepare according to manufacture</w:t>
            </w:r>
            <w:r w:rsidRPr="00835147">
              <w:t xml:space="preserve">r and job specifications </w:t>
            </w:r>
          </w:p>
          <w:p w:rsidR="00000000" w:rsidRPr="00835147" w:rsidP="00835147">
            <w:pPr>
              <w:pStyle w:val="BodyText"/>
            </w:pPr>
            <w:r w:rsidRPr="00835147">
              <w:t xml:space="preserve">2.3 Implement final processes according to job specifications and </w:t>
            </w:r>
            <w:r w:rsidRPr="00835147">
              <w:t xml:space="preserve">industry practice </w:t>
            </w:r>
          </w:p>
          <w:p w:rsidR="00000000" w:rsidRPr="00835147" w:rsidP="00835147">
            <w:pPr>
              <w:pStyle w:val="BodyText"/>
            </w:pPr>
            <w:r w:rsidRPr="00835147">
              <w:t xml:space="preserve">2.4 Monitor and maintain quality of product throughout final processing </w:t>
            </w:r>
          </w:p>
          <w:p w:rsidR="00000000" w:rsidRPr="00835147" w:rsidP="00835147">
            <w:pPr>
              <w:pStyle w:val="BodyText"/>
            </w:pPr>
            <w:r w:rsidRPr="00835147">
              <w:t>2.5 Identify and report irregularities and rectify within sc</w:t>
            </w:r>
            <w:r w:rsidRPr="00835147">
              <w:t>ope of own role</w:t>
            </w:r>
          </w:p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 xml:space="preserve">2.6 Check job status and progress against job specifications and take necessary action </w:t>
            </w:r>
          </w:p>
        </w:tc>
      </w:tr>
      <w:tr w:rsidTr="00835147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>3. Handle final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BodyText"/>
            </w:pPr>
            <w:r w:rsidRPr="00835147">
              <w:t>3.1 Process final print using required handling, storage and dispatching processes</w:t>
            </w:r>
          </w:p>
          <w:p w:rsidR="00000000" w:rsidRPr="00835147" w:rsidP="00835147">
            <w:pPr>
              <w:pStyle w:val="BodyText"/>
            </w:pPr>
            <w:r w:rsidRPr="00835147">
              <w:t xml:space="preserve">3.2 Dispose of waste materials according to </w:t>
            </w:r>
            <w:r w:rsidRPr="00835147">
              <w:t xml:space="preserve">manufacturer  specifications, legislative requirements and enterprise procedures </w:t>
            </w:r>
          </w:p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 xml:space="preserve">3.3 Carry out post-production cleaning and user maintenance according to manufacturer specifications </w:t>
            </w:r>
          </w:p>
        </w:tc>
      </w:tr>
      <w:tr w:rsidTr="00835147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>4. Finalise job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BodyText"/>
            </w:pPr>
            <w:r w:rsidRPr="00835147">
              <w:t>4.1 Carry out final quality checks and take required ac</w:t>
            </w:r>
            <w:r w:rsidRPr="00835147">
              <w:t xml:space="preserve">tion according to job specifications </w:t>
            </w:r>
          </w:p>
          <w:p w:rsidR="00000000" w:rsidRPr="00835147" w:rsidP="00835147">
            <w:pPr>
              <w:pStyle w:val="BodyText"/>
            </w:pPr>
            <w:r w:rsidRPr="00835147">
              <w:t xml:space="preserve">4.2 Store, pack and dispatch finished job </w:t>
            </w:r>
          </w:p>
        </w:tc>
      </w:tr>
    </w:tbl>
    <w:p w:rsidR="00000000" w:rsidRPr="00835147" w:rsidP="00835147">
      <w:pPr>
        <w:pStyle w:val="BodyText"/>
      </w:pPr>
    </w:p>
    <w:p w:rsidR="00000000" w:rsidRPr="00835147" w:rsidP="00835147">
      <w:pPr>
        <w:pStyle w:val="AllowPageBreak"/>
      </w:pPr>
    </w:p>
    <w:p w:rsidR="00000000" w:rsidRPr="00835147" w:rsidP="00835147">
      <w:pPr>
        <w:pStyle w:val="Heading1"/>
      </w:pPr>
      <w:bookmarkStart w:id="5" w:name="O_1072320"/>
      <w:bookmarkEnd w:id="5"/>
      <w:r w:rsidRPr="00835147">
        <w:t>Foundation Skills</w:t>
      </w:r>
    </w:p>
    <w:p w:rsidR="00000000" w:rsidRPr="00BD32EF" w:rsidP="00BD32EF">
      <w:pPr>
        <w:pStyle w:val="BodyText"/>
        <w:rPr>
          <w:i/>
        </w:rPr>
      </w:pPr>
      <w:r w:rsidRPr="00BD32EF">
        <w:rPr>
          <w:rStyle w:val="Emphasis"/>
        </w:rPr>
        <w:t>This section describes language, literacy, numeracy and employment skills incorporated in the performance criteria that are required for</w:t>
      </w:r>
      <w:r w:rsidRPr="00BD32EF">
        <w:rPr>
          <w:rStyle w:val="Emphasis"/>
        </w:rPr>
        <w:t xml:space="preserve">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351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BodyText"/>
            </w:pPr>
            <w:r w:rsidRPr="0083514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rPr>
                <w:rStyle w:val="SpecialBold"/>
              </w:rPr>
              <w:t>Description</w:t>
            </w:r>
          </w:p>
        </w:tc>
      </w:tr>
      <w:tr w:rsidTr="008351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ListBullet"/>
            </w:pPr>
            <w:r w:rsidRPr="00835147">
              <w:t>Evaluates and establishes job requirements from relevant information</w:t>
            </w:r>
          </w:p>
          <w:p w:rsidR="00000000" w:rsidP="00835147">
            <w:pPr>
              <w:pStyle w:val="ListBullet"/>
              <w:rPr>
                <w:lang w:val="en-NZ"/>
              </w:rPr>
            </w:pPr>
            <w:r w:rsidRPr="00835147">
              <w:t xml:space="preserve">Identifies process from enterprise procedures and manufacturer or supplier specifications </w:t>
            </w:r>
          </w:p>
        </w:tc>
      </w:tr>
      <w:tr w:rsidTr="008351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ListBullet"/>
              <w:rPr>
                <w:lang w:val="en-NZ"/>
              </w:rPr>
            </w:pPr>
            <w:r w:rsidRPr="00835147">
              <w:t>Completes required details accurately using enterprise specific and factual information</w:t>
            </w:r>
          </w:p>
        </w:tc>
      </w:tr>
      <w:tr w:rsidTr="008351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ListBullet"/>
            </w:pPr>
            <w:r w:rsidRPr="00835147">
              <w:t>Takes personal responsibility for adherence to legal and regulatory requirements with specific reference to safety</w:t>
            </w:r>
          </w:p>
          <w:p w:rsidR="00000000" w:rsidRPr="00835147" w:rsidP="00835147">
            <w:pPr>
              <w:pStyle w:val="ListBullet"/>
            </w:pPr>
            <w:r w:rsidRPr="00835147">
              <w:t>Complies with organisational proce</w:t>
            </w:r>
            <w:r w:rsidRPr="00835147">
              <w:t>dures relevant to own role</w:t>
            </w:r>
          </w:p>
          <w:p w:rsidR="00000000" w:rsidP="00835147">
            <w:pPr>
              <w:pStyle w:val="ListBullet"/>
              <w:rPr>
                <w:lang w:val="en-NZ"/>
              </w:rPr>
            </w:pPr>
            <w:r w:rsidRPr="00835147">
              <w:t>Takes responsibility for routine low-impact decisions within familiar situations</w:t>
            </w:r>
          </w:p>
        </w:tc>
      </w:tr>
      <w:tr w:rsidTr="008351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ListBullet"/>
              <w:rPr>
                <w:lang w:val="en-NZ"/>
              </w:rPr>
            </w:pPr>
            <w:r w:rsidRPr="00835147">
              <w:t>Follows clearly defined instructions and sequencing and monitors own progress for the task</w:t>
            </w:r>
          </w:p>
        </w:tc>
      </w:tr>
      <w:tr w:rsidTr="008351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ListBullet"/>
              <w:rPr>
                <w:lang w:val="en-NZ"/>
              </w:rPr>
            </w:pPr>
            <w:r w:rsidRPr="00835147">
              <w:t xml:space="preserve">Responds to predictable problems and implements standard or logical </w:t>
            </w:r>
            <w:r w:rsidRPr="00835147">
              <w:t>solutions</w:t>
            </w:r>
          </w:p>
        </w:tc>
      </w:tr>
      <w:tr w:rsidTr="0083514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147">
            <w:pPr>
              <w:pStyle w:val="BodyText"/>
              <w:rPr>
                <w:lang w:val="en-NZ"/>
              </w:rPr>
            </w:pPr>
            <w:r w:rsidRPr="00835147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147" w:rsidP="00835147">
            <w:pPr>
              <w:pStyle w:val="ListBullet"/>
            </w:pPr>
            <w:r w:rsidRPr="00835147">
              <w:t>Identifies the purpose and some specific functions of common digital tools used in work contexts</w:t>
            </w:r>
          </w:p>
        </w:tc>
      </w:tr>
    </w:tbl>
    <w:p w:rsidR="00BD32EF" w:rsidP="00835147">
      <w:pPr>
        <w:pStyle w:val="BodyText"/>
      </w:pPr>
    </w:p>
    <w:p w:rsidR="00BD32EF" w:rsidP="00835147">
      <w:pPr>
        <w:pStyle w:val="BodyText"/>
      </w:pPr>
    </w:p>
    <w:p w:rsidR="00000000" w:rsidRPr="00835147" w:rsidP="00835147">
      <w:pPr>
        <w:pStyle w:val="Heading1"/>
      </w:pPr>
      <w:bookmarkStart w:id="6" w:name="O_1072319"/>
      <w:bookmarkEnd w:id="6"/>
      <w:r w:rsidRPr="00835147">
        <w:t>Unit Mapping Information</w:t>
      </w:r>
    </w:p>
    <w:p w:rsidR="00000000" w:rsidRPr="00835147" w:rsidP="00BD32EF">
      <w:pPr>
        <w:pStyle w:val="BodyText"/>
      </w:pPr>
      <w:r w:rsidRPr="00835147">
        <w:t>Supersedes and is equ</w:t>
      </w:r>
      <w:r w:rsidRPr="00835147">
        <w:t>ivalent to ICPSCP281 Finish screen print products.</w:t>
      </w:r>
    </w:p>
    <w:p w:rsidR="00000000" w:rsidRPr="00835147" w:rsidP="00835147">
      <w:pPr>
        <w:pStyle w:val="Heading1"/>
      </w:pPr>
      <w:bookmarkStart w:id="7" w:name="O_1072312"/>
      <w:bookmarkEnd w:id="7"/>
      <w:r w:rsidRPr="00835147">
        <w:t>Links</w:t>
      </w:r>
    </w:p>
    <w:p w:rsidR="00000000" w:rsidRPr="00835147" w:rsidP="00BD32EF">
      <w:pPr>
        <w:pStyle w:val="BodyText"/>
      </w:pPr>
      <w:r w:rsidRPr="0083514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716A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35147" w:rsidP="00835147"/>
    <w:sectPr w:rsidSect="008351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47" w:rsidRPr="00BD32EF" w:rsidP="00BD3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2EF" w:rsidP="00835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32EF" w:rsidP="00835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32EF" w:rsidP="00835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147" w:rsidRPr="00BD32EF" w:rsidP="00BD3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2EF" w:rsidRPr="002D2AF8" w:rsidP="00835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ICPSCP2810 Finish screen print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D32EF" w:rsidP="00835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A05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E088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147"/>
  </w:style>
  <w:style w:type="character" w:customStyle="1" w:styleId="Heading1Char">
    <w:name w:val="Heading 1 Char"/>
    <w:basedOn w:val="DefaultParagraphFont"/>
    <w:link w:val="Heading1"/>
    <w:rsid w:val="00835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1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147"/>
    <w:rPr>
      <w:b/>
      <w:spacing w:val="0"/>
    </w:rPr>
  </w:style>
  <w:style w:type="character" w:styleId="Emphasis">
    <w:name w:val="Emphasis"/>
    <w:basedOn w:val="DefaultParagraphFont"/>
    <w:qFormat/>
    <w:rsid w:val="00835147"/>
    <w:rPr>
      <w:i/>
    </w:rPr>
  </w:style>
  <w:style w:type="paragraph" w:customStyle="1" w:styleId="SuperHeading">
    <w:name w:val="SuperHeading"/>
    <w:basedOn w:val="Normal"/>
    <w:rsid w:val="00835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1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1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147"/>
  </w:style>
  <w:style w:type="paragraph" w:styleId="TableofFigures">
    <w:name w:val="table of figures"/>
    <w:basedOn w:val="Normal"/>
    <w:next w:val="Normal"/>
    <w:semiHidden/>
    <w:rsid w:val="00835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1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147"/>
    <w:rPr>
      <w:rFonts w:ascii="Wingdings" w:hAnsi="Wingdings"/>
    </w:rPr>
  </w:style>
  <w:style w:type="paragraph" w:customStyle="1" w:styleId="TableHeading">
    <w:name w:val="Table Heading"/>
    <w:basedOn w:val="HeadingBase"/>
    <w:rsid w:val="00835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147"/>
    <w:rPr>
      <w:color w:val="0033CC"/>
      <w:u w:val="none"/>
    </w:rPr>
  </w:style>
  <w:style w:type="paragraph" w:customStyle="1" w:styleId="BodyTextRight">
    <w:name w:val="Body Text Right"/>
    <w:basedOn w:val="BodyText"/>
    <w:rsid w:val="00835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1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147"/>
    <w:rPr>
      <w:sz w:val="32"/>
    </w:rPr>
  </w:style>
  <w:style w:type="paragraph" w:customStyle="1" w:styleId="HeadingProcedure">
    <w:name w:val="Heading Procedure"/>
    <w:basedOn w:val="HeadingBase"/>
    <w:next w:val="Normal"/>
    <w:rsid w:val="00835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147"/>
    <w:pPr>
      <w:spacing w:before="60" w:after="60"/>
    </w:pPr>
  </w:style>
  <w:style w:type="paragraph" w:styleId="ListContinue">
    <w:name w:val="List Continue"/>
    <w:basedOn w:val="List"/>
    <w:rsid w:val="00835147"/>
    <w:pPr>
      <w:ind w:firstLine="0"/>
    </w:pPr>
  </w:style>
  <w:style w:type="paragraph" w:customStyle="1" w:styleId="ListNote">
    <w:name w:val="List Note"/>
    <w:basedOn w:val="List"/>
    <w:rsid w:val="00835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147"/>
    <w:rPr>
      <w:rFonts w:ascii="Courier New" w:hAnsi="Courier New"/>
    </w:rPr>
  </w:style>
  <w:style w:type="paragraph" w:customStyle="1" w:styleId="NoteBullet">
    <w:name w:val="Note Bullet"/>
    <w:basedOn w:val="Note"/>
    <w:rsid w:val="00835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1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147"/>
    <w:rPr>
      <w:b/>
      <w:smallCaps/>
    </w:rPr>
  </w:style>
  <w:style w:type="paragraph" w:customStyle="1" w:styleId="TableListNumber">
    <w:name w:val="Table List Number"/>
    <w:basedOn w:val="ListNumber"/>
    <w:rsid w:val="00835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147"/>
    <w:pPr>
      <w:numPr>
        <w:numId w:val="8"/>
      </w:numPr>
    </w:pPr>
  </w:style>
  <w:style w:type="paragraph" w:customStyle="1" w:styleId="ListAlpha2">
    <w:name w:val="List Alpha 2"/>
    <w:basedOn w:val="List2"/>
    <w:rsid w:val="00835147"/>
    <w:pPr>
      <w:numPr>
        <w:numId w:val="7"/>
      </w:numPr>
    </w:pPr>
  </w:style>
  <w:style w:type="paragraph" w:styleId="List2">
    <w:name w:val="List 2"/>
    <w:basedOn w:val="BodyText"/>
    <w:rsid w:val="00835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1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1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147"/>
    <w:pPr>
      <w:numPr>
        <w:numId w:val="3"/>
      </w:numPr>
    </w:pPr>
  </w:style>
  <w:style w:type="paragraph" w:styleId="ListContinue2">
    <w:name w:val="List Continue 2"/>
    <w:basedOn w:val="List2"/>
    <w:rsid w:val="00835147"/>
    <w:pPr>
      <w:ind w:firstLine="0"/>
    </w:pPr>
  </w:style>
  <w:style w:type="paragraph" w:styleId="ListContinue3">
    <w:name w:val="List Continue 3"/>
    <w:basedOn w:val="List3"/>
    <w:rsid w:val="00835147"/>
    <w:pPr>
      <w:ind w:left="1021" w:firstLine="0"/>
    </w:pPr>
  </w:style>
  <w:style w:type="paragraph" w:styleId="ListContinue4">
    <w:name w:val="List Continue 4"/>
    <w:basedOn w:val="List4"/>
    <w:rsid w:val="00835147"/>
    <w:pPr>
      <w:ind w:firstLine="0"/>
    </w:pPr>
  </w:style>
  <w:style w:type="paragraph" w:styleId="ListContinue5">
    <w:name w:val="List Continue 5"/>
    <w:basedOn w:val="List5"/>
    <w:rsid w:val="00835147"/>
    <w:pPr>
      <w:ind w:firstLine="0"/>
    </w:pPr>
  </w:style>
  <w:style w:type="paragraph" w:styleId="ListNumber3">
    <w:name w:val="List Number 3"/>
    <w:basedOn w:val="List3"/>
    <w:rsid w:val="00835147"/>
    <w:pPr>
      <w:numPr>
        <w:numId w:val="4"/>
      </w:numPr>
    </w:pPr>
  </w:style>
  <w:style w:type="paragraph" w:styleId="ListNumber4">
    <w:name w:val="List Number 4"/>
    <w:basedOn w:val="List4"/>
    <w:rsid w:val="00835147"/>
    <w:pPr>
      <w:numPr>
        <w:numId w:val="5"/>
      </w:numPr>
    </w:pPr>
  </w:style>
  <w:style w:type="paragraph" w:styleId="ListNumber5">
    <w:name w:val="List Number 5"/>
    <w:basedOn w:val="List5"/>
    <w:rsid w:val="00835147"/>
    <w:pPr>
      <w:numPr>
        <w:numId w:val="6"/>
      </w:numPr>
    </w:pPr>
  </w:style>
  <w:style w:type="paragraph" w:styleId="BlockText">
    <w:name w:val="Block Text"/>
    <w:basedOn w:val="Normal"/>
    <w:rsid w:val="00835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147"/>
    <w:rPr>
      <w:sz w:val="16"/>
      <w:vertAlign w:val="superscript"/>
    </w:rPr>
  </w:style>
  <w:style w:type="character" w:customStyle="1" w:styleId="Symbols">
    <w:name w:val="Symbols"/>
    <w:basedOn w:val="DefaultParagraphFont"/>
    <w:rsid w:val="00835147"/>
    <w:rPr>
      <w:rFonts w:ascii="Symbol" w:hAnsi="Symbol"/>
    </w:rPr>
  </w:style>
  <w:style w:type="character" w:customStyle="1" w:styleId="MenuOptions">
    <w:name w:val="Menu Options"/>
    <w:basedOn w:val="DefaultParagraphFont"/>
    <w:rsid w:val="00835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147"/>
    <w:rPr>
      <w:b/>
    </w:rPr>
  </w:style>
  <w:style w:type="character" w:customStyle="1" w:styleId="Underlined">
    <w:name w:val="Underlined"/>
    <w:basedOn w:val="DefaultParagraphFont"/>
    <w:rsid w:val="00835147"/>
    <w:rPr>
      <w:u w:val="single"/>
    </w:rPr>
  </w:style>
  <w:style w:type="paragraph" w:customStyle="1" w:styleId="TableBodyTextRight">
    <w:name w:val="Table Body Text Right"/>
    <w:basedOn w:val="TableBodyText"/>
    <w:rsid w:val="00835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147"/>
    <w:rPr>
      <w:sz w:val="18"/>
    </w:rPr>
  </w:style>
  <w:style w:type="paragraph" w:customStyle="1" w:styleId="BodySmallRight">
    <w:name w:val="Body Small Right"/>
    <w:basedOn w:val="BodyTextRight"/>
    <w:rsid w:val="00835147"/>
    <w:rPr>
      <w:sz w:val="18"/>
      <w:szCs w:val="18"/>
    </w:rPr>
  </w:style>
  <w:style w:type="paragraph" w:customStyle="1" w:styleId="MarginEdition">
    <w:name w:val="Margin Edition"/>
    <w:basedOn w:val="MarginNote"/>
    <w:rsid w:val="00835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147"/>
    <w:rPr>
      <w:sz w:val="2"/>
      <w:szCs w:val="2"/>
    </w:rPr>
  </w:style>
  <w:style w:type="character" w:customStyle="1" w:styleId="Small">
    <w:name w:val="Small"/>
    <w:basedOn w:val="DefaultParagraphFont"/>
    <w:rsid w:val="00835147"/>
    <w:rPr>
      <w:sz w:val="16"/>
    </w:rPr>
  </w:style>
  <w:style w:type="paragraph" w:customStyle="1" w:styleId="WideTable">
    <w:name w:val="Wide Table"/>
    <w:basedOn w:val="Normal"/>
    <w:rsid w:val="00835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147"/>
  </w:style>
  <w:style w:type="paragraph" w:styleId="Quote">
    <w:name w:val="Quote"/>
    <w:basedOn w:val="Heading1"/>
    <w:link w:val="QuoteChar"/>
    <w:qFormat/>
    <w:rsid w:val="00835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147"/>
    <w:pPr>
      <w:pageBreakBefore/>
    </w:pPr>
  </w:style>
  <w:style w:type="paragraph" w:customStyle="1" w:styleId="Border">
    <w:name w:val="Border"/>
    <w:basedOn w:val="Normal"/>
    <w:qFormat/>
    <w:rsid w:val="00835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147"/>
    <w:rPr>
      <w:u w:val="single"/>
    </w:rPr>
  </w:style>
  <w:style w:type="character" w:customStyle="1" w:styleId="BoldandItalics">
    <w:name w:val="Bold and Italics"/>
    <w:qFormat/>
    <w:rsid w:val="00835147"/>
    <w:rPr>
      <w:b/>
      <w:i/>
      <w:u w:val="none"/>
    </w:rPr>
  </w:style>
  <w:style w:type="paragraph" w:styleId="BalloonText">
    <w:name w:val="Balloon Text"/>
    <w:basedOn w:val="Normal"/>
    <w:link w:val="BalloonTextChar"/>
    <w:rsid w:val="00835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147"/>
    <w:pPr>
      <w:spacing w:before="0" w:after="0"/>
    </w:pPr>
  </w:style>
  <w:style w:type="paragraph" w:customStyle="1" w:styleId="BodyTextBold">
    <w:name w:val="Body Text Bold"/>
    <w:basedOn w:val="BodyText"/>
    <w:qFormat/>
    <w:rsid w:val="00835147"/>
    <w:rPr>
      <w:b/>
    </w:rPr>
  </w:style>
  <w:style w:type="character" w:styleId="Hyperlink">
    <w:name w:val="Hyperlink"/>
    <w:basedOn w:val="DefaultParagraphFont"/>
    <w:uiPriority w:val="99"/>
    <w:unhideWhenUsed/>
    <w:rsid w:val="00BD3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3324</Characters>
  <Application>Microsoft Office Word</Application>
  <DocSecurity>0</DocSecurity>
  <Lines>107</Lines>
  <Paragraphs>70</Paragraphs>
  <ScaleCrop>false</ScaleCrop>
  <Company>Author-it Software Corporation Ltd.</Company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ICPSCP2810 Finish screen print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