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5862" w:rsidP="007F58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ICPPTD301 Manipulate 3D files in preparation for 3D printing</w:t>
      </w:r>
      <w:r>
        <w:fldChar w:fldCharType="end"/>
      </w:r>
    </w:p>
    <w:p w:rsidR="007F5862" w:rsidP="007F5862">
      <w:pPr>
        <w:pStyle w:val="Version"/>
        <w:sectPr w:rsidSect="001B42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42E4" w:rsidP="001B42E4">
      <w:pPr>
        <w:pStyle w:val="SuperHeading"/>
      </w:pPr>
      <w:r w:rsidRPr="001B42E4">
        <w:t>ICPPTD301 Manipulate 3D files in preparation for 3D printing</w:t>
      </w:r>
    </w:p>
    <w:p w:rsidR="00000000" w:rsidRPr="001B42E4" w:rsidP="001B42E4">
      <w:pPr>
        <w:pStyle w:val="Heading1"/>
      </w:pPr>
      <w:bookmarkStart w:id="1" w:name="O_1015450"/>
      <w:bookmarkEnd w:id="1"/>
      <w:r w:rsidRPr="001B42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1B42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2E4" w:rsidP="001B42E4">
            <w:pPr>
              <w:pStyle w:val="BodyText"/>
            </w:pPr>
            <w:r w:rsidRPr="001B42E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E4">
            <w:pPr>
              <w:pStyle w:val="BodyText"/>
              <w:rPr>
                <w:lang w:val="en-NZ"/>
              </w:rPr>
            </w:pPr>
            <w:r w:rsidRPr="001B42E4">
              <w:rPr>
                <w:rStyle w:val="SpecialBold"/>
              </w:rPr>
              <w:t>Comments</w:t>
            </w:r>
          </w:p>
        </w:tc>
      </w:tr>
      <w:tr w:rsidTr="001B42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E4">
            <w:pPr>
              <w:pStyle w:val="BodyText"/>
              <w:rPr>
                <w:lang w:val="en-NZ"/>
              </w:rPr>
            </w:pPr>
            <w:r w:rsidRPr="001B42E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2E4" w:rsidP="001B42E4">
            <w:pPr>
              <w:pStyle w:val="BodyText"/>
            </w:pPr>
            <w:r w:rsidRPr="001B42E4">
              <w:t>This version first released with ICP Printing and Graphic Arts Training Package Version 3.0.</w:t>
            </w:r>
          </w:p>
        </w:tc>
      </w:tr>
    </w:tbl>
    <w:p w:rsidR="007F5862" w:rsidP="001B42E4">
      <w:pPr>
        <w:pStyle w:val="BodyText"/>
      </w:pPr>
    </w:p>
    <w:p w:rsidR="007F5862" w:rsidP="001B42E4">
      <w:pPr>
        <w:pStyle w:val="BodyText"/>
      </w:pPr>
    </w:p>
    <w:p w:rsidR="00000000" w:rsidRPr="001B42E4" w:rsidP="001B42E4">
      <w:pPr>
        <w:pStyle w:val="Heading1"/>
      </w:pPr>
      <w:bookmarkStart w:id="2" w:name="O_1015455"/>
      <w:bookmarkEnd w:id="2"/>
      <w:r w:rsidRPr="001B42E4">
        <w:t>Application</w:t>
      </w:r>
    </w:p>
    <w:p w:rsidR="00000000" w:rsidRPr="001B42E4" w:rsidP="007F5862">
      <w:pPr>
        <w:pStyle w:val="BodyText"/>
      </w:pPr>
      <w:r w:rsidRPr="001B42E4">
        <w:t>This unit describes the skills and knowledge required to asses</w:t>
      </w:r>
      <w:r w:rsidRPr="001B42E4">
        <w:t>s and rectify errors and convert files to a usable format for three-dimensional (3D) printing.</w:t>
      </w:r>
    </w:p>
    <w:p w:rsidR="00000000" w:rsidRPr="001B42E4" w:rsidP="007F5862">
      <w:pPr>
        <w:pStyle w:val="BodyText"/>
      </w:pPr>
      <w:r w:rsidRPr="001B42E4">
        <w:t>It applies to individuals in a range of industry sectors who have technical skills in 3D printing technologies and provide 3D printing services to internal or e</w:t>
      </w:r>
      <w:r w:rsidRPr="001B42E4">
        <w:t xml:space="preserve">xternal clients. </w:t>
      </w:r>
    </w:p>
    <w:p w:rsidR="007F5862" w:rsidP="007F5862">
      <w:pPr>
        <w:pStyle w:val="BodyText"/>
      </w:pPr>
      <w:r w:rsidRPr="001B42E4">
        <w:t>No licensing, legislative or certification requirements apply to this unit at the time of publication.</w:t>
      </w:r>
    </w:p>
    <w:p w:rsidR="00000000" w:rsidRPr="001B42E4" w:rsidP="001B42E4">
      <w:pPr>
        <w:pStyle w:val="Heading1"/>
      </w:pPr>
      <w:bookmarkStart w:id="3" w:name="O_1015454"/>
      <w:bookmarkEnd w:id="3"/>
      <w:r w:rsidRPr="001B42E4">
        <w:t>Unit Sector</w:t>
      </w:r>
    </w:p>
    <w:p w:rsidR="00000000" w:rsidRPr="001B42E4" w:rsidP="007F5862">
      <w:pPr>
        <w:pStyle w:val="BodyText"/>
      </w:pPr>
      <w:r w:rsidRPr="001B42E4">
        <w:t xml:space="preserve">Three-Dimensional Printing </w:t>
      </w:r>
    </w:p>
    <w:p w:rsidR="00000000" w:rsidRPr="001B42E4" w:rsidP="001B42E4">
      <w:pPr>
        <w:pStyle w:val="Heading1"/>
      </w:pPr>
      <w:bookmarkStart w:id="4" w:name="O_1015453"/>
      <w:bookmarkEnd w:id="4"/>
      <w:r w:rsidRPr="001B42E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1B42E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2E4" w:rsidP="001B42E4">
            <w:pPr>
              <w:pStyle w:val="BodyText"/>
            </w:pPr>
            <w:r w:rsidRPr="001B42E4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E4">
            <w:pPr>
              <w:pStyle w:val="BodyText"/>
              <w:rPr>
                <w:lang w:val="en-NZ"/>
              </w:rPr>
            </w:pPr>
            <w:r w:rsidRPr="001B42E4">
              <w:rPr>
                <w:rStyle w:val="SpecialBold"/>
              </w:rPr>
              <w:t>PERFORMANCE CRITERIA</w:t>
            </w:r>
          </w:p>
        </w:tc>
      </w:tr>
      <w:tr w:rsidTr="001B42E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2E4" w:rsidP="001B42E4">
            <w:pPr>
              <w:pStyle w:val="BodyText"/>
            </w:pPr>
            <w:r w:rsidRPr="001B42E4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E4">
            <w:pPr>
              <w:pStyle w:val="BodyText"/>
              <w:rPr>
                <w:lang w:val="en-NZ"/>
              </w:rPr>
            </w:pPr>
            <w:r w:rsidRPr="001B42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42E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E4">
            <w:pPr>
              <w:pStyle w:val="BodyText"/>
              <w:rPr>
                <w:lang w:val="en-NZ"/>
              </w:rPr>
            </w:pPr>
            <w:r w:rsidRPr="001B42E4">
              <w:t>1.  Assess design file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2E4" w:rsidP="001B42E4">
            <w:pPr>
              <w:pStyle w:val="BodyText"/>
            </w:pPr>
            <w:r w:rsidRPr="001B42E4">
              <w:t>1.1  Receive file and identify and document precision, quality, and mate</w:t>
            </w:r>
            <w:r w:rsidRPr="001B42E4">
              <w:t>rials requirements for 3D file in accordance with client specifications</w:t>
            </w:r>
          </w:p>
          <w:p w:rsidR="00000000" w:rsidRPr="001B42E4" w:rsidP="001B42E4">
            <w:pPr>
              <w:pStyle w:val="BodyText"/>
            </w:pPr>
            <w:r w:rsidRPr="001B42E4">
              <w:t>1.2  Review and document faults, imperfections and errors of file and assess against client specifications</w:t>
            </w:r>
          </w:p>
          <w:p w:rsidR="00000000" w:rsidP="001B42E4">
            <w:pPr>
              <w:pStyle w:val="BodyText"/>
              <w:rPr>
                <w:lang w:val="en-NZ"/>
              </w:rPr>
            </w:pPr>
            <w:r w:rsidRPr="001B42E4">
              <w:t>1.3  Provide recommendations to client, and agree on alterations to be undert</w:t>
            </w:r>
            <w:r w:rsidRPr="001B42E4">
              <w:t xml:space="preserve">aken </w:t>
            </w:r>
          </w:p>
        </w:tc>
      </w:tr>
      <w:tr w:rsidTr="001B42E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E4">
            <w:pPr>
              <w:pStyle w:val="BodyText"/>
              <w:rPr>
                <w:lang w:val="en-NZ"/>
              </w:rPr>
            </w:pPr>
            <w:r w:rsidRPr="001B42E4">
              <w:t>2.  Determine work requirements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2E4" w:rsidP="001B42E4">
            <w:pPr>
              <w:pStyle w:val="BodyText"/>
            </w:pPr>
            <w:r w:rsidRPr="001B42E4">
              <w:t xml:space="preserve">2.1  Select software required to perform adjustments according to file requirements </w:t>
            </w:r>
          </w:p>
          <w:p w:rsidR="00000000" w:rsidRPr="001B42E4" w:rsidP="001B42E4">
            <w:pPr>
              <w:pStyle w:val="BodyText"/>
            </w:pPr>
            <w:r w:rsidRPr="001B42E4">
              <w:t>2.2  Calculate and document time and cost of work required to rectify identified faults, imperfections and errors</w:t>
            </w:r>
          </w:p>
          <w:p w:rsidR="00000000" w:rsidRPr="001B42E4" w:rsidP="001B42E4">
            <w:pPr>
              <w:pStyle w:val="BodyText"/>
            </w:pPr>
            <w:r w:rsidRPr="001B42E4">
              <w:t xml:space="preserve">2.3  Evaluate and document potential waste, build and support materials </w:t>
            </w:r>
          </w:p>
          <w:p w:rsidR="00000000" w:rsidP="001B42E4">
            <w:pPr>
              <w:pStyle w:val="BodyText"/>
              <w:rPr>
                <w:lang w:val="en-NZ"/>
              </w:rPr>
            </w:pPr>
            <w:r w:rsidRPr="001B42E4">
              <w:t>2.4  Inform client of work requirements and obtain approval for planned work</w:t>
            </w:r>
          </w:p>
        </w:tc>
      </w:tr>
      <w:tr w:rsidTr="001B42E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E4">
            <w:pPr>
              <w:pStyle w:val="BodyText"/>
              <w:rPr>
                <w:lang w:val="en-NZ"/>
              </w:rPr>
            </w:pPr>
            <w:r w:rsidRPr="001B42E4">
              <w:t>3.  Prepare a precision 3D print file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2E4" w:rsidP="001B42E4">
            <w:pPr>
              <w:pStyle w:val="BodyText"/>
            </w:pPr>
            <w:r w:rsidRPr="001B42E4">
              <w:t>3.1  Manipulate file to remove imperfections and errors</w:t>
            </w:r>
          </w:p>
          <w:p w:rsidR="00000000" w:rsidRPr="001B42E4" w:rsidP="001B42E4">
            <w:pPr>
              <w:pStyle w:val="BodyText"/>
            </w:pPr>
            <w:r w:rsidRPr="001B42E4">
              <w:t>3.2  Prepar</w:t>
            </w:r>
            <w:r w:rsidRPr="001B42E4">
              <w:t xml:space="preserve">e output file according to printer specifications </w:t>
            </w:r>
          </w:p>
          <w:p w:rsidR="00000000" w:rsidRPr="001B42E4" w:rsidP="001B42E4">
            <w:pPr>
              <w:pStyle w:val="BodyText"/>
            </w:pPr>
            <w:r w:rsidRPr="001B42E4">
              <w:t xml:space="preserve">3.3  Review file quality with client and obtain sign off </w:t>
            </w:r>
          </w:p>
          <w:p w:rsidR="00000000" w:rsidRPr="001B42E4" w:rsidP="001B42E4">
            <w:pPr>
              <w:pStyle w:val="BodyText"/>
            </w:pPr>
            <w:r w:rsidRPr="001B42E4">
              <w:t xml:space="preserve">3.4  Save file in a format appropriate for 3D printing according to organisational policies and procedures </w:t>
            </w:r>
          </w:p>
        </w:tc>
      </w:tr>
    </w:tbl>
    <w:p w:rsidR="007F5862" w:rsidP="001B42E4">
      <w:pPr>
        <w:pStyle w:val="BodyText"/>
      </w:pPr>
    </w:p>
    <w:p w:rsidR="007F5862" w:rsidP="001B42E4">
      <w:pPr>
        <w:pStyle w:val="BodyText"/>
      </w:pPr>
    </w:p>
    <w:p w:rsidR="00000000" w:rsidRPr="001B42E4" w:rsidP="001B42E4">
      <w:pPr>
        <w:pStyle w:val="Heading1"/>
      </w:pPr>
      <w:bookmarkStart w:id="5" w:name="O_1015452"/>
      <w:bookmarkEnd w:id="5"/>
      <w:r w:rsidRPr="001B42E4">
        <w:t>Foundation Skills</w:t>
      </w:r>
    </w:p>
    <w:p w:rsidR="00000000" w:rsidRPr="007F5862" w:rsidP="007F5862">
      <w:pPr>
        <w:pStyle w:val="BodyText"/>
        <w:rPr>
          <w:i/>
        </w:rPr>
      </w:pPr>
      <w:r w:rsidRPr="007F586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7"/>
        <w:gridCol w:w="7547"/>
      </w:tblGrid>
      <w:tr w:rsidTr="001B42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2E4" w:rsidP="001B42E4">
            <w:pPr>
              <w:pStyle w:val="BodyText"/>
            </w:pPr>
            <w:r w:rsidRPr="001B42E4">
              <w:rPr>
                <w:rStyle w:val="SpecialBold"/>
              </w:rPr>
              <w:t>Skill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E4">
            <w:pPr>
              <w:pStyle w:val="BodyText"/>
              <w:rPr>
                <w:lang w:val="en-NZ"/>
              </w:rPr>
            </w:pPr>
            <w:r w:rsidRPr="001B42E4">
              <w:rPr>
                <w:rStyle w:val="SpecialBold"/>
              </w:rPr>
              <w:t>Description</w:t>
            </w:r>
          </w:p>
        </w:tc>
      </w:tr>
      <w:tr w:rsidTr="001B42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E4">
            <w:pPr>
              <w:pStyle w:val="BodyText"/>
              <w:rPr>
                <w:lang w:val="en-NZ"/>
              </w:rPr>
            </w:pPr>
            <w:r w:rsidRPr="001B42E4">
              <w:t>Reading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E4">
            <w:pPr>
              <w:pStyle w:val="ListBullet"/>
              <w:rPr>
                <w:lang w:val="en-NZ"/>
              </w:rPr>
            </w:pPr>
            <w:r w:rsidRPr="001B42E4">
              <w:t>Analyses graphic files and specifications to determine requirements</w:t>
            </w:r>
          </w:p>
        </w:tc>
      </w:tr>
      <w:tr w:rsidTr="001B42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E4">
            <w:pPr>
              <w:pStyle w:val="BodyText"/>
              <w:rPr>
                <w:lang w:val="en-NZ"/>
              </w:rPr>
            </w:pPr>
            <w:r w:rsidRPr="001B42E4">
              <w:t>Writing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E4">
            <w:pPr>
              <w:pStyle w:val="ListBullet"/>
              <w:rPr>
                <w:lang w:val="en-NZ"/>
              </w:rPr>
            </w:pPr>
            <w:r w:rsidRPr="001B42E4">
              <w:t>Names data files using appropriate naming conventions</w:t>
            </w:r>
          </w:p>
        </w:tc>
      </w:tr>
      <w:tr w:rsidTr="001B42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E4">
            <w:pPr>
              <w:pStyle w:val="BodyText"/>
              <w:rPr>
                <w:lang w:val="en-NZ"/>
              </w:rPr>
            </w:pPr>
            <w:r w:rsidRPr="001B42E4">
              <w:t>Oral communication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E4">
            <w:pPr>
              <w:pStyle w:val="ListBullet"/>
              <w:rPr>
                <w:lang w:val="en-NZ"/>
              </w:rPr>
            </w:pPr>
            <w:r w:rsidRPr="001B42E4">
              <w:t>Presents complex information using clear and persuasive language, and appropriate tone and pace for the audience and purpose</w:t>
            </w:r>
          </w:p>
        </w:tc>
      </w:tr>
      <w:tr w:rsidTr="001B42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E4">
            <w:pPr>
              <w:pStyle w:val="BodyText"/>
              <w:rPr>
                <w:lang w:val="en-NZ"/>
              </w:rPr>
            </w:pPr>
            <w:r w:rsidRPr="001B42E4">
              <w:t>Numeracy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2E4" w:rsidP="001B42E4">
            <w:pPr>
              <w:pStyle w:val="ListBullet"/>
            </w:pPr>
            <w:r w:rsidRPr="001B42E4">
              <w:t>Performs mathematical calculations</w:t>
            </w:r>
            <w:r w:rsidRPr="001B42E4">
              <w:t xml:space="preserve"> appropriate to graphics software to ensure accuracy, scale and tolerances are being met</w:t>
            </w:r>
          </w:p>
          <w:p w:rsidR="00000000" w:rsidP="001B42E4">
            <w:pPr>
              <w:pStyle w:val="ListBullet"/>
              <w:rPr>
                <w:lang w:val="en-NZ"/>
              </w:rPr>
            </w:pPr>
            <w:r w:rsidRPr="001B42E4">
              <w:t>Estimates works requirements</w:t>
            </w:r>
          </w:p>
        </w:tc>
      </w:tr>
      <w:tr w:rsidTr="001B42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E4">
            <w:pPr>
              <w:pStyle w:val="BodyText"/>
              <w:rPr>
                <w:lang w:val="en-NZ"/>
              </w:rPr>
            </w:pPr>
            <w:r w:rsidRPr="001B42E4">
              <w:t>Interact with others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E4">
            <w:pPr>
              <w:pStyle w:val="ListBullet"/>
              <w:rPr>
                <w:lang w:val="en-NZ"/>
              </w:rPr>
            </w:pPr>
            <w:r w:rsidRPr="001B42E4">
              <w:t>Understands what to communicate, with whom and how, in routine work situations</w:t>
            </w:r>
          </w:p>
        </w:tc>
      </w:tr>
      <w:tr w:rsidTr="001B42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E4">
            <w:pPr>
              <w:pStyle w:val="BodyText"/>
              <w:rPr>
                <w:lang w:val="en-NZ"/>
              </w:rPr>
            </w:pPr>
            <w:r w:rsidRPr="001B42E4">
              <w:t>Get the work done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2E4" w:rsidP="001B42E4">
            <w:pPr>
              <w:pStyle w:val="ListBullet"/>
            </w:pPr>
            <w:r w:rsidRPr="001B42E4">
              <w:t>Accepts responsibility for planning and sequencing complex tasks and workload, negotiating key aspects with client</w:t>
            </w:r>
          </w:p>
          <w:p w:rsidR="00000000" w:rsidRPr="001B42E4" w:rsidP="001B42E4">
            <w:pPr>
              <w:pStyle w:val="ListBullet"/>
            </w:pPr>
            <w:r w:rsidRPr="001B42E4">
              <w:t>Uses problem solving techniques to evaluate errors and manipulate graphics images</w:t>
            </w:r>
          </w:p>
          <w:p w:rsidR="00000000" w:rsidRPr="001B42E4" w:rsidP="001B42E4">
            <w:pPr>
              <w:pStyle w:val="ListBullet"/>
            </w:pPr>
            <w:r w:rsidRPr="001B42E4">
              <w:t>Uses digital technologies and applications to manage and ma</w:t>
            </w:r>
            <w:r w:rsidRPr="001B42E4">
              <w:t>nipulate data</w:t>
            </w:r>
          </w:p>
        </w:tc>
      </w:tr>
    </w:tbl>
    <w:p w:rsidR="007F5862" w:rsidP="001B42E4">
      <w:pPr>
        <w:pStyle w:val="BodyText"/>
      </w:pPr>
    </w:p>
    <w:p w:rsidR="007F5862" w:rsidP="001B42E4">
      <w:pPr>
        <w:pStyle w:val="BodyText"/>
      </w:pPr>
    </w:p>
    <w:p w:rsidR="00000000" w:rsidRPr="001B42E4" w:rsidP="001B42E4">
      <w:pPr>
        <w:pStyle w:val="Heading1"/>
      </w:pPr>
      <w:bookmarkStart w:id="6" w:name="O_1015451"/>
      <w:bookmarkEnd w:id="6"/>
      <w:r w:rsidRPr="001B42E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73"/>
        <w:gridCol w:w="2311"/>
        <w:gridCol w:w="2311"/>
        <w:gridCol w:w="2325"/>
      </w:tblGrid>
      <w:tr w:rsidTr="001B42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2E4" w:rsidP="001B42E4">
            <w:pPr>
              <w:pStyle w:val="BodyText"/>
            </w:pPr>
            <w:r w:rsidRPr="001B42E4">
              <w:rPr>
                <w:rStyle w:val="SpecialBold"/>
              </w:rPr>
              <w:t xml:space="preserve">Code and title </w:t>
            </w:r>
          </w:p>
          <w:p w:rsidR="00000000" w:rsidRPr="001B42E4" w:rsidP="001B42E4">
            <w:pPr>
              <w:pStyle w:val="BodyText"/>
            </w:pPr>
            <w:r w:rsidRPr="001B42E4">
              <w:rPr>
                <w:rStyle w:val="SpecialBold"/>
              </w:rPr>
              <w:t>current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2E4" w:rsidP="001B42E4">
            <w:pPr>
              <w:pStyle w:val="BodyText"/>
            </w:pPr>
            <w:r w:rsidRPr="001B42E4">
              <w:rPr>
                <w:rStyle w:val="SpecialBold"/>
              </w:rPr>
              <w:t>Code and title</w:t>
            </w:r>
          </w:p>
          <w:p w:rsidR="00000000" w:rsidRPr="001B42E4" w:rsidP="001B42E4">
            <w:pPr>
              <w:pStyle w:val="BodyText"/>
            </w:pPr>
            <w:r w:rsidRPr="001B42E4">
              <w:rPr>
                <w:rStyle w:val="SpecialBold"/>
              </w:rPr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2E4" w:rsidP="001B42E4">
            <w:pPr>
              <w:pStyle w:val="BodyText"/>
            </w:pPr>
            <w:r w:rsidRPr="001B42E4">
              <w:rPr>
                <w:rStyle w:val="SpecialBold"/>
              </w:rPr>
              <w:t>Comments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E4">
            <w:pPr>
              <w:pStyle w:val="BodyText"/>
              <w:rPr>
                <w:lang w:val="en-NZ"/>
              </w:rPr>
            </w:pPr>
            <w:r w:rsidRPr="001B42E4">
              <w:rPr>
                <w:rStyle w:val="SpecialBold"/>
              </w:rPr>
              <w:t>Equivalence status</w:t>
            </w:r>
          </w:p>
        </w:tc>
      </w:tr>
      <w:tr w:rsidTr="001B42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E4">
            <w:pPr>
              <w:pStyle w:val="BodyText"/>
              <w:rPr>
                <w:lang w:val="en-NZ"/>
              </w:rPr>
            </w:pPr>
            <w:r w:rsidRPr="001B42E4">
              <w:t>ICPPTD301 Manipulate 3D files in preparation for 3D printing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E4">
            <w:pPr>
              <w:pStyle w:val="BodyText"/>
              <w:rPr>
                <w:lang w:val="en-NZ"/>
              </w:rPr>
            </w:pPr>
            <w:r w:rsidRPr="001B42E4">
              <w:t>ICPPRP495 Manipulate 3D graphics files in preparation for 3D printing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E4">
            <w:pPr>
              <w:pStyle w:val="BodyText"/>
              <w:rPr>
                <w:lang w:val="en-NZ"/>
              </w:rPr>
            </w:pPr>
            <w:r w:rsidRPr="001B42E4">
              <w:t>Updates to elements, performance criteria and assessment requirements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2E4" w:rsidP="001B42E4">
            <w:pPr>
              <w:pStyle w:val="BodyText"/>
            </w:pPr>
            <w:r w:rsidRPr="001B42E4">
              <w:t>Not equivalent</w:t>
            </w:r>
          </w:p>
        </w:tc>
      </w:tr>
    </w:tbl>
    <w:p w:rsidR="007F5862" w:rsidP="001B42E4">
      <w:pPr>
        <w:pStyle w:val="BodyText"/>
      </w:pPr>
    </w:p>
    <w:p w:rsidR="007F5862" w:rsidP="001B42E4">
      <w:pPr>
        <w:pStyle w:val="BodyText"/>
      </w:pPr>
    </w:p>
    <w:p w:rsidR="00000000" w:rsidRPr="001B42E4" w:rsidP="001B42E4">
      <w:pPr>
        <w:pStyle w:val="Heading1"/>
      </w:pPr>
      <w:bookmarkStart w:id="7" w:name="O_1015444"/>
      <w:bookmarkEnd w:id="7"/>
      <w:r w:rsidRPr="001B42E4">
        <w:t>Links</w:t>
      </w:r>
    </w:p>
    <w:p w:rsidR="00000000" w:rsidRPr="001B42E4" w:rsidP="007F5862">
      <w:pPr>
        <w:pStyle w:val="BodyText"/>
      </w:pPr>
      <w:r w:rsidRPr="001B42E4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52D7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B42E4" w:rsidP="007F5862">
      <w:pPr>
        <w:pStyle w:val="BodyText"/>
        <w:sectPr w:rsidSect="001B42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42E4" w:rsidP="001B42E4">
      <w:pPr>
        <w:pStyle w:val="SuperHeading"/>
      </w:pPr>
      <w:r w:rsidRPr="001B42E4">
        <w:t>Assessment Requirements for ICPPTD301 Manipulate 3D files in preparation for 3D printing</w:t>
      </w:r>
    </w:p>
    <w:p w:rsidR="00000000" w:rsidRPr="001B42E4" w:rsidP="001B42E4">
      <w:pPr>
        <w:pStyle w:val="Heading1"/>
      </w:pPr>
      <w:bookmarkStart w:id="8" w:name="O_1015446"/>
      <w:bookmarkEnd w:id="8"/>
      <w:r w:rsidRPr="001B42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1B42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2E4" w:rsidP="001B42E4">
            <w:pPr>
              <w:pStyle w:val="BodyText"/>
            </w:pPr>
            <w:r w:rsidRPr="001B42E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E4">
            <w:pPr>
              <w:pStyle w:val="BodyText"/>
              <w:rPr>
                <w:lang w:val="en-NZ"/>
              </w:rPr>
            </w:pPr>
            <w:r w:rsidRPr="001B42E4">
              <w:rPr>
                <w:rStyle w:val="SpecialBold"/>
              </w:rPr>
              <w:t>Comments</w:t>
            </w:r>
          </w:p>
        </w:tc>
      </w:tr>
      <w:tr w:rsidTr="001B42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2E4">
            <w:pPr>
              <w:pStyle w:val="BodyText"/>
              <w:rPr>
                <w:lang w:val="en-NZ"/>
              </w:rPr>
            </w:pPr>
            <w:r w:rsidRPr="001B42E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2E4" w:rsidP="001B42E4">
            <w:pPr>
              <w:pStyle w:val="BodyText"/>
            </w:pPr>
            <w:r w:rsidRPr="001B42E4">
              <w:t>This version first released with ICP Printing and Graphic Arts Training Package Version 3.0.</w:t>
            </w:r>
          </w:p>
        </w:tc>
      </w:tr>
    </w:tbl>
    <w:p w:rsidR="00000000" w:rsidRPr="001B42E4" w:rsidP="001B42E4">
      <w:pPr>
        <w:pStyle w:val="BodyText"/>
      </w:pPr>
    </w:p>
    <w:p w:rsidR="00000000" w:rsidRPr="001B42E4" w:rsidP="001B42E4">
      <w:pPr>
        <w:pStyle w:val="AllowPageBreak"/>
      </w:pPr>
    </w:p>
    <w:p w:rsidR="00000000" w:rsidRPr="001B42E4" w:rsidP="001B42E4">
      <w:pPr>
        <w:pStyle w:val="Heading1"/>
      </w:pPr>
      <w:bookmarkStart w:id="9" w:name="O_1015449"/>
      <w:bookmarkEnd w:id="9"/>
      <w:r w:rsidRPr="001B42E4">
        <w:t>Performance Evidence</w:t>
      </w:r>
    </w:p>
    <w:p w:rsidR="00000000" w:rsidRPr="001B42E4" w:rsidP="007F5862">
      <w:pPr>
        <w:pStyle w:val="BodyText"/>
      </w:pPr>
      <w:r w:rsidRPr="001B42E4">
        <w:t>The candidate must demonstrate they can perform the following according to the standards defi</w:t>
      </w:r>
      <w:r w:rsidRPr="001B42E4">
        <w:t xml:space="preserve">ned in the elements, performance criteria and foundation skills of this unit. </w:t>
      </w:r>
    </w:p>
    <w:p w:rsidR="00000000" w:rsidRPr="001B42E4" w:rsidP="007F5862">
      <w:pPr>
        <w:pStyle w:val="BodyText"/>
      </w:pPr>
      <w:r w:rsidRPr="001B42E4">
        <w:t>The candidate must demonstrate the ability to manipulate 3D files in accordance with workplace procedures to meet required outcomes a minimum of 2 times. This includes demonstra</w:t>
      </w:r>
      <w:r w:rsidRPr="001B42E4">
        <w:t>ting the ability to:</w:t>
      </w:r>
    </w:p>
    <w:p w:rsidR="00000000" w:rsidRPr="001B42E4" w:rsidP="001B42E4">
      <w:pPr>
        <w:pStyle w:val="ListBullet"/>
      </w:pPr>
      <w:r w:rsidRPr="001B42E4">
        <w:t>communicate with client to identify needs</w:t>
      </w:r>
    </w:p>
    <w:p w:rsidR="00000000" w:rsidRPr="001B42E4" w:rsidP="001B42E4">
      <w:pPr>
        <w:pStyle w:val="ListBullet"/>
      </w:pPr>
      <w:r w:rsidRPr="001B42E4">
        <w:t>confirm client requirements for three-dimensional (3D) print output</w:t>
      </w:r>
    </w:p>
    <w:p w:rsidR="00000000" w:rsidRPr="001B42E4" w:rsidP="001B42E4">
      <w:pPr>
        <w:pStyle w:val="ListBullet"/>
      </w:pPr>
      <w:r w:rsidRPr="001B42E4">
        <w:t>determine work requirements and obtain client approvals</w:t>
      </w:r>
    </w:p>
    <w:p w:rsidR="00000000" w:rsidRPr="001B42E4" w:rsidP="001B42E4">
      <w:pPr>
        <w:pStyle w:val="ListBullet"/>
      </w:pPr>
      <w:r w:rsidRPr="001B42E4">
        <w:t>recognise faults, imperfections and errors in 3D printer files</w:t>
      </w:r>
    </w:p>
    <w:p w:rsidR="00000000" w:rsidRPr="001B42E4" w:rsidP="001B42E4">
      <w:pPr>
        <w:pStyle w:val="ListBullet"/>
      </w:pPr>
      <w:r w:rsidRPr="001B42E4">
        <w:t>use software to rectify errors in 3D printer files</w:t>
      </w:r>
    </w:p>
    <w:p w:rsidR="007F5862" w:rsidP="001B42E4">
      <w:pPr>
        <w:pStyle w:val="ListBullet"/>
      </w:pPr>
      <w:r w:rsidRPr="001B42E4">
        <w:t>save files in required format.</w:t>
      </w:r>
    </w:p>
    <w:p w:rsidR="007F5862" w:rsidP="001B42E4">
      <w:pPr>
        <w:pStyle w:val="ListBullet"/>
      </w:pPr>
    </w:p>
    <w:p w:rsidR="00000000" w:rsidRPr="001B42E4" w:rsidP="001B42E4">
      <w:pPr>
        <w:pStyle w:val="Heading1"/>
      </w:pPr>
      <w:bookmarkStart w:id="10" w:name="O_1015448"/>
      <w:bookmarkEnd w:id="10"/>
      <w:r w:rsidRPr="001B42E4">
        <w:t>Knowledge Evidence</w:t>
      </w:r>
    </w:p>
    <w:p w:rsidR="00000000" w:rsidRPr="001B42E4" w:rsidP="007F5862">
      <w:pPr>
        <w:pStyle w:val="BodyText"/>
      </w:pPr>
      <w:r w:rsidRPr="001B42E4">
        <w:t>The candidate must be able to demonstrate the following knowledge to effectively complete the tasks outlined in the elements and perfor</w:t>
      </w:r>
      <w:r w:rsidRPr="001B42E4">
        <w:t>mance criteria of this unit, and to manage tasks in the context of the work role:</w:t>
      </w:r>
    </w:p>
    <w:p w:rsidR="00000000" w:rsidRPr="001B42E4" w:rsidP="001B42E4">
      <w:pPr>
        <w:pStyle w:val="ListBullet"/>
      </w:pPr>
      <w:r w:rsidRPr="001B42E4">
        <w:t>common manifold errors in 3D printer graphics, including the effect on:</w:t>
      </w:r>
    </w:p>
    <w:p w:rsidR="00000000" w:rsidRPr="001B42E4" w:rsidP="001B42E4">
      <w:pPr>
        <w:pStyle w:val="ListBullet2"/>
      </w:pPr>
      <w:r w:rsidRPr="001B42E4">
        <w:t>proposed printed material</w:t>
      </w:r>
    </w:p>
    <w:p w:rsidR="00000000" w:rsidRPr="001B42E4" w:rsidP="001B42E4">
      <w:pPr>
        <w:pStyle w:val="ListBullet2"/>
      </w:pPr>
      <w:r w:rsidRPr="001B42E4">
        <w:t>printing technology</w:t>
      </w:r>
    </w:p>
    <w:p w:rsidR="00000000" w:rsidRPr="001B42E4" w:rsidP="001B42E4">
      <w:pPr>
        <w:pStyle w:val="ListBullet2"/>
      </w:pPr>
      <w:r w:rsidRPr="001B42E4">
        <w:t>wall thickness</w:t>
      </w:r>
    </w:p>
    <w:p w:rsidR="00000000" w:rsidRPr="001B42E4" w:rsidP="001B42E4">
      <w:pPr>
        <w:pStyle w:val="ListBullet2"/>
      </w:pPr>
      <w:r w:rsidRPr="001B42E4">
        <w:t>file resolution limits</w:t>
      </w:r>
    </w:p>
    <w:p w:rsidR="00000000" w:rsidRPr="001B42E4" w:rsidP="001B42E4">
      <w:pPr>
        <w:pStyle w:val="ListBullet2"/>
      </w:pPr>
      <w:r w:rsidRPr="001B42E4">
        <w:t>conversion between software</w:t>
      </w:r>
    </w:p>
    <w:p w:rsidR="00000000" w:rsidRPr="001B42E4" w:rsidP="001B42E4">
      <w:pPr>
        <w:pStyle w:val="ListBullet2"/>
      </w:pPr>
      <w:r w:rsidRPr="001B42E4">
        <w:t>support structure</w:t>
      </w:r>
    </w:p>
    <w:p w:rsidR="00000000" w:rsidRPr="001B42E4" w:rsidP="001B42E4">
      <w:pPr>
        <w:pStyle w:val="ListBullet"/>
      </w:pPr>
      <w:r w:rsidRPr="001B42E4">
        <w:t>possible errors, including:</w:t>
      </w:r>
    </w:p>
    <w:p w:rsidR="00000000" w:rsidRPr="001B42E4" w:rsidP="001B42E4">
      <w:pPr>
        <w:pStyle w:val="ListBullet2"/>
      </w:pPr>
      <w:r w:rsidRPr="001B42E4">
        <w:t xml:space="preserve">reversed surfaces </w:t>
      </w:r>
    </w:p>
    <w:p w:rsidR="00000000" w:rsidRPr="001B42E4" w:rsidP="001B42E4">
      <w:pPr>
        <w:pStyle w:val="ListBullet2"/>
      </w:pPr>
      <w:r w:rsidRPr="001B42E4">
        <w:t xml:space="preserve">components without volume </w:t>
      </w:r>
    </w:p>
    <w:p w:rsidR="00000000" w:rsidRPr="001B42E4" w:rsidP="001B42E4">
      <w:pPr>
        <w:pStyle w:val="ListBullet2"/>
      </w:pPr>
      <w:r w:rsidRPr="001B42E4">
        <w:t>internal edge and face errors</w:t>
      </w:r>
    </w:p>
    <w:p w:rsidR="00000000" w:rsidRPr="001B42E4" w:rsidP="001B42E4">
      <w:pPr>
        <w:pStyle w:val="ListBullet"/>
      </w:pPr>
      <w:r w:rsidRPr="001B42E4">
        <w:t>the relationship between 3D modelling software and 3D image software, including:</w:t>
      </w:r>
    </w:p>
    <w:p w:rsidR="00000000" w:rsidRPr="001B42E4" w:rsidP="001B42E4">
      <w:pPr>
        <w:pStyle w:val="ListBullet2"/>
      </w:pPr>
      <w:r w:rsidRPr="001B42E4">
        <w:t>file types</w:t>
      </w:r>
    </w:p>
    <w:p w:rsidR="00000000" w:rsidRPr="001B42E4" w:rsidP="001B42E4">
      <w:pPr>
        <w:pStyle w:val="ListBullet2"/>
      </w:pPr>
      <w:r w:rsidRPr="001B42E4">
        <w:t>function o</w:t>
      </w:r>
      <w:r w:rsidRPr="001B42E4">
        <w:t>f the software</w:t>
      </w:r>
    </w:p>
    <w:p w:rsidR="00000000" w:rsidRPr="001B42E4" w:rsidP="001B42E4">
      <w:pPr>
        <w:pStyle w:val="ListBullet2"/>
      </w:pPr>
      <w:r w:rsidRPr="001B42E4">
        <w:t>main image editing tools</w:t>
      </w:r>
    </w:p>
    <w:p w:rsidR="00000000" w:rsidRPr="001B42E4" w:rsidP="001B42E4">
      <w:pPr>
        <w:pStyle w:val="ListBullet2"/>
      </w:pPr>
      <w:r w:rsidRPr="001B42E4">
        <w:t>scale and units</w:t>
      </w:r>
    </w:p>
    <w:p w:rsidR="00000000" w:rsidRPr="001B42E4" w:rsidP="001B42E4">
      <w:pPr>
        <w:pStyle w:val="ListBullet"/>
      </w:pPr>
      <w:r>
        <w:t>“</w:t>
      </w:r>
      <w:r w:rsidRPr="001B42E4">
        <w:t>Cartesian coordinate system</w:t>
      </w:r>
      <w:r>
        <w:t>”</w:t>
      </w:r>
      <w:r w:rsidRPr="001B42E4">
        <w:t xml:space="preserve"> and how it relates to 3D graphics file manipulation</w:t>
      </w:r>
    </w:p>
    <w:p w:rsidR="00000000" w:rsidRPr="001B42E4" w:rsidP="001B42E4">
      <w:pPr>
        <w:pStyle w:val="ListBullet"/>
      </w:pPr>
      <w:r w:rsidRPr="001B42E4">
        <w:t xml:space="preserve">the purpose of </w:t>
      </w:r>
      <w:r>
        <w:t>“</w:t>
      </w:r>
      <w:r w:rsidRPr="001B42E4">
        <w:t>slicing</w:t>
      </w:r>
      <w:r>
        <w:t>”</w:t>
      </w:r>
      <w:r w:rsidRPr="001B42E4">
        <w:t xml:space="preserve"> in the preparation of G-Code for 3D object build </w:t>
      </w:r>
    </w:p>
    <w:p w:rsidR="00000000" w:rsidRPr="001B42E4" w:rsidP="001B42E4">
      <w:pPr>
        <w:pStyle w:val="ListBullet"/>
      </w:pPr>
      <w:r w:rsidRPr="001B42E4">
        <w:t>the effect of setting resolution and deposition thickness in 3D graphics on 3D print output quality</w:t>
      </w:r>
    </w:p>
    <w:p w:rsidR="00000000" w:rsidRPr="001B42E4" w:rsidP="001B42E4">
      <w:pPr>
        <w:pStyle w:val="ListBullet"/>
      </w:pPr>
      <w:r w:rsidRPr="001B42E4">
        <w:t>work health and safety (WHS) requirements and workplace procedures relevant to 3D printing technologies</w:t>
      </w:r>
    </w:p>
    <w:p w:rsidR="007F5862" w:rsidP="001B42E4">
      <w:pPr>
        <w:pStyle w:val="ListBullet"/>
      </w:pPr>
      <w:r w:rsidRPr="001B42E4">
        <w:t>intellectual property and copyright laws and require</w:t>
      </w:r>
      <w:r w:rsidRPr="001B42E4">
        <w:t>ments in relation to 3D printing.</w:t>
      </w:r>
    </w:p>
    <w:p w:rsidR="007F5862" w:rsidP="001B42E4">
      <w:pPr>
        <w:pStyle w:val="ListBullet"/>
      </w:pPr>
    </w:p>
    <w:p w:rsidR="00000000" w:rsidRPr="001B42E4" w:rsidP="001B42E4">
      <w:pPr>
        <w:pStyle w:val="Heading1"/>
      </w:pPr>
      <w:bookmarkStart w:id="11" w:name="O_1015447"/>
      <w:bookmarkEnd w:id="11"/>
      <w:r w:rsidRPr="001B42E4">
        <w:t>Assessment Conditions</w:t>
      </w:r>
    </w:p>
    <w:p w:rsidR="00000000" w:rsidRPr="001B42E4" w:rsidP="007F5862">
      <w:pPr>
        <w:pStyle w:val="BodyText"/>
      </w:pPr>
      <w:r w:rsidRPr="001B42E4">
        <w:t>Assessment must be conducted in a safe environment where evidence gathered demonstrates consistent performance. Noise levels, production flow, interruptions and time variances must</w:t>
      </w:r>
      <w:r w:rsidRPr="001B42E4">
        <w:t xml:space="preserve"> be typical of those experienced in the pre-media field of work and include access to:</w:t>
      </w:r>
    </w:p>
    <w:p w:rsidR="00000000" w:rsidRPr="001B42E4" w:rsidP="001B42E4">
      <w:pPr>
        <w:pStyle w:val="ListBullet"/>
      </w:pPr>
      <w:r w:rsidRPr="001B42E4">
        <w:t>a range of model files and image files with errors</w:t>
      </w:r>
    </w:p>
    <w:p w:rsidR="00000000" w:rsidRPr="001B42E4" w:rsidP="001B42E4">
      <w:pPr>
        <w:pStyle w:val="ListBullet"/>
      </w:pPr>
      <w:r w:rsidRPr="001B42E4">
        <w:t xml:space="preserve">a computer with industry-standard 3D software packages </w:t>
      </w:r>
    </w:p>
    <w:p w:rsidR="00000000" w:rsidRPr="001B42E4" w:rsidP="001B42E4">
      <w:pPr>
        <w:pStyle w:val="ListBullet"/>
      </w:pPr>
      <w:r w:rsidRPr="001B42E4">
        <w:t>a 3D printer or 3D printer specifications</w:t>
      </w:r>
    </w:p>
    <w:p w:rsidR="00000000" w:rsidRPr="001B42E4" w:rsidP="001B42E4">
      <w:pPr>
        <w:pStyle w:val="ListBullet"/>
      </w:pPr>
      <w:r w:rsidRPr="001B42E4">
        <w:t>organisational policies and procedures relating to use and storage of data and files.</w:t>
      </w:r>
    </w:p>
    <w:p w:rsidR="00000000" w:rsidRPr="001B42E4" w:rsidP="001B42E4">
      <w:pPr>
        <w:pStyle w:val="BodyText"/>
      </w:pPr>
    </w:p>
    <w:p w:rsidR="00000000" w:rsidRPr="001B42E4" w:rsidP="007F5862">
      <w:pPr>
        <w:pStyle w:val="BodyText"/>
      </w:pPr>
      <w:r w:rsidRPr="001B42E4">
        <w:t>Assessors of this unit must satisfy the requirements for assessors in applicable vocational education and training legislation, frameworks and/or standards.</w:t>
      </w:r>
    </w:p>
    <w:p w:rsidR="00000000" w:rsidRPr="001B42E4" w:rsidP="001B42E4">
      <w:pPr>
        <w:pStyle w:val="Heading1"/>
      </w:pPr>
      <w:bookmarkStart w:id="12" w:name="O_1015445"/>
      <w:bookmarkEnd w:id="12"/>
      <w:r w:rsidRPr="001B42E4">
        <w:t>Links</w:t>
      </w:r>
    </w:p>
    <w:p w:rsidR="00000000" w:rsidRPr="001B42E4" w:rsidP="007F5862">
      <w:pPr>
        <w:pStyle w:val="BodyText"/>
      </w:pPr>
      <w:r w:rsidRPr="001B42E4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52D7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B42E4" w:rsidP="001B42E4"/>
    <w:sectPr w:rsidSect="001B42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2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2E4" w:rsidRPr="007F5862" w:rsidP="007F58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2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862" w:rsidP="001B42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5862" w:rsidP="001B42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F5862" w:rsidP="001B42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2E4" w:rsidP="001B42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5862">
      <w:t>Approved</w:t>
    </w:r>
    <w:r w:rsidR="007F58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586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5862">
      <w:rPr>
        <w:noProof/>
      </w:rPr>
      <w:t>4</w:t>
    </w:r>
    <w:r>
      <w:rPr>
        <w:noProof/>
      </w:rPr>
      <w:fldChar w:fldCharType="end"/>
    </w:r>
  </w:p>
  <w:p w:rsidR="001B42E4" w:rsidP="001B42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58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5862">
      <w:t>Manufacturing Industry Skills Alliance</w:t>
    </w:r>
    <w:r w:rsidR="007F5862">
      <w:fldChar w:fldCharType="end"/>
    </w:r>
  </w:p>
  <w:p w:rsidR="001B42E4" w:rsidP="001B42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2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8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42E4" w:rsidRPr="007F5862" w:rsidP="007F58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2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862" w:rsidRPr="002D2AF8" w:rsidP="001B42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ICPPTD301 Manipulate 3D files in preparation for 3D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F5862" w:rsidP="001B42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2E4" w:rsidRPr="002D2AF8" w:rsidP="001B42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5862">
      <w:t>ICPPTD301 Manipulate 3D files in preparation for 3D printing</w:t>
    </w:r>
    <w:r w:rsidR="007F58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5862">
      <w:rPr>
        <w:noProof/>
      </w:rPr>
      <w:t>2 March 2025</w:t>
    </w:r>
    <w:r>
      <w:fldChar w:fldCharType="end"/>
    </w:r>
  </w:p>
  <w:p w:rsidR="001B42E4" w:rsidP="001B42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86FA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E258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344C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2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42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42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42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42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42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42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42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42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42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42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42E4"/>
  </w:style>
  <w:style w:type="character" w:customStyle="1" w:styleId="Heading1Char">
    <w:name w:val="Heading 1 Char"/>
    <w:basedOn w:val="DefaultParagraphFont"/>
    <w:link w:val="Heading1"/>
    <w:rsid w:val="001B42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42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42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42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42E4"/>
    <w:rPr>
      <w:b/>
      <w:spacing w:val="0"/>
    </w:rPr>
  </w:style>
  <w:style w:type="paragraph" w:styleId="ListBullet2">
    <w:name w:val="List Bullet 2"/>
    <w:basedOn w:val="List2"/>
    <w:rsid w:val="001B42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B42E4"/>
    <w:rPr>
      <w:i/>
    </w:rPr>
  </w:style>
  <w:style w:type="paragraph" w:customStyle="1" w:styleId="SuperHeading">
    <w:name w:val="SuperHeading"/>
    <w:basedOn w:val="Normal"/>
    <w:rsid w:val="001B42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42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42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42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42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42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42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42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42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42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42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42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42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42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42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42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42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42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42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42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42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42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42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42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42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42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42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42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42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42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42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42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42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42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42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42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42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42E4"/>
  </w:style>
  <w:style w:type="paragraph" w:styleId="TableofFigures">
    <w:name w:val="table of figures"/>
    <w:basedOn w:val="Normal"/>
    <w:next w:val="Normal"/>
    <w:semiHidden/>
    <w:rsid w:val="001B42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42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42E4"/>
    <w:rPr>
      <w:rFonts w:ascii="Wingdings" w:hAnsi="Wingdings"/>
    </w:rPr>
  </w:style>
  <w:style w:type="paragraph" w:customStyle="1" w:styleId="TableHeading">
    <w:name w:val="Table Heading"/>
    <w:basedOn w:val="HeadingBase"/>
    <w:rsid w:val="001B42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42E4"/>
    <w:rPr>
      <w:color w:val="0033CC"/>
      <w:u w:val="none"/>
    </w:rPr>
  </w:style>
  <w:style w:type="paragraph" w:customStyle="1" w:styleId="BodyTextRight">
    <w:name w:val="Body Text Right"/>
    <w:basedOn w:val="BodyText"/>
    <w:rsid w:val="001B42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42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42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42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42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42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42E4"/>
    <w:rPr>
      <w:sz w:val="32"/>
    </w:rPr>
  </w:style>
  <w:style w:type="paragraph" w:customStyle="1" w:styleId="HeadingProcedure">
    <w:name w:val="Heading Procedure"/>
    <w:basedOn w:val="HeadingBase"/>
    <w:next w:val="Normal"/>
    <w:rsid w:val="001B42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42E4"/>
    <w:pPr>
      <w:spacing w:before="60" w:after="60"/>
    </w:pPr>
  </w:style>
  <w:style w:type="paragraph" w:styleId="ListContinue">
    <w:name w:val="List Continue"/>
    <w:basedOn w:val="List"/>
    <w:rsid w:val="001B42E4"/>
    <w:pPr>
      <w:ind w:firstLine="0"/>
    </w:pPr>
  </w:style>
  <w:style w:type="paragraph" w:customStyle="1" w:styleId="ListNote">
    <w:name w:val="List Note"/>
    <w:basedOn w:val="List"/>
    <w:rsid w:val="001B42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42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42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42E4"/>
    <w:rPr>
      <w:rFonts w:ascii="Courier New" w:hAnsi="Courier New"/>
    </w:rPr>
  </w:style>
  <w:style w:type="paragraph" w:customStyle="1" w:styleId="NoteBullet">
    <w:name w:val="Note Bullet"/>
    <w:basedOn w:val="Note"/>
    <w:rsid w:val="001B42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42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42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42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42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42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42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42E4"/>
    <w:rPr>
      <w:b/>
      <w:smallCaps/>
    </w:rPr>
  </w:style>
  <w:style w:type="paragraph" w:customStyle="1" w:styleId="TableListNumber">
    <w:name w:val="Table List Number"/>
    <w:basedOn w:val="ListNumber"/>
    <w:rsid w:val="001B42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42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42E4"/>
    <w:pPr>
      <w:numPr>
        <w:numId w:val="9"/>
      </w:numPr>
    </w:pPr>
  </w:style>
  <w:style w:type="paragraph" w:customStyle="1" w:styleId="ListAlpha2">
    <w:name w:val="List Alpha 2"/>
    <w:basedOn w:val="List2"/>
    <w:rsid w:val="001B42E4"/>
    <w:pPr>
      <w:numPr>
        <w:numId w:val="8"/>
      </w:numPr>
    </w:pPr>
  </w:style>
  <w:style w:type="paragraph" w:styleId="List2">
    <w:name w:val="List 2"/>
    <w:basedOn w:val="BodyText"/>
    <w:rsid w:val="001B42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42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42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42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42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42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42E4"/>
    <w:pPr>
      <w:numPr>
        <w:numId w:val="4"/>
      </w:numPr>
    </w:pPr>
  </w:style>
  <w:style w:type="paragraph" w:styleId="ListContinue2">
    <w:name w:val="List Continue 2"/>
    <w:basedOn w:val="List2"/>
    <w:rsid w:val="001B42E4"/>
    <w:pPr>
      <w:ind w:firstLine="0"/>
    </w:pPr>
  </w:style>
  <w:style w:type="paragraph" w:styleId="ListContinue3">
    <w:name w:val="List Continue 3"/>
    <w:basedOn w:val="List3"/>
    <w:rsid w:val="001B42E4"/>
    <w:pPr>
      <w:ind w:left="1021" w:firstLine="0"/>
    </w:pPr>
  </w:style>
  <w:style w:type="paragraph" w:styleId="ListContinue4">
    <w:name w:val="List Continue 4"/>
    <w:basedOn w:val="List4"/>
    <w:rsid w:val="001B42E4"/>
    <w:pPr>
      <w:ind w:firstLine="0"/>
    </w:pPr>
  </w:style>
  <w:style w:type="paragraph" w:styleId="ListContinue5">
    <w:name w:val="List Continue 5"/>
    <w:basedOn w:val="List5"/>
    <w:rsid w:val="001B42E4"/>
    <w:pPr>
      <w:ind w:firstLine="0"/>
    </w:pPr>
  </w:style>
  <w:style w:type="paragraph" w:styleId="ListNumber3">
    <w:name w:val="List Number 3"/>
    <w:basedOn w:val="List3"/>
    <w:rsid w:val="001B42E4"/>
    <w:pPr>
      <w:numPr>
        <w:numId w:val="5"/>
      </w:numPr>
    </w:pPr>
  </w:style>
  <w:style w:type="paragraph" w:styleId="ListNumber4">
    <w:name w:val="List Number 4"/>
    <w:basedOn w:val="List4"/>
    <w:rsid w:val="001B42E4"/>
    <w:pPr>
      <w:numPr>
        <w:numId w:val="6"/>
      </w:numPr>
    </w:pPr>
  </w:style>
  <w:style w:type="paragraph" w:styleId="ListNumber5">
    <w:name w:val="List Number 5"/>
    <w:basedOn w:val="List5"/>
    <w:rsid w:val="001B42E4"/>
    <w:pPr>
      <w:numPr>
        <w:numId w:val="7"/>
      </w:numPr>
    </w:pPr>
  </w:style>
  <w:style w:type="paragraph" w:styleId="BlockText">
    <w:name w:val="Block Text"/>
    <w:basedOn w:val="Normal"/>
    <w:rsid w:val="001B42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42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42E4"/>
    <w:rPr>
      <w:sz w:val="16"/>
      <w:vertAlign w:val="superscript"/>
    </w:rPr>
  </w:style>
  <w:style w:type="character" w:customStyle="1" w:styleId="Symbols">
    <w:name w:val="Symbols"/>
    <w:basedOn w:val="DefaultParagraphFont"/>
    <w:rsid w:val="001B42E4"/>
    <w:rPr>
      <w:rFonts w:ascii="Symbol" w:hAnsi="Symbol"/>
    </w:rPr>
  </w:style>
  <w:style w:type="character" w:customStyle="1" w:styleId="MenuOptions">
    <w:name w:val="Menu Options"/>
    <w:basedOn w:val="DefaultParagraphFont"/>
    <w:rsid w:val="001B42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42E4"/>
    <w:rPr>
      <w:b/>
    </w:rPr>
  </w:style>
  <w:style w:type="character" w:customStyle="1" w:styleId="Underlined">
    <w:name w:val="Underlined"/>
    <w:basedOn w:val="DefaultParagraphFont"/>
    <w:rsid w:val="001B42E4"/>
    <w:rPr>
      <w:u w:val="single"/>
    </w:rPr>
  </w:style>
  <w:style w:type="paragraph" w:customStyle="1" w:styleId="TableBodyTextRight">
    <w:name w:val="Table Body Text Right"/>
    <w:basedOn w:val="TableBodyText"/>
    <w:rsid w:val="001B42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42E4"/>
    <w:rPr>
      <w:sz w:val="18"/>
    </w:rPr>
  </w:style>
  <w:style w:type="paragraph" w:customStyle="1" w:styleId="BodySmallRight">
    <w:name w:val="Body Small Right"/>
    <w:basedOn w:val="BodyTextRight"/>
    <w:rsid w:val="001B42E4"/>
    <w:rPr>
      <w:sz w:val="18"/>
      <w:szCs w:val="18"/>
    </w:rPr>
  </w:style>
  <w:style w:type="paragraph" w:customStyle="1" w:styleId="MarginEdition">
    <w:name w:val="Margin Edition"/>
    <w:basedOn w:val="MarginNote"/>
    <w:rsid w:val="001B42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42E4"/>
    <w:rPr>
      <w:sz w:val="2"/>
      <w:szCs w:val="2"/>
    </w:rPr>
  </w:style>
  <w:style w:type="character" w:customStyle="1" w:styleId="Small">
    <w:name w:val="Small"/>
    <w:basedOn w:val="DefaultParagraphFont"/>
    <w:rsid w:val="001B42E4"/>
    <w:rPr>
      <w:sz w:val="16"/>
    </w:rPr>
  </w:style>
  <w:style w:type="paragraph" w:customStyle="1" w:styleId="WideTable">
    <w:name w:val="Wide Table"/>
    <w:basedOn w:val="Normal"/>
    <w:rsid w:val="001B42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42E4"/>
  </w:style>
  <w:style w:type="paragraph" w:styleId="Quote">
    <w:name w:val="Quote"/>
    <w:basedOn w:val="Heading1"/>
    <w:link w:val="QuoteChar"/>
    <w:qFormat/>
    <w:rsid w:val="001B42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42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42E4"/>
    <w:pPr>
      <w:pageBreakBefore/>
    </w:pPr>
  </w:style>
  <w:style w:type="paragraph" w:customStyle="1" w:styleId="Border">
    <w:name w:val="Border"/>
    <w:basedOn w:val="Normal"/>
    <w:qFormat/>
    <w:rsid w:val="001B42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42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2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2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42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42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42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42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42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42E4"/>
    <w:rPr>
      <w:u w:val="single"/>
    </w:rPr>
  </w:style>
  <w:style w:type="character" w:customStyle="1" w:styleId="BoldandItalics">
    <w:name w:val="Bold and Italics"/>
    <w:qFormat/>
    <w:rsid w:val="001B42E4"/>
    <w:rPr>
      <w:b/>
      <w:i/>
      <w:u w:val="none"/>
    </w:rPr>
  </w:style>
  <w:style w:type="paragraph" w:styleId="BalloonText">
    <w:name w:val="Balloon Text"/>
    <w:basedOn w:val="Normal"/>
    <w:link w:val="BalloonTextChar"/>
    <w:rsid w:val="001B42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42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42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42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42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42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42E4"/>
    <w:pPr>
      <w:spacing w:before="0" w:after="0"/>
    </w:pPr>
  </w:style>
  <w:style w:type="paragraph" w:customStyle="1" w:styleId="BodyTextBold">
    <w:name w:val="Body Text Bold"/>
    <w:basedOn w:val="BodyText"/>
    <w:qFormat/>
    <w:rsid w:val="001B42E4"/>
    <w:rPr>
      <w:b/>
    </w:rPr>
  </w:style>
  <w:style w:type="character" w:styleId="Hyperlink">
    <w:name w:val="Hyperlink"/>
    <w:basedOn w:val="DefaultParagraphFont"/>
    <w:uiPriority w:val="99"/>
    <w:unhideWhenUsed/>
    <w:rsid w:val="007F58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933</Words>
  <Characters>5832</Characters>
  <Application>Microsoft Office Word</Application>
  <DocSecurity>0</DocSecurity>
  <Lines>194</Lines>
  <Paragraphs>135</Paragraphs>
  <ScaleCrop>false</ScaleCrop>
  <Company>Author-it Software Corporation Ltd.</Company>
  <LinksUpToDate>false</LinksUpToDate>
  <CharactersWithSpaces>6630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ICPPTD301 Manipulate 3D files in preparation for 3D printing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2025-03-01T14:14:00Z</dcterms:created>
  <dcterms:modified xsi:type="dcterms:W3CDTF">2025-03-01T14:14:00Z</dcterms:modified>
</cp:coreProperties>
</file>