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797" w:rsidP="003257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ICPPRP495 Manipulate 3D graphics files in preparation for 3D printing</w:t>
      </w:r>
      <w:r>
        <w:fldChar w:fldCharType="end"/>
      </w:r>
    </w:p>
    <w:p w:rsidR="00325797" w:rsidP="00325797">
      <w:pPr>
        <w:pStyle w:val="Version"/>
        <w:sectPr w:rsidSect="00E47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7300" w:rsidP="00E47300">
      <w:pPr>
        <w:pStyle w:val="SuperHeading"/>
      </w:pPr>
      <w:r w:rsidRPr="00E47300">
        <w:t>ICPPRP495 Manipulate 3D graphics files in preparation for 3D printing</w:t>
      </w:r>
    </w:p>
    <w:p w:rsidR="00000000" w:rsidRPr="00E47300" w:rsidP="00E47300">
      <w:pPr>
        <w:pStyle w:val="Heading1"/>
      </w:pPr>
      <w:bookmarkStart w:id="1" w:name="O_890623"/>
      <w:bookmarkEnd w:id="1"/>
      <w:r w:rsidRPr="00E473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7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00" w:rsidP="00E47300">
            <w:pPr>
              <w:pStyle w:val="BodyText"/>
            </w:pPr>
            <w:r w:rsidRPr="00E473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rPr>
                <w:rStyle w:val="SpecialBold"/>
              </w:rPr>
              <w:t>Comments</w:t>
            </w:r>
          </w:p>
        </w:tc>
      </w:tr>
      <w:tr w:rsidTr="00E47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00" w:rsidP="00E47300">
            <w:pPr>
              <w:pStyle w:val="BodyText"/>
            </w:pPr>
            <w:r w:rsidRPr="00E47300">
              <w:t>This version first released with ICP Printing and Graphic Arts Training Package Version 2.0.</w:t>
            </w:r>
          </w:p>
        </w:tc>
      </w:tr>
    </w:tbl>
    <w:p w:rsidR="00000000" w:rsidRPr="00E47300" w:rsidP="00E47300">
      <w:pPr>
        <w:pStyle w:val="BodyText"/>
      </w:pPr>
    </w:p>
    <w:p w:rsidR="00000000" w:rsidRPr="00E47300" w:rsidP="00E47300">
      <w:pPr>
        <w:pStyle w:val="AllowPageBreak"/>
      </w:pPr>
    </w:p>
    <w:p w:rsidR="00000000" w:rsidRPr="00E47300" w:rsidP="00E47300">
      <w:pPr>
        <w:pStyle w:val="Heading1"/>
      </w:pPr>
      <w:bookmarkStart w:id="2" w:name="O_890624"/>
      <w:bookmarkEnd w:id="2"/>
      <w:r w:rsidRPr="00E47300">
        <w:t>Application</w:t>
      </w:r>
    </w:p>
    <w:p w:rsidR="00000000" w:rsidRPr="00E47300" w:rsidP="00325797">
      <w:pPr>
        <w:pStyle w:val="BodyText"/>
      </w:pPr>
      <w:r w:rsidRPr="00E47300">
        <w:t>This unit describes the skills and knowledge required to assess and rectify manifold errors and convert graphics files to a usable format for three-dimensional (3D) printing.</w:t>
      </w:r>
    </w:p>
    <w:p w:rsidR="00000000" w:rsidRPr="00E47300" w:rsidP="00325797">
      <w:pPr>
        <w:pStyle w:val="BodyText"/>
      </w:pPr>
      <w:r w:rsidRPr="00E47300">
        <w:t>It applies to individuals with higher technical skills in 3D printin</w:t>
      </w:r>
      <w:r w:rsidRPr="00E47300">
        <w:t xml:space="preserve">g technologies who provide 3D printing services to internal or external clients. </w:t>
      </w:r>
    </w:p>
    <w:p w:rsidR="00000000" w:rsidRPr="00E47300" w:rsidP="00325797">
      <w:pPr>
        <w:pStyle w:val="BodyText"/>
      </w:pPr>
      <w:r w:rsidRPr="00E47300">
        <w:t>No licensing, legislative or certification requirements apply to this unit at the time of publication.</w:t>
      </w:r>
    </w:p>
    <w:p w:rsidR="00000000" w:rsidRPr="00E47300" w:rsidP="00E47300">
      <w:pPr>
        <w:pStyle w:val="Heading1"/>
      </w:pPr>
      <w:bookmarkStart w:id="3" w:name="O_890627"/>
      <w:bookmarkEnd w:id="3"/>
      <w:r w:rsidRPr="00E47300">
        <w:t>Unit Sector</w:t>
      </w:r>
    </w:p>
    <w:p w:rsidR="00000000" w:rsidRPr="00E47300" w:rsidP="00325797">
      <w:pPr>
        <w:pStyle w:val="BodyText"/>
      </w:pPr>
      <w:r w:rsidRPr="00E47300">
        <w:t>Pre-Press</w:t>
      </w:r>
    </w:p>
    <w:p w:rsidR="00000000" w:rsidRPr="00E47300" w:rsidP="00E47300">
      <w:pPr>
        <w:pStyle w:val="Heading1"/>
      </w:pPr>
      <w:bookmarkStart w:id="4" w:name="O_890628"/>
      <w:bookmarkEnd w:id="4"/>
      <w:r w:rsidRPr="00E47300">
        <w:t>Elements and P</w:t>
      </w:r>
      <w:r w:rsidRPr="00E47300">
        <w:t>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473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00" w:rsidP="00E47300">
            <w:pPr>
              <w:pStyle w:val="BodyText"/>
            </w:pPr>
            <w:r w:rsidRPr="00E4730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rPr>
                <w:rStyle w:val="SpecialBold"/>
              </w:rPr>
              <w:t>PERFORMANCE CRITERIA</w:t>
            </w:r>
          </w:p>
        </w:tc>
      </w:tr>
      <w:tr w:rsidTr="00E473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00" w:rsidP="00E47300">
            <w:pPr>
              <w:pStyle w:val="BodyText"/>
            </w:pPr>
            <w:r w:rsidRPr="00E4730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73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1. Assess image quality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00" w:rsidP="00E47300">
            <w:pPr>
              <w:pStyle w:val="BodyText"/>
            </w:pPr>
            <w:r w:rsidRPr="00E47300">
              <w:t xml:space="preserve">1.1 Graphics file is received and requirements for precision,  quality and materials are determined from specifications and confirmed with client  </w:t>
            </w:r>
          </w:p>
          <w:p w:rsidR="00000000" w:rsidRPr="00E47300" w:rsidP="00E47300">
            <w:pPr>
              <w:pStyle w:val="BodyText"/>
            </w:pPr>
            <w:r w:rsidRPr="00E47300">
              <w:t>1.2 Graphics file is assessed to select software required to perform adjustments</w:t>
            </w:r>
          </w:p>
          <w:p w:rsidR="00000000" w:rsidRPr="00E47300" w:rsidP="00E47300">
            <w:pPr>
              <w:pStyle w:val="BodyText"/>
            </w:pPr>
            <w:r w:rsidRPr="00E47300">
              <w:t>1.3 File is opened and faul</w:t>
            </w:r>
            <w:r w:rsidRPr="00E47300">
              <w:t>ts, imperfections and manifold errors are identified against client specifications</w:t>
            </w:r>
          </w:p>
          <w:p w:rsidR="00000000" w:rsidRPr="00E47300" w:rsidP="00E47300">
            <w:pPr>
              <w:pStyle w:val="BodyText"/>
            </w:pPr>
            <w:r w:rsidRPr="00E47300">
              <w:t xml:space="preserve">1.4 Time and cost of work required to rectify identified faults, </w:t>
            </w:r>
            <w:r w:rsidRPr="00E47300">
              <w:t>imperfections and errors are calculated</w:t>
            </w:r>
          </w:p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1.5 Client is informed of work requirements and approval obtained fo</w:t>
            </w:r>
            <w:r w:rsidRPr="00E47300">
              <w:t>r planned work</w:t>
            </w:r>
          </w:p>
        </w:tc>
      </w:tr>
      <w:tr w:rsidTr="00E473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2. Prepare a precision 3D print file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00" w:rsidP="00E47300">
            <w:pPr>
              <w:pStyle w:val="BodyText"/>
            </w:pPr>
            <w:r w:rsidRPr="00E47300">
              <w:t>2.1 File is manipulated to remove imperfections and manifold errors</w:t>
            </w:r>
          </w:p>
          <w:p w:rsidR="00000000" w:rsidRPr="00E47300" w:rsidP="00E47300">
            <w:pPr>
              <w:pStyle w:val="BodyText"/>
            </w:pPr>
            <w:r w:rsidRPr="00E47300">
              <w:t xml:space="preserve">2.2 Output file is prepared according to specifications </w:t>
            </w:r>
          </w:p>
          <w:p w:rsidR="00000000" w:rsidRPr="00E47300" w:rsidP="00E47300">
            <w:pPr>
              <w:pStyle w:val="BodyText"/>
            </w:pPr>
            <w:r w:rsidRPr="00E47300">
              <w:t>2.3 Graphics file quality is reviewed with client and sign off is obtained</w:t>
            </w:r>
          </w:p>
          <w:p w:rsidR="00000000" w:rsidRPr="00E47300" w:rsidP="00E47300">
            <w:pPr>
              <w:pStyle w:val="BodyText"/>
            </w:pPr>
            <w:r w:rsidRPr="00E47300">
              <w:t>2.4 File is saved in a format appropriate for 3D printing</w:t>
            </w:r>
          </w:p>
        </w:tc>
      </w:tr>
    </w:tbl>
    <w:p w:rsidR="00000000" w:rsidRPr="00E47300" w:rsidP="00E47300">
      <w:pPr>
        <w:pStyle w:val="BodyText"/>
      </w:pPr>
    </w:p>
    <w:p w:rsidR="00000000" w:rsidRPr="00E47300" w:rsidP="00E47300">
      <w:pPr>
        <w:pStyle w:val="AllowPageBreak"/>
      </w:pPr>
    </w:p>
    <w:p w:rsidR="00000000" w:rsidRPr="00E47300" w:rsidP="00E47300">
      <w:pPr>
        <w:pStyle w:val="Heading1"/>
      </w:pPr>
      <w:bookmarkStart w:id="5" w:name="O_890629"/>
      <w:bookmarkEnd w:id="5"/>
      <w:r w:rsidRPr="00E47300">
        <w:t>Foundation Skills</w:t>
      </w:r>
    </w:p>
    <w:p w:rsidR="00000000" w:rsidRPr="00325797" w:rsidP="00325797">
      <w:pPr>
        <w:pStyle w:val="BodyText"/>
        <w:rPr>
          <w:i/>
        </w:rPr>
      </w:pPr>
      <w:r w:rsidRPr="0032579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E473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00" w:rsidP="00E47300">
            <w:pPr>
              <w:pStyle w:val="BodyText"/>
            </w:pPr>
            <w:r w:rsidRPr="00E47300">
              <w:rPr>
                <w:rStyle w:val="SpecialBold"/>
              </w:rPr>
              <w:t>S</w:t>
            </w:r>
            <w:r w:rsidRPr="00E47300">
              <w:rPr>
                <w:rStyle w:val="SpecialBold"/>
              </w:rPr>
              <w:t>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00" w:rsidP="00E47300">
            <w:pPr>
              <w:pStyle w:val="BodyText"/>
            </w:pPr>
            <w:r w:rsidRPr="00E47300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rPr>
                <w:rStyle w:val="SpecialBold"/>
              </w:rPr>
              <w:t>Description</w:t>
            </w:r>
          </w:p>
        </w:tc>
      </w:tr>
      <w:tr w:rsidTr="00E473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1.1, 1.2, 1.3, 2.2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ListBullet"/>
              <w:rPr>
                <w:lang w:val="en-NZ"/>
              </w:rPr>
            </w:pPr>
            <w:r w:rsidRPr="00E47300">
              <w:t>Analyses graphic files and specifications to determine requirements</w:t>
            </w:r>
          </w:p>
        </w:tc>
      </w:tr>
      <w:tr w:rsidTr="00E473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2.2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ListBullet"/>
              <w:rPr>
                <w:lang w:val="en-NZ"/>
              </w:rPr>
            </w:pPr>
            <w:r w:rsidRPr="00E47300">
              <w:t>Names data files using appropriate naming convention</w:t>
            </w:r>
          </w:p>
        </w:tc>
      </w:tr>
      <w:tr w:rsidTr="00E473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1.1, 1.5, 2.3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ListBullet"/>
              <w:rPr>
                <w:lang w:val="en-NZ"/>
              </w:rPr>
            </w:pPr>
            <w:r w:rsidRPr="00E47300">
              <w:t>Presents complex information using clear and convincing language, tone and pace appropriate for the audience and purpose</w:t>
            </w:r>
          </w:p>
        </w:tc>
      </w:tr>
      <w:tr w:rsidTr="00E473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1.4, 2.1, 2.2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00" w:rsidP="00E47300">
            <w:pPr>
              <w:pStyle w:val="ListBullet"/>
            </w:pPr>
            <w:r w:rsidRPr="00E47300">
              <w:t>Performs mathematical calculations appropriate to graphics software to ensure accuracy, scale and tolerances a</w:t>
            </w:r>
            <w:r w:rsidRPr="00E47300">
              <w:t>re being met</w:t>
            </w:r>
          </w:p>
          <w:p w:rsidR="00000000" w:rsidP="00E47300">
            <w:pPr>
              <w:pStyle w:val="ListBullet"/>
              <w:rPr>
                <w:lang w:val="en-NZ"/>
              </w:rPr>
            </w:pPr>
            <w:r w:rsidRPr="00E47300">
              <w:t>Estimates works requirements</w:t>
            </w:r>
          </w:p>
        </w:tc>
      </w:tr>
      <w:tr w:rsidTr="00E473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1.1, 1.5, 2.3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ListBullet"/>
              <w:rPr>
                <w:lang w:val="en-NZ"/>
              </w:rPr>
            </w:pPr>
            <w:r w:rsidRPr="00E47300">
              <w:t>Understands what to communicate, with whom and how, in routine work situations</w:t>
            </w:r>
          </w:p>
        </w:tc>
      </w:tr>
      <w:tr w:rsidTr="00E473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1.1-1.5, 2.1-2.4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00" w:rsidP="00E47300">
            <w:pPr>
              <w:pStyle w:val="ListBullet"/>
            </w:pPr>
            <w:r w:rsidRPr="00E47300">
              <w:t>Accepts responsibility for planning and sequencing complex tasks and workload, negotiating key aspects with client</w:t>
            </w:r>
          </w:p>
          <w:p w:rsidR="00000000" w:rsidRPr="00E47300" w:rsidP="00E47300">
            <w:pPr>
              <w:pStyle w:val="ListBullet"/>
            </w:pPr>
            <w:r w:rsidRPr="00E47300">
              <w:t>Uses problem solving techniques to evaluate errors and manipulate graphics images</w:t>
            </w:r>
          </w:p>
          <w:p w:rsidR="00000000" w:rsidRPr="00E47300" w:rsidP="00E47300">
            <w:pPr>
              <w:pStyle w:val="ListBullet"/>
            </w:pPr>
            <w:r w:rsidRPr="00E47300">
              <w:t>Uses digital technologies and applications to manage an</w:t>
            </w:r>
            <w:r w:rsidRPr="00E47300">
              <w:t>d manipulate data</w:t>
            </w:r>
          </w:p>
        </w:tc>
      </w:tr>
    </w:tbl>
    <w:p w:rsidR="00000000" w:rsidRPr="00E47300" w:rsidP="00E47300">
      <w:pPr>
        <w:pStyle w:val="BodyText"/>
      </w:pPr>
    </w:p>
    <w:p w:rsidR="00000000" w:rsidRPr="00E47300" w:rsidP="00E47300">
      <w:pPr>
        <w:pStyle w:val="AllowPageBreak"/>
      </w:pPr>
    </w:p>
    <w:p w:rsidR="00000000" w:rsidRPr="00E47300" w:rsidP="00E47300">
      <w:pPr>
        <w:pStyle w:val="Heading1"/>
      </w:pPr>
      <w:bookmarkStart w:id="6" w:name="O_890631"/>
      <w:bookmarkEnd w:id="6"/>
      <w:r w:rsidRPr="00E4730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E47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00" w:rsidP="00E47300">
            <w:pPr>
              <w:pStyle w:val="BodyText"/>
            </w:pPr>
            <w:r w:rsidRPr="00E47300">
              <w:rPr>
                <w:rStyle w:val="SpecialBold"/>
              </w:rPr>
              <w:t xml:space="preserve">Code and title </w:t>
            </w:r>
          </w:p>
          <w:p w:rsidR="00000000" w:rsidRPr="00E47300" w:rsidP="00E47300">
            <w:pPr>
              <w:pStyle w:val="BodyText"/>
            </w:pPr>
            <w:r w:rsidRPr="00E4730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00" w:rsidP="00E47300">
            <w:pPr>
              <w:pStyle w:val="BodyText"/>
            </w:pPr>
            <w:r w:rsidRPr="00E47300">
              <w:rPr>
                <w:rStyle w:val="SpecialBold"/>
              </w:rPr>
              <w:t>Code and title</w:t>
            </w:r>
          </w:p>
          <w:p w:rsidR="00000000" w:rsidRPr="00E47300" w:rsidP="00E47300">
            <w:pPr>
              <w:pStyle w:val="BodyText"/>
            </w:pPr>
            <w:r w:rsidRPr="00E4730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00" w:rsidP="00E47300">
            <w:pPr>
              <w:pStyle w:val="BodyText"/>
            </w:pPr>
            <w:r w:rsidRPr="00E4730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rPr>
                <w:rStyle w:val="SpecialBold"/>
              </w:rPr>
              <w:t>Equivalence status</w:t>
            </w:r>
          </w:p>
        </w:tc>
      </w:tr>
      <w:tr w:rsidTr="00E47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ICPPRP495 Manipulate 3D graphics files in preparation for 3D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00" w:rsidP="00E47300">
            <w:pPr>
              <w:pStyle w:val="BodyText"/>
            </w:pPr>
            <w:r w:rsidRPr="00E47300">
              <w:t>No equivalent unit</w:t>
            </w:r>
          </w:p>
        </w:tc>
      </w:tr>
    </w:tbl>
    <w:p w:rsidR="00000000" w:rsidRPr="00E47300" w:rsidP="00E47300">
      <w:pPr>
        <w:pStyle w:val="BodyText"/>
      </w:pPr>
    </w:p>
    <w:p w:rsidR="00000000" w:rsidRPr="00E47300" w:rsidP="00E47300">
      <w:pPr>
        <w:pStyle w:val="AllowPageBreak"/>
      </w:pPr>
    </w:p>
    <w:p w:rsidR="00000000" w:rsidRPr="00E47300" w:rsidP="00E47300">
      <w:pPr>
        <w:pStyle w:val="Heading1"/>
      </w:pPr>
      <w:bookmarkStart w:id="7" w:name="O_890638"/>
      <w:bookmarkEnd w:id="7"/>
      <w:r w:rsidRPr="00E47300">
        <w:t>Links</w:t>
      </w:r>
    </w:p>
    <w:p w:rsidR="00000000" w:rsidRPr="00E47300" w:rsidP="00325797">
      <w:pPr>
        <w:pStyle w:val="BodyText"/>
      </w:pPr>
      <w:r w:rsidRPr="00E473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300D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47300" w:rsidP="00325797">
      <w:pPr>
        <w:pStyle w:val="BodyText"/>
        <w:sectPr w:rsidSect="00E473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7300" w:rsidP="00E47300">
      <w:pPr>
        <w:pStyle w:val="SuperHeading"/>
      </w:pPr>
      <w:r w:rsidRPr="00E47300">
        <w:t xml:space="preserve">Assessment </w:t>
      </w:r>
      <w:r w:rsidRPr="00E47300">
        <w:t>Requirements for ICPPRP495 Manipulate 3D graphics files in preparation for 3D printing</w:t>
      </w:r>
    </w:p>
    <w:p w:rsidR="00000000" w:rsidRPr="00E47300" w:rsidP="00E47300">
      <w:pPr>
        <w:pStyle w:val="Heading1"/>
      </w:pPr>
      <w:bookmarkStart w:id="8" w:name="O_890633"/>
      <w:bookmarkEnd w:id="8"/>
      <w:r w:rsidRPr="00E473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520"/>
      </w:tblGrid>
      <w:tr w:rsidTr="00E47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00" w:rsidP="00E47300">
            <w:pPr>
              <w:pStyle w:val="BodyText"/>
            </w:pPr>
            <w:r w:rsidRPr="00E47300">
              <w:rPr>
                <w:rStyle w:val="SpecialBold"/>
              </w:rPr>
              <w:t>Release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rPr>
                <w:rStyle w:val="SpecialBold"/>
              </w:rPr>
              <w:t>Comments</w:t>
            </w:r>
          </w:p>
        </w:tc>
      </w:tr>
      <w:tr w:rsidTr="00E47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300">
            <w:pPr>
              <w:pStyle w:val="BodyText"/>
              <w:rPr>
                <w:lang w:val="en-NZ"/>
              </w:rPr>
            </w:pPr>
            <w:r w:rsidRPr="00E47300">
              <w:t>Release 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300" w:rsidP="00E47300">
            <w:pPr>
              <w:pStyle w:val="BodyText"/>
            </w:pPr>
            <w:r w:rsidRPr="00E47300">
              <w:t>This version first released with ICP Printing and Graphic Arts Training Package Version 2.0.</w:t>
            </w:r>
          </w:p>
        </w:tc>
      </w:tr>
    </w:tbl>
    <w:p w:rsidR="00000000" w:rsidRPr="00E47300" w:rsidP="00E47300">
      <w:pPr>
        <w:pStyle w:val="BodyText"/>
      </w:pPr>
    </w:p>
    <w:p w:rsidR="00000000" w:rsidRPr="00E47300" w:rsidP="00E47300">
      <w:pPr>
        <w:pStyle w:val="AllowPageBreak"/>
      </w:pPr>
    </w:p>
    <w:p w:rsidR="00000000" w:rsidRPr="00E47300" w:rsidP="00E47300">
      <w:pPr>
        <w:pStyle w:val="Heading1"/>
      </w:pPr>
      <w:bookmarkStart w:id="9" w:name="O_890634"/>
      <w:bookmarkEnd w:id="9"/>
      <w:r w:rsidRPr="00E47300">
        <w:t>Performance Evidence</w:t>
      </w:r>
    </w:p>
    <w:p w:rsidR="00000000" w:rsidRPr="00E47300" w:rsidP="00325797">
      <w:pPr>
        <w:pStyle w:val="BodyText"/>
      </w:pPr>
      <w:r w:rsidRPr="00E47300">
        <w:t>Evidence of the ability to:</w:t>
      </w:r>
    </w:p>
    <w:p w:rsidR="00000000" w:rsidRPr="00E47300" w:rsidP="00E47300">
      <w:pPr>
        <w:pStyle w:val="ListBullet"/>
      </w:pPr>
      <w:r w:rsidRPr="00E47300">
        <w:t>communicate with client to ascertain needs</w:t>
      </w:r>
    </w:p>
    <w:p w:rsidR="00000000" w:rsidRPr="00E47300" w:rsidP="00E47300">
      <w:pPr>
        <w:pStyle w:val="ListBullet"/>
      </w:pPr>
      <w:r w:rsidRPr="00E47300">
        <w:t>confirm client requirements for three-dimensional (3D) print output</w:t>
      </w:r>
    </w:p>
    <w:p w:rsidR="00000000" w:rsidRPr="00E47300" w:rsidP="00E47300">
      <w:pPr>
        <w:pStyle w:val="ListBullet"/>
      </w:pPr>
      <w:r w:rsidRPr="00E47300">
        <w:t>determine work requirements and obtain client approvals</w:t>
      </w:r>
    </w:p>
    <w:p w:rsidR="00000000" w:rsidRPr="00E47300" w:rsidP="00E47300">
      <w:pPr>
        <w:pStyle w:val="ListBullet"/>
      </w:pPr>
      <w:r w:rsidRPr="00E47300">
        <w:t>recognise faults, imperfections and manifold errors in 3D printer files</w:t>
      </w:r>
    </w:p>
    <w:p w:rsidR="00000000" w:rsidRPr="00E47300" w:rsidP="00E47300">
      <w:pPr>
        <w:pStyle w:val="ListBullet"/>
      </w:pPr>
      <w:r w:rsidRPr="00E47300">
        <w:t>use software to rectify errors in 3D printer files</w:t>
      </w:r>
    </w:p>
    <w:p w:rsidR="00000000" w:rsidRPr="00E47300" w:rsidP="00E47300">
      <w:pPr>
        <w:pStyle w:val="ListBullet"/>
      </w:pPr>
      <w:r w:rsidRPr="00E47300">
        <w:t>save files in required format.</w:t>
      </w:r>
    </w:p>
    <w:p w:rsidR="00000000" w:rsidRPr="00E47300" w:rsidP="00E47300">
      <w:pPr>
        <w:pStyle w:val="BodyText"/>
      </w:pPr>
    </w:p>
    <w:p w:rsidR="00000000" w:rsidRPr="00E47300" w:rsidP="00325797">
      <w:pPr>
        <w:pStyle w:val="BodyText"/>
      </w:pPr>
      <w:r w:rsidRPr="00E47300">
        <w:t>Note: If a specific volume or frequency is not stated, then evidence must be provided at least once.</w:t>
      </w:r>
    </w:p>
    <w:p w:rsidR="00000000" w:rsidRPr="00E47300" w:rsidP="00E47300">
      <w:pPr>
        <w:pStyle w:val="Heading1"/>
      </w:pPr>
      <w:bookmarkStart w:id="10" w:name="O_890635"/>
      <w:bookmarkEnd w:id="10"/>
      <w:r w:rsidRPr="00E47300">
        <w:t>Knowledge Evidence</w:t>
      </w:r>
    </w:p>
    <w:p w:rsidR="00000000" w:rsidRPr="00E47300" w:rsidP="00325797">
      <w:pPr>
        <w:pStyle w:val="BodyText"/>
      </w:pPr>
      <w:r w:rsidRPr="00E47300">
        <w:t>To complete the unit requirements safely and effectively, the individual must:</w:t>
      </w:r>
    </w:p>
    <w:p w:rsidR="00000000" w:rsidRPr="00E47300" w:rsidP="00E47300">
      <w:pPr>
        <w:pStyle w:val="ListBullet"/>
      </w:pPr>
      <w:r w:rsidRPr="00E47300">
        <w:t>describe the common manifold errors in 3D printer graphics, including the effect on:</w:t>
      </w:r>
    </w:p>
    <w:p w:rsidR="00000000" w:rsidRPr="00E47300" w:rsidP="00E47300">
      <w:pPr>
        <w:pStyle w:val="ListBullet2"/>
      </w:pPr>
      <w:r w:rsidRPr="00E47300">
        <w:t>proposed printed material</w:t>
      </w:r>
    </w:p>
    <w:p w:rsidR="00000000" w:rsidRPr="00E47300" w:rsidP="00E47300">
      <w:pPr>
        <w:pStyle w:val="ListBullet2"/>
      </w:pPr>
      <w:r w:rsidRPr="00E47300">
        <w:t>printing technology</w:t>
      </w:r>
    </w:p>
    <w:p w:rsidR="00000000" w:rsidRPr="00E47300" w:rsidP="00E47300">
      <w:pPr>
        <w:pStyle w:val="ListBullet2"/>
      </w:pPr>
      <w:r w:rsidRPr="00E47300">
        <w:t>wall thi</w:t>
      </w:r>
      <w:r w:rsidRPr="00E47300">
        <w:t>ckness</w:t>
      </w:r>
    </w:p>
    <w:p w:rsidR="00000000" w:rsidRPr="00E47300" w:rsidP="00E47300">
      <w:pPr>
        <w:pStyle w:val="ListBullet2"/>
      </w:pPr>
      <w:r w:rsidRPr="00E47300">
        <w:t>file resolution limits</w:t>
      </w:r>
    </w:p>
    <w:p w:rsidR="00000000" w:rsidRPr="00E47300" w:rsidP="00E47300">
      <w:pPr>
        <w:pStyle w:val="ListBullet2"/>
      </w:pPr>
      <w:r w:rsidRPr="00E47300">
        <w:t>conversion between software</w:t>
      </w:r>
    </w:p>
    <w:p w:rsidR="00000000" w:rsidRPr="00E47300" w:rsidP="00E47300">
      <w:pPr>
        <w:pStyle w:val="ListBullet2"/>
      </w:pPr>
      <w:r w:rsidRPr="00E47300">
        <w:t>support structure</w:t>
      </w:r>
    </w:p>
    <w:p w:rsidR="00000000" w:rsidRPr="00E47300" w:rsidP="00E47300">
      <w:pPr>
        <w:pStyle w:val="ListBullet"/>
      </w:pPr>
      <w:r w:rsidRPr="00E47300">
        <w:t>explain the relationship between 3D graphics modelling software and 3D graphics image software, including:</w:t>
      </w:r>
    </w:p>
    <w:p w:rsidR="00000000" w:rsidRPr="00E47300" w:rsidP="00E47300">
      <w:pPr>
        <w:pStyle w:val="ListBullet2"/>
      </w:pPr>
      <w:r w:rsidRPr="00E47300">
        <w:t>file types</w:t>
      </w:r>
    </w:p>
    <w:p w:rsidR="00000000" w:rsidRPr="00E47300" w:rsidP="00E47300">
      <w:pPr>
        <w:pStyle w:val="ListBullet2"/>
      </w:pPr>
      <w:r w:rsidRPr="00E47300">
        <w:t>function of the software</w:t>
      </w:r>
    </w:p>
    <w:p w:rsidR="00000000" w:rsidRPr="00E47300" w:rsidP="00E47300">
      <w:pPr>
        <w:pStyle w:val="ListBullet2"/>
      </w:pPr>
      <w:r w:rsidRPr="00E47300">
        <w:t>main image editing tools</w:t>
      </w:r>
    </w:p>
    <w:p w:rsidR="00000000" w:rsidRPr="00E47300" w:rsidP="00E47300">
      <w:pPr>
        <w:pStyle w:val="ListBullet2"/>
      </w:pPr>
      <w:r w:rsidRPr="00E47300">
        <w:t>scale and units</w:t>
      </w:r>
    </w:p>
    <w:p w:rsidR="00000000" w:rsidRPr="00E47300" w:rsidP="00E47300">
      <w:pPr>
        <w:pStyle w:val="ListBullet"/>
      </w:pPr>
      <w:r w:rsidRPr="00E47300">
        <w:t xml:space="preserve">describe </w:t>
      </w:r>
      <w:r>
        <w:t>“</w:t>
      </w:r>
      <w:r w:rsidRPr="00E47300">
        <w:t>Cartesian coordinate system</w:t>
      </w:r>
      <w:r>
        <w:t>”</w:t>
      </w:r>
      <w:r w:rsidRPr="00E47300">
        <w:t xml:space="preserve"> and how it relates to 3D graphics file manipulation</w:t>
      </w:r>
    </w:p>
    <w:p w:rsidR="00000000" w:rsidRPr="00E47300" w:rsidP="00E47300">
      <w:pPr>
        <w:pStyle w:val="ListBullet"/>
      </w:pPr>
      <w:r w:rsidRPr="00E47300">
        <w:t xml:space="preserve">describe the purpose of </w:t>
      </w:r>
      <w:r>
        <w:t>“</w:t>
      </w:r>
      <w:r w:rsidRPr="00E47300">
        <w:t>slicing</w:t>
      </w:r>
      <w:r>
        <w:t>”</w:t>
      </w:r>
      <w:r w:rsidRPr="00E47300">
        <w:t xml:space="preserve"> in the preparation of G-Code for 3D object build </w:t>
      </w:r>
    </w:p>
    <w:p w:rsidR="00000000" w:rsidRPr="00E47300" w:rsidP="00E47300">
      <w:pPr>
        <w:pStyle w:val="ListBullet"/>
      </w:pPr>
      <w:r w:rsidRPr="00E47300">
        <w:t>describe the effect of setting resolution and deposition thickne</w:t>
      </w:r>
      <w:r w:rsidRPr="00E47300">
        <w:t>ss in 3D graphics on 3D print output quality.</w:t>
      </w:r>
    </w:p>
    <w:p w:rsidR="00000000" w:rsidRPr="00E47300" w:rsidP="00E47300">
      <w:pPr>
        <w:pStyle w:val="AllowPageBreak"/>
      </w:pPr>
    </w:p>
    <w:p w:rsidR="00000000" w:rsidRPr="00E47300" w:rsidP="00E47300">
      <w:pPr>
        <w:pStyle w:val="Heading1"/>
      </w:pPr>
      <w:bookmarkStart w:id="11" w:name="O_890636"/>
      <w:bookmarkEnd w:id="11"/>
      <w:r w:rsidRPr="00E47300">
        <w:t>Assessment Conditions</w:t>
      </w:r>
    </w:p>
    <w:p w:rsidR="00000000" w:rsidRPr="00E47300" w:rsidP="00325797">
      <w:pPr>
        <w:pStyle w:val="BodyText"/>
      </w:pPr>
      <w:r w:rsidRPr="00E47300">
        <w:t xml:space="preserve">Gather evidence to demonstrate consistent performance in conditions that are safe and replicate the workplace. Noise levels, production flow, interruptions and time </w:t>
      </w:r>
      <w:r w:rsidRPr="00E47300">
        <w:t xml:space="preserve">variances must be typical of those experienced in the </w:t>
      </w:r>
      <w:r w:rsidRPr="00E47300">
        <w:rPr>
          <w:rStyle w:val="SpecialBold"/>
        </w:rPr>
        <w:t>pre-media</w:t>
      </w:r>
      <w:r w:rsidRPr="00E47300">
        <w:t xml:space="preserve"> field of work and include access to:</w:t>
      </w:r>
    </w:p>
    <w:p w:rsidR="00000000" w:rsidRPr="00E47300" w:rsidP="00E47300">
      <w:pPr>
        <w:pStyle w:val="ListBullet"/>
      </w:pPr>
      <w:r w:rsidRPr="00E47300">
        <w:t>a range of graphics model files and graphics image files with errors</w:t>
      </w:r>
    </w:p>
    <w:p w:rsidR="00000000" w:rsidRPr="00E47300" w:rsidP="00E47300">
      <w:pPr>
        <w:pStyle w:val="ListBullet"/>
      </w:pPr>
      <w:r w:rsidRPr="00E47300">
        <w:t xml:space="preserve">a computer with industry-standard 3D graphics software packages </w:t>
      </w:r>
    </w:p>
    <w:p w:rsidR="00000000" w:rsidRPr="00E47300" w:rsidP="00E47300">
      <w:pPr>
        <w:pStyle w:val="ListBullet"/>
      </w:pPr>
      <w:r w:rsidRPr="00E47300">
        <w:t>a 3D printer or 3D p</w:t>
      </w:r>
      <w:r w:rsidRPr="00E47300">
        <w:t>rinter specifications.</w:t>
      </w:r>
    </w:p>
    <w:p w:rsidR="00000000" w:rsidRPr="00E47300" w:rsidP="00E47300">
      <w:pPr>
        <w:pStyle w:val="BodyText"/>
      </w:pPr>
    </w:p>
    <w:p w:rsidR="00000000" w:rsidRPr="00E47300" w:rsidP="00325797">
      <w:pPr>
        <w:pStyle w:val="BodyText"/>
      </w:pPr>
      <w:r w:rsidRPr="00E47300">
        <w:t>Assessors of this unit must satisfy the requirements for assessors in applicable vocational education and training legislation, frameworks and/or standards.</w:t>
      </w:r>
    </w:p>
    <w:p w:rsidR="00000000" w:rsidRPr="00E47300" w:rsidP="00E47300">
      <w:pPr>
        <w:pStyle w:val="Heading1"/>
      </w:pPr>
      <w:bookmarkStart w:id="12" w:name="O_890639"/>
      <w:bookmarkEnd w:id="12"/>
      <w:r w:rsidRPr="00E47300">
        <w:t>Links</w:t>
      </w:r>
    </w:p>
    <w:p w:rsidR="00000000" w:rsidRPr="00E47300" w:rsidP="00325797">
      <w:pPr>
        <w:pStyle w:val="BodyText"/>
      </w:pPr>
      <w:r w:rsidRPr="00E47300">
        <w:t xml:space="preserve">Companion Volume implementation guides are found in </w:t>
      </w:r>
      <w:r w:rsidRPr="00E47300">
        <w:t xml:space="preserve">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300D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47300" w:rsidP="00E47300"/>
    <w:sectPr w:rsidSect="00E473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300" w:rsidRPr="00325797" w:rsidP="003257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97" w:rsidP="00E47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5797" w:rsidP="00E47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25797" w:rsidP="00E473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300" w:rsidP="00E47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5797">
      <w:t>Approved</w:t>
    </w:r>
    <w:r w:rsidR="003257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57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5797">
      <w:rPr>
        <w:noProof/>
      </w:rPr>
      <w:t>4</w:t>
    </w:r>
    <w:r>
      <w:rPr>
        <w:noProof/>
      </w:rPr>
      <w:fldChar w:fldCharType="end"/>
    </w:r>
  </w:p>
  <w:p w:rsidR="00E47300" w:rsidP="00E47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57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5797">
      <w:t>Manufacturing Industry Skills Alliance</w:t>
    </w:r>
    <w:r w:rsidR="00325797">
      <w:fldChar w:fldCharType="end"/>
    </w:r>
  </w:p>
  <w:p w:rsidR="00E47300" w:rsidP="00E47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7300" w:rsidRPr="00325797" w:rsidP="003257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97" w:rsidRPr="002D2AF8" w:rsidP="00E47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ICPPRP495 Manipulate 3D graphics files in preparation for 3D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5797" w:rsidP="00E473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300" w:rsidRPr="002D2AF8" w:rsidP="00E47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5797">
      <w:t>ICPPRP495 Manipulate 3D graphics files in preparation for 3D printing</w:t>
    </w:r>
    <w:r w:rsidR="003257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5797">
      <w:rPr>
        <w:noProof/>
      </w:rPr>
      <w:t>2 March 2025</w:t>
    </w:r>
    <w:r>
      <w:fldChar w:fldCharType="end"/>
    </w:r>
  </w:p>
  <w:p w:rsidR="00E47300" w:rsidP="00E47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9ED2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CC7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9EDB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7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7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7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7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7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7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7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7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7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7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7300"/>
  </w:style>
  <w:style w:type="character" w:customStyle="1" w:styleId="Heading1Char">
    <w:name w:val="Heading 1 Char"/>
    <w:basedOn w:val="DefaultParagraphFont"/>
    <w:link w:val="Heading1"/>
    <w:rsid w:val="00E47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7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73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73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7300"/>
    <w:rPr>
      <w:b/>
      <w:spacing w:val="0"/>
    </w:rPr>
  </w:style>
  <w:style w:type="paragraph" w:styleId="ListBullet2">
    <w:name w:val="List Bullet 2"/>
    <w:basedOn w:val="List2"/>
    <w:rsid w:val="00E473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7300"/>
    <w:rPr>
      <w:i/>
    </w:rPr>
  </w:style>
  <w:style w:type="paragraph" w:customStyle="1" w:styleId="SuperHeading">
    <w:name w:val="SuperHeading"/>
    <w:basedOn w:val="Normal"/>
    <w:rsid w:val="00E47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7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7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7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7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7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7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7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7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7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7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7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7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7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7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7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7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7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7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73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73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7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7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7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7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7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7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7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7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7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7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7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7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73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7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7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7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7300"/>
  </w:style>
  <w:style w:type="paragraph" w:styleId="TableofFigures">
    <w:name w:val="table of figures"/>
    <w:basedOn w:val="Normal"/>
    <w:next w:val="Normal"/>
    <w:semiHidden/>
    <w:rsid w:val="00E47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73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7300"/>
    <w:rPr>
      <w:rFonts w:ascii="Wingdings" w:hAnsi="Wingdings"/>
    </w:rPr>
  </w:style>
  <w:style w:type="paragraph" w:customStyle="1" w:styleId="TableHeading">
    <w:name w:val="Table Heading"/>
    <w:basedOn w:val="HeadingBase"/>
    <w:rsid w:val="00E473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7300"/>
    <w:rPr>
      <w:color w:val="0033CC"/>
      <w:u w:val="none"/>
    </w:rPr>
  </w:style>
  <w:style w:type="paragraph" w:customStyle="1" w:styleId="BodyTextRight">
    <w:name w:val="Body Text Right"/>
    <w:basedOn w:val="BodyText"/>
    <w:rsid w:val="00E47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7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73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7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7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7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7300"/>
    <w:rPr>
      <w:sz w:val="32"/>
    </w:rPr>
  </w:style>
  <w:style w:type="paragraph" w:customStyle="1" w:styleId="HeadingProcedure">
    <w:name w:val="Heading Procedure"/>
    <w:basedOn w:val="HeadingBase"/>
    <w:next w:val="Normal"/>
    <w:rsid w:val="00E47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7300"/>
    <w:pPr>
      <w:spacing w:before="60" w:after="60"/>
    </w:pPr>
  </w:style>
  <w:style w:type="paragraph" w:styleId="ListContinue">
    <w:name w:val="List Continue"/>
    <w:basedOn w:val="List"/>
    <w:rsid w:val="00E47300"/>
    <w:pPr>
      <w:ind w:firstLine="0"/>
    </w:pPr>
  </w:style>
  <w:style w:type="paragraph" w:customStyle="1" w:styleId="ListNote">
    <w:name w:val="List Note"/>
    <w:basedOn w:val="List"/>
    <w:rsid w:val="00E47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7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7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7300"/>
    <w:rPr>
      <w:rFonts w:ascii="Courier New" w:hAnsi="Courier New"/>
    </w:rPr>
  </w:style>
  <w:style w:type="paragraph" w:customStyle="1" w:styleId="NoteBullet">
    <w:name w:val="Note Bullet"/>
    <w:basedOn w:val="Note"/>
    <w:rsid w:val="00E47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7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7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7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73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7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7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7300"/>
    <w:rPr>
      <w:b/>
      <w:smallCaps/>
    </w:rPr>
  </w:style>
  <w:style w:type="paragraph" w:customStyle="1" w:styleId="TableListNumber">
    <w:name w:val="Table List Number"/>
    <w:basedOn w:val="ListNumber"/>
    <w:rsid w:val="00E47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7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7300"/>
    <w:pPr>
      <w:numPr>
        <w:numId w:val="9"/>
      </w:numPr>
    </w:pPr>
  </w:style>
  <w:style w:type="paragraph" w:customStyle="1" w:styleId="ListAlpha2">
    <w:name w:val="List Alpha 2"/>
    <w:basedOn w:val="List2"/>
    <w:rsid w:val="00E47300"/>
    <w:pPr>
      <w:numPr>
        <w:numId w:val="8"/>
      </w:numPr>
    </w:pPr>
  </w:style>
  <w:style w:type="paragraph" w:styleId="List2">
    <w:name w:val="List 2"/>
    <w:basedOn w:val="BodyText"/>
    <w:rsid w:val="00E47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7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7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7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73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73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7300"/>
    <w:pPr>
      <w:numPr>
        <w:numId w:val="4"/>
      </w:numPr>
    </w:pPr>
  </w:style>
  <w:style w:type="paragraph" w:styleId="ListContinue2">
    <w:name w:val="List Continue 2"/>
    <w:basedOn w:val="List2"/>
    <w:rsid w:val="00E47300"/>
    <w:pPr>
      <w:ind w:firstLine="0"/>
    </w:pPr>
  </w:style>
  <w:style w:type="paragraph" w:styleId="ListContinue3">
    <w:name w:val="List Continue 3"/>
    <w:basedOn w:val="List3"/>
    <w:rsid w:val="00E47300"/>
    <w:pPr>
      <w:ind w:left="1021" w:firstLine="0"/>
    </w:pPr>
  </w:style>
  <w:style w:type="paragraph" w:styleId="ListContinue4">
    <w:name w:val="List Continue 4"/>
    <w:basedOn w:val="List4"/>
    <w:rsid w:val="00E47300"/>
    <w:pPr>
      <w:ind w:firstLine="0"/>
    </w:pPr>
  </w:style>
  <w:style w:type="paragraph" w:styleId="ListContinue5">
    <w:name w:val="List Continue 5"/>
    <w:basedOn w:val="List5"/>
    <w:rsid w:val="00E47300"/>
    <w:pPr>
      <w:ind w:firstLine="0"/>
    </w:pPr>
  </w:style>
  <w:style w:type="paragraph" w:styleId="ListNumber3">
    <w:name w:val="List Number 3"/>
    <w:basedOn w:val="List3"/>
    <w:rsid w:val="00E47300"/>
    <w:pPr>
      <w:numPr>
        <w:numId w:val="5"/>
      </w:numPr>
    </w:pPr>
  </w:style>
  <w:style w:type="paragraph" w:styleId="ListNumber4">
    <w:name w:val="List Number 4"/>
    <w:basedOn w:val="List4"/>
    <w:rsid w:val="00E47300"/>
    <w:pPr>
      <w:numPr>
        <w:numId w:val="6"/>
      </w:numPr>
    </w:pPr>
  </w:style>
  <w:style w:type="paragraph" w:styleId="ListNumber5">
    <w:name w:val="List Number 5"/>
    <w:basedOn w:val="List5"/>
    <w:rsid w:val="00E47300"/>
    <w:pPr>
      <w:numPr>
        <w:numId w:val="7"/>
      </w:numPr>
    </w:pPr>
  </w:style>
  <w:style w:type="paragraph" w:styleId="BlockText">
    <w:name w:val="Block Text"/>
    <w:basedOn w:val="Normal"/>
    <w:rsid w:val="00E47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7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7300"/>
    <w:rPr>
      <w:sz w:val="16"/>
      <w:vertAlign w:val="superscript"/>
    </w:rPr>
  </w:style>
  <w:style w:type="character" w:customStyle="1" w:styleId="Symbols">
    <w:name w:val="Symbols"/>
    <w:basedOn w:val="DefaultParagraphFont"/>
    <w:rsid w:val="00E47300"/>
    <w:rPr>
      <w:rFonts w:ascii="Symbol" w:hAnsi="Symbol"/>
    </w:rPr>
  </w:style>
  <w:style w:type="character" w:customStyle="1" w:styleId="MenuOptions">
    <w:name w:val="Menu Options"/>
    <w:basedOn w:val="DefaultParagraphFont"/>
    <w:rsid w:val="00E47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7300"/>
    <w:rPr>
      <w:b/>
    </w:rPr>
  </w:style>
  <w:style w:type="character" w:customStyle="1" w:styleId="Underlined">
    <w:name w:val="Underlined"/>
    <w:basedOn w:val="DefaultParagraphFont"/>
    <w:rsid w:val="00E47300"/>
    <w:rPr>
      <w:u w:val="single"/>
    </w:rPr>
  </w:style>
  <w:style w:type="paragraph" w:customStyle="1" w:styleId="TableBodyTextRight">
    <w:name w:val="Table Body Text Right"/>
    <w:basedOn w:val="TableBodyText"/>
    <w:rsid w:val="00E47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7300"/>
    <w:rPr>
      <w:sz w:val="18"/>
    </w:rPr>
  </w:style>
  <w:style w:type="paragraph" w:customStyle="1" w:styleId="BodySmallRight">
    <w:name w:val="Body Small Right"/>
    <w:basedOn w:val="BodyTextRight"/>
    <w:rsid w:val="00E47300"/>
    <w:rPr>
      <w:sz w:val="18"/>
      <w:szCs w:val="18"/>
    </w:rPr>
  </w:style>
  <w:style w:type="paragraph" w:customStyle="1" w:styleId="MarginEdition">
    <w:name w:val="Margin Edition"/>
    <w:basedOn w:val="MarginNote"/>
    <w:rsid w:val="00E47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7300"/>
    <w:rPr>
      <w:sz w:val="2"/>
      <w:szCs w:val="2"/>
    </w:rPr>
  </w:style>
  <w:style w:type="character" w:customStyle="1" w:styleId="Small">
    <w:name w:val="Small"/>
    <w:basedOn w:val="DefaultParagraphFont"/>
    <w:rsid w:val="00E47300"/>
    <w:rPr>
      <w:sz w:val="16"/>
    </w:rPr>
  </w:style>
  <w:style w:type="paragraph" w:customStyle="1" w:styleId="WideTable">
    <w:name w:val="Wide Table"/>
    <w:basedOn w:val="Normal"/>
    <w:rsid w:val="00E47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7300"/>
  </w:style>
  <w:style w:type="paragraph" w:styleId="Quote">
    <w:name w:val="Quote"/>
    <w:basedOn w:val="Heading1"/>
    <w:link w:val="QuoteChar"/>
    <w:qFormat/>
    <w:rsid w:val="00E47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7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7300"/>
    <w:pPr>
      <w:pageBreakBefore/>
    </w:pPr>
  </w:style>
  <w:style w:type="paragraph" w:customStyle="1" w:styleId="Border">
    <w:name w:val="Border"/>
    <w:basedOn w:val="Normal"/>
    <w:qFormat/>
    <w:rsid w:val="00E47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7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7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7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7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7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7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7300"/>
    <w:rPr>
      <w:u w:val="single"/>
    </w:rPr>
  </w:style>
  <w:style w:type="character" w:customStyle="1" w:styleId="BoldandItalics">
    <w:name w:val="Bold and Italics"/>
    <w:qFormat/>
    <w:rsid w:val="00E47300"/>
    <w:rPr>
      <w:b/>
      <w:i/>
      <w:u w:val="none"/>
    </w:rPr>
  </w:style>
  <w:style w:type="paragraph" w:styleId="BalloonText">
    <w:name w:val="Balloon Text"/>
    <w:basedOn w:val="Normal"/>
    <w:link w:val="BalloonTextChar"/>
    <w:rsid w:val="00E47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7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7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7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7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7300"/>
    <w:pPr>
      <w:spacing w:before="0" w:after="0"/>
    </w:pPr>
  </w:style>
  <w:style w:type="paragraph" w:customStyle="1" w:styleId="BodyTextBold">
    <w:name w:val="Body Text Bold"/>
    <w:basedOn w:val="BodyText"/>
    <w:qFormat/>
    <w:rsid w:val="00E47300"/>
    <w:rPr>
      <w:b/>
    </w:rPr>
  </w:style>
  <w:style w:type="character" w:styleId="Hyperlink">
    <w:name w:val="Hyperlink"/>
    <w:basedOn w:val="DefaultParagraphFont"/>
    <w:uiPriority w:val="99"/>
    <w:unhideWhenUsed/>
    <w:rsid w:val="003257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5066</Characters>
  <Application>Microsoft Office Word</Application>
  <DocSecurity>0</DocSecurity>
  <Lines>187</Lines>
  <Paragraphs>130</Paragraphs>
  <ScaleCrop>false</ScaleCrop>
  <Company>Author-it Software Corporation Ltd.</Company>
  <LinksUpToDate>false</LinksUpToDate>
  <CharactersWithSpaces>5747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ICPPRP495 Manipulate 3D graphics files in preparation for 3D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2025-03-01T21:10:00Z</dcterms:created>
  <dcterms:modified xsi:type="dcterms:W3CDTF">2025-03-01T21:10:00Z</dcterms:modified>
</cp:coreProperties>
</file>