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3583" w:rsidP="004135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ICPPRP4230 Apply colour to design briefs</w:t>
      </w:r>
      <w:r>
        <w:fldChar w:fldCharType="end"/>
      </w:r>
    </w:p>
    <w:p w:rsidR="00413583" w:rsidP="00413583">
      <w:pPr>
        <w:pStyle w:val="Version"/>
        <w:sectPr w:rsidSect="00BB41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413E" w:rsidP="00BB413E">
      <w:pPr>
        <w:pStyle w:val="SuperHeading"/>
      </w:pPr>
      <w:r w:rsidRPr="00BB413E">
        <w:t>ICPPRP4230 Apply colour to design briefs</w:t>
      </w:r>
    </w:p>
    <w:p w:rsidR="00000000" w:rsidRPr="00BB413E" w:rsidP="00BB413E">
      <w:pPr>
        <w:pStyle w:val="Heading1"/>
      </w:pPr>
      <w:bookmarkStart w:id="1" w:name="O_1069910"/>
      <w:bookmarkEnd w:id="1"/>
      <w:r w:rsidRPr="00BB41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B41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13E" w:rsidP="00BB413E">
            <w:pPr>
              <w:pStyle w:val="BodyText"/>
            </w:pPr>
            <w:r w:rsidRPr="00BB413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13E">
            <w:pPr>
              <w:pStyle w:val="BodyText"/>
              <w:rPr>
                <w:lang w:val="en-NZ"/>
              </w:rPr>
            </w:pPr>
            <w:r w:rsidRPr="00BB413E">
              <w:rPr>
                <w:rStyle w:val="SpecialBold"/>
              </w:rPr>
              <w:t>Comments</w:t>
            </w:r>
          </w:p>
        </w:tc>
      </w:tr>
      <w:tr w:rsidTr="00BB41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13E">
            <w:pPr>
              <w:pStyle w:val="BodyText"/>
              <w:rPr>
                <w:lang w:val="en-NZ"/>
              </w:rPr>
            </w:pPr>
            <w:r w:rsidRPr="00BB413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13E" w:rsidP="00BB413E">
            <w:pPr>
              <w:pStyle w:val="BodyText"/>
            </w:pPr>
            <w:r w:rsidRPr="00BB413E">
              <w:t>This version first released with ICP Printing and Graphic Arts Training Package Version 4.0.</w:t>
            </w:r>
          </w:p>
        </w:tc>
      </w:tr>
    </w:tbl>
    <w:p w:rsidR="00000000" w:rsidRPr="00BB413E" w:rsidP="00BB413E">
      <w:pPr>
        <w:pStyle w:val="BodyText"/>
      </w:pPr>
    </w:p>
    <w:p w:rsidR="00000000" w:rsidRPr="00BB413E" w:rsidP="00BB413E">
      <w:pPr>
        <w:pStyle w:val="AllowPageBreak"/>
      </w:pPr>
    </w:p>
    <w:p w:rsidR="00000000" w:rsidRPr="00BB413E" w:rsidP="00BB413E">
      <w:pPr>
        <w:pStyle w:val="Heading1"/>
      </w:pPr>
      <w:bookmarkStart w:id="2" w:name="O_1069915"/>
      <w:bookmarkEnd w:id="2"/>
      <w:r w:rsidRPr="00BB413E">
        <w:t>Application</w:t>
      </w:r>
    </w:p>
    <w:p w:rsidR="00000000" w:rsidRPr="00BB413E" w:rsidP="00413583">
      <w:pPr>
        <w:pStyle w:val="BodyText"/>
      </w:pPr>
      <w:r w:rsidRPr="00BB413E">
        <w:t xml:space="preserve">This unit describes the skills and knowledge required to apply colour to enhance </w:t>
      </w:r>
      <w:r w:rsidRPr="00BB413E">
        <w:t>artwork and meet the requirements of a design brief.</w:t>
      </w:r>
    </w:p>
    <w:p w:rsidR="00000000" w:rsidRPr="00BB413E" w:rsidP="00413583">
      <w:pPr>
        <w:pStyle w:val="BodyText"/>
      </w:pPr>
      <w:r w:rsidRPr="00BB413E">
        <w:t>It applies to individuals who hold some responsibly for preparing design briefs to meet client requirements.</w:t>
      </w:r>
    </w:p>
    <w:p w:rsidR="00000000" w:rsidRPr="00BB413E" w:rsidP="00413583">
      <w:pPr>
        <w:pStyle w:val="BodyText"/>
      </w:pPr>
      <w:r w:rsidRPr="00BB413E">
        <w:t>No licensing, legislative or certification requirements apply to this unit at the time of publ</w:t>
      </w:r>
      <w:r w:rsidRPr="00BB413E">
        <w:t>ication.</w:t>
      </w:r>
    </w:p>
    <w:p w:rsidR="00000000" w:rsidRPr="00BB413E" w:rsidP="00BB413E">
      <w:pPr>
        <w:pStyle w:val="Heading1"/>
      </w:pPr>
      <w:bookmarkStart w:id="3" w:name="O_1069914"/>
      <w:bookmarkEnd w:id="3"/>
      <w:r w:rsidRPr="00BB413E">
        <w:t>Unit Sector</w:t>
      </w:r>
    </w:p>
    <w:p w:rsidR="00000000" w:rsidRPr="00BB413E" w:rsidP="00413583">
      <w:pPr>
        <w:pStyle w:val="BodyText"/>
      </w:pPr>
      <w:r w:rsidRPr="00BB413E">
        <w:t>Pre-Press</w:t>
      </w:r>
    </w:p>
    <w:p w:rsidR="00000000" w:rsidRPr="00BB413E" w:rsidP="00BB413E">
      <w:pPr>
        <w:pStyle w:val="Heading1"/>
      </w:pPr>
      <w:bookmarkStart w:id="4" w:name="O_1069913"/>
      <w:bookmarkEnd w:id="4"/>
      <w:r w:rsidRPr="00BB413E">
        <w:t>Elements and Performance Criteria</w:t>
      </w:r>
    </w:p>
    <w:tbl>
      <w:tblPr>
        <w:tblW w:w="94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8"/>
        <w:gridCol w:w="6762"/>
      </w:tblGrid>
      <w:tr w:rsidTr="00BB413E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13E" w:rsidP="00BB413E">
            <w:pPr>
              <w:pStyle w:val="BodyText"/>
            </w:pPr>
            <w:r w:rsidRPr="00BB413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13E">
            <w:pPr>
              <w:pStyle w:val="BodyText"/>
              <w:rPr>
                <w:lang w:val="en-NZ"/>
              </w:rPr>
            </w:pPr>
            <w:r w:rsidRPr="00BB413E">
              <w:rPr>
                <w:rStyle w:val="SpecialBold"/>
              </w:rPr>
              <w:t>PERFORMANCE CRITERIA</w:t>
            </w:r>
          </w:p>
        </w:tc>
      </w:tr>
      <w:tr w:rsidTr="00BB413E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13E" w:rsidP="00BB413E">
            <w:pPr>
              <w:pStyle w:val="BodyText"/>
            </w:pPr>
            <w:r w:rsidRPr="00BB413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13E">
            <w:pPr>
              <w:pStyle w:val="BodyText"/>
              <w:rPr>
                <w:lang w:val="en-NZ"/>
              </w:rPr>
            </w:pPr>
            <w:r w:rsidRPr="00BB41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413E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13E">
            <w:pPr>
              <w:pStyle w:val="List"/>
              <w:rPr>
                <w:lang w:val="en-NZ"/>
              </w:rPr>
            </w:pPr>
            <w:r w:rsidRPr="00BB413E">
              <w:t>1. Prepare colour options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13E" w:rsidP="00BB413E">
            <w:pPr>
              <w:pStyle w:val="List"/>
            </w:pPr>
            <w:r w:rsidRPr="00BB413E">
              <w:t>1.1 Identify brief requirements and target audience</w:t>
            </w:r>
          </w:p>
          <w:p w:rsidR="00000000" w:rsidRPr="00BB413E" w:rsidP="00BB413E">
            <w:pPr>
              <w:pStyle w:val="List"/>
            </w:pPr>
            <w:r w:rsidRPr="00BB413E">
              <w:t>1.2 Identify and clarify colour requirements of the brief as required</w:t>
            </w:r>
          </w:p>
          <w:p w:rsidR="00000000" w:rsidRPr="00BB413E" w:rsidP="00BB413E">
            <w:pPr>
              <w:pStyle w:val="List"/>
            </w:pPr>
            <w:r w:rsidRPr="00BB413E">
              <w:t>1.3 Compare</w:t>
            </w:r>
            <w:r w:rsidRPr="00BB413E">
              <w:t xml:space="preserve"> different colour schemes used previously by self and others and select for current artwork according to brief requirements</w:t>
            </w:r>
          </w:p>
          <w:p w:rsidR="00000000" w:rsidP="00BB413E">
            <w:pPr>
              <w:pStyle w:val="List"/>
              <w:rPr>
                <w:lang w:val="en-NZ"/>
              </w:rPr>
            </w:pPr>
            <w:r w:rsidRPr="00BB413E">
              <w:t>1.4 Use colour tools to select overall colour composition according to target audience, balance and relationships</w:t>
            </w:r>
          </w:p>
        </w:tc>
      </w:tr>
      <w:tr w:rsidTr="00BB413E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13E">
            <w:pPr>
              <w:pStyle w:val="List"/>
              <w:rPr>
                <w:lang w:val="en-NZ"/>
              </w:rPr>
            </w:pPr>
            <w:r w:rsidRPr="00BB413E">
              <w:t>2. Apply colour to artwork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13E" w:rsidP="00BB413E">
            <w:pPr>
              <w:pStyle w:val="List"/>
            </w:pPr>
            <w:r w:rsidRPr="00BB413E">
              <w:t>2.1 Apply colours to artwork according to brief specifications</w:t>
            </w:r>
          </w:p>
          <w:p w:rsidR="00000000" w:rsidRPr="00BB413E" w:rsidP="00BB413E">
            <w:pPr>
              <w:pStyle w:val="List"/>
            </w:pPr>
            <w:r w:rsidRPr="00BB413E">
              <w:t>2.2 Check and adjust colour and objects according to balance and emphasis requirements</w:t>
            </w:r>
          </w:p>
          <w:p w:rsidR="00000000" w:rsidP="00BB413E">
            <w:pPr>
              <w:pStyle w:val="List"/>
              <w:rPr>
                <w:lang w:val="en-NZ"/>
              </w:rPr>
            </w:pPr>
            <w:r w:rsidRPr="00BB413E">
              <w:t xml:space="preserve">2.3 Match halftones with similar colours as required </w:t>
            </w:r>
          </w:p>
        </w:tc>
      </w:tr>
      <w:tr w:rsidTr="00BB413E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13E">
            <w:pPr>
              <w:pStyle w:val="List"/>
              <w:rPr>
                <w:lang w:val="en-NZ"/>
              </w:rPr>
            </w:pPr>
            <w:r w:rsidRPr="00BB413E">
              <w:t>3. Check and prepare art</w:t>
            </w:r>
            <w:r w:rsidRPr="00BB413E">
              <w:t>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13E" w:rsidP="00BB413E">
            <w:pPr>
              <w:pStyle w:val="List"/>
            </w:pPr>
            <w:r w:rsidRPr="00BB413E">
              <w:t>3.1 Assess overall artwork and confirm best possible colour options are used, given brief requirements and other artwork, making changes if necessary</w:t>
            </w:r>
          </w:p>
          <w:p w:rsidR="00000000" w:rsidRPr="00BB413E" w:rsidP="00BB413E">
            <w:pPr>
              <w:pStyle w:val="List"/>
            </w:pPr>
            <w:r w:rsidRPr="00BB413E">
              <w:t>3.2 Produce artwork samples that meet brief requirements</w:t>
            </w:r>
          </w:p>
          <w:p w:rsidR="00000000" w:rsidRPr="00BB413E" w:rsidP="00BB413E">
            <w:pPr>
              <w:pStyle w:val="List"/>
            </w:pPr>
            <w:r w:rsidRPr="00BB413E">
              <w:t>3.3 Save and prepare artwork for presentatio</w:t>
            </w:r>
            <w:r w:rsidRPr="00BB413E">
              <w:t>n to client</w:t>
            </w:r>
          </w:p>
        </w:tc>
      </w:tr>
    </w:tbl>
    <w:p w:rsidR="00413583" w:rsidP="00BB413E">
      <w:pPr>
        <w:pStyle w:val="List2"/>
      </w:pPr>
    </w:p>
    <w:p w:rsidR="00413583" w:rsidP="00BB413E">
      <w:pPr>
        <w:pStyle w:val="List2"/>
      </w:pPr>
    </w:p>
    <w:p w:rsidR="00000000" w:rsidRPr="00BB413E" w:rsidP="00BB413E">
      <w:pPr>
        <w:pStyle w:val="Heading1"/>
      </w:pPr>
      <w:bookmarkStart w:id="5" w:name="O_1069912"/>
      <w:bookmarkEnd w:id="5"/>
      <w:r w:rsidRPr="00BB413E">
        <w:t>Foundation Skills</w:t>
      </w:r>
    </w:p>
    <w:p w:rsidR="00000000" w:rsidRPr="00413583" w:rsidP="00413583">
      <w:pPr>
        <w:pStyle w:val="BodyText"/>
        <w:rPr>
          <w:i/>
        </w:rPr>
      </w:pPr>
      <w:r w:rsidRPr="0041358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BB41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13E" w:rsidP="00BB413E">
            <w:pPr>
              <w:pStyle w:val="BodyText"/>
            </w:pPr>
            <w:r w:rsidRPr="00BB413E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13E">
            <w:pPr>
              <w:pStyle w:val="BodyText"/>
              <w:rPr>
                <w:lang w:val="en-NZ"/>
              </w:rPr>
            </w:pPr>
            <w:r w:rsidRPr="00BB413E">
              <w:rPr>
                <w:rStyle w:val="SpecialBold"/>
              </w:rPr>
              <w:t>Description</w:t>
            </w:r>
          </w:p>
        </w:tc>
      </w:tr>
      <w:tr w:rsidTr="00BB41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13E">
            <w:pPr>
              <w:pStyle w:val="BodyText"/>
              <w:rPr>
                <w:lang w:val="en-NZ"/>
              </w:rPr>
            </w:pPr>
            <w:r w:rsidRPr="00BB413E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13E">
            <w:pPr>
              <w:pStyle w:val="ListBullet"/>
              <w:rPr>
                <w:lang w:val="en-NZ"/>
              </w:rPr>
            </w:pPr>
            <w:r w:rsidRPr="00BB413E">
              <w:t xml:space="preserve">Identifies and evaluates information contained in a range of texts to establish job requirements </w:t>
            </w:r>
          </w:p>
        </w:tc>
      </w:tr>
      <w:tr w:rsidTr="00BB41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13E">
            <w:pPr>
              <w:pStyle w:val="BodyText"/>
              <w:rPr>
                <w:lang w:val="en-NZ"/>
              </w:rPr>
            </w:pPr>
            <w:r w:rsidRPr="00BB413E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13E">
            <w:pPr>
              <w:pStyle w:val="ListBullet"/>
              <w:rPr>
                <w:lang w:val="en-NZ"/>
              </w:rPr>
            </w:pPr>
            <w:r w:rsidRPr="00BB413E">
              <w:t xml:space="preserve">Participates in spoken interactions with others to confirm and clarify understanding </w:t>
            </w:r>
          </w:p>
        </w:tc>
      </w:tr>
      <w:tr w:rsidTr="00BB41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13E">
            <w:pPr>
              <w:pStyle w:val="BodyText"/>
              <w:rPr>
                <w:lang w:val="en-NZ"/>
              </w:rPr>
            </w:pPr>
            <w:r w:rsidRPr="00BB413E">
              <w:t>Numeracy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13E">
            <w:pPr>
              <w:pStyle w:val="ListBullet"/>
              <w:rPr>
                <w:lang w:val="en-NZ"/>
              </w:rPr>
            </w:pPr>
            <w:r w:rsidRPr="00BB413E">
              <w:t>Uses percentages and proportions to adju</w:t>
            </w:r>
            <w:r w:rsidRPr="00BB413E">
              <w:t xml:space="preserve">st colour balance </w:t>
            </w:r>
          </w:p>
        </w:tc>
      </w:tr>
      <w:tr w:rsidTr="00BB41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13E">
            <w:pPr>
              <w:pStyle w:val="BodyText"/>
              <w:rPr>
                <w:lang w:val="en-NZ"/>
              </w:rPr>
            </w:pPr>
            <w:r w:rsidRPr="00BB413E">
              <w:t>Planning and Organising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13E">
            <w:pPr>
              <w:pStyle w:val="ListBullet"/>
              <w:rPr>
                <w:lang w:val="en-NZ"/>
              </w:rPr>
            </w:pPr>
            <w:r w:rsidRPr="00BB413E">
              <w:t>Takes responsibility for planning and organising own workload and assembles required resources</w:t>
            </w:r>
          </w:p>
        </w:tc>
      </w:tr>
      <w:tr w:rsidTr="00BB41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13E">
            <w:pPr>
              <w:pStyle w:val="BodyText"/>
              <w:rPr>
                <w:lang w:val="en-NZ"/>
              </w:rPr>
            </w:pPr>
            <w:r w:rsidRPr="00BB413E">
              <w:t>Problem Solving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13E" w:rsidP="00BB413E">
            <w:pPr>
              <w:pStyle w:val="ListBullet"/>
            </w:pPr>
            <w:r w:rsidRPr="00BB413E">
              <w:t>Takes responsibility for addressing predictable, and some less predictable, problems in familiar w</w:t>
            </w:r>
            <w:r w:rsidRPr="00BB413E">
              <w:t>ork contexts</w:t>
            </w:r>
          </w:p>
          <w:p w:rsidR="00000000" w:rsidP="00BB413E">
            <w:pPr>
              <w:pStyle w:val="ListBullet"/>
              <w:rPr>
                <w:lang w:val="en-NZ"/>
              </w:rPr>
            </w:pPr>
            <w:r w:rsidRPr="00BB413E">
              <w:t>Evaluates outcomes of design decisions to identify improvement opportunities</w:t>
            </w:r>
          </w:p>
        </w:tc>
      </w:tr>
      <w:tr w:rsidTr="00BB41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13E">
            <w:pPr>
              <w:pStyle w:val="BodyText"/>
              <w:rPr>
                <w:lang w:val="en-NZ"/>
              </w:rPr>
            </w:pPr>
            <w:r w:rsidRPr="00BB413E">
              <w:t>Technology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13E" w:rsidP="00BB413E">
            <w:pPr>
              <w:pStyle w:val="ListBullet"/>
            </w:pPr>
            <w:r w:rsidRPr="00BB413E">
              <w:t>Utilises a broad range of features within applications optimising software functions for specific purposes</w:t>
            </w:r>
          </w:p>
        </w:tc>
      </w:tr>
    </w:tbl>
    <w:p w:rsidR="00000000" w:rsidRPr="00BB413E" w:rsidP="00BB413E">
      <w:pPr>
        <w:pStyle w:val="BodyText"/>
      </w:pPr>
    </w:p>
    <w:p w:rsidR="00000000" w:rsidRPr="00BB413E" w:rsidP="00BB413E">
      <w:pPr>
        <w:pStyle w:val="AllowPageBreak"/>
      </w:pPr>
    </w:p>
    <w:p w:rsidR="00000000" w:rsidRPr="00BB413E" w:rsidP="00BB413E">
      <w:pPr>
        <w:pStyle w:val="Heading1"/>
      </w:pPr>
      <w:bookmarkStart w:id="6" w:name="O_1069911"/>
      <w:bookmarkEnd w:id="6"/>
      <w:r w:rsidRPr="00BB413E">
        <w:t>Unit Mapping Information</w:t>
      </w:r>
    </w:p>
    <w:p w:rsidR="00000000" w:rsidRPr="00BB413E" w:rsidP="00413583">
      <w:pPr>
        <w:pStyle w:val="BodyText"/>
      </w:pPr>
      <w:r w:rsidRPr="00BB413E">
        <w:t>Supersedes and is equivalent to ICPPRP423 Apply colour to design brief.</w:t>
      </w:r>
    </w:p>
    <w:p w:rsidR="00000000" w:rsidRPr="00BB413E" w:rsidP="00BB413E">
      <w:pPr>
        <w:pStyle w:val="Heading1"/>
      </w:pPr>
      <w:bookmarkStart w:id="7" w:name="O_1069904"/>
      <w:bookmarkEnd w:id="7"/>
      <w:r w:rsidRPr="00BB413E">
        <w:t>Links</w:t>
      </w:r>
    </w:p>
    <w:p w:rsidR="00000000" w:rsidRPr="00BB413E" w:rsidP="00413583">
      <w:pPr>
        <w:pStyle w:val="BodyText"/>
      </w:pPr>
      <w:r w:rsidRPr="00BB413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4C0FBE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B413E" w:rsidP="00BB413E"/>
    <w:sectPr w:rsidSect="00BB41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1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13E" w:rsidRPr="00413583" w:rsidP="004135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1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583" w:rsidP="00BB41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3583" w:rsidP="00BB41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13583" w:rsidP="00BB41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1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5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413E" w:rsidRPr="00413583" w:rsidP="004135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1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583" w:rsidRPr="002D2AF8" w:rsidP="00BB41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ICPPRP4230 Apply colour to design briefs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413583" w:rsidP="00BB41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802D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3038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1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41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41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41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41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41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41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41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41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41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41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413E"/>
  </w:style>
  <w:style w:type="character" w:customStyle="1" w:styleId="Heading1Char">
    <w:name w:val="Heading 1 Char"/>
    <w:basedOn w:val="DefaultParagraphFont"/>
    <w:link w:val="Heading1"/>
    <w:rsid w:val="00BB41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41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413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B41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413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413E"/>
    <w:rPr>
      <w:b/>
      <w:spacing w:val="0"/>
    </w:rPr>
  </w:style>
  <w:style w:type="character" w:styleId="Emphasis">
    <w:name w:val="Emphasis"/>
    <w:basedOn w:val="DefaultParagraphFont"/>
    <w:qFormat/>
    <w:rsid w:val="00BB413E"/>
    <w:rPr>
      <w:i/>
    </w:rPr>
  </w:style>
  <w:style w:type="paragraph" w:customStyle="1" w:styleId="SuperHeading">
    <w:name w:val="SuperHeading"/>
    <w:basedOn w:val="Normal"/>
    <w:rsid w:val="00BB41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41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B413E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BB41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41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41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41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41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41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41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41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41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41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41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41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41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41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41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41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41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413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B41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41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41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41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41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41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41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41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41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41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41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41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41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41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41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41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41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413E"/>
  </w:style>
  <w:style w:type="paragraph" w:styleId="TableofFigures">
    <w:name w:val="table of figures"/>
    <w:basedOn w:val="Normal"/>
    <w:next w:val="Normal"/>
    <w:semiHidden/>
    <w:rsid w:val="00BB41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41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413E"/>
    <w:rPr>
      <w:rFonts w:ascii="Wingdings" w:hAnsi="Wingdings"/>
    </w:rPr>
  </w:style>
  <w:style w:type="paragraph" w:customStyle="1" w:styleId="TableHeading">
    <w:name w:val="Table Heading"/>
    <w:basedOn w:val="HeadingBase"/>
    <w:rsid w:val="00BB41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413E"/>
    <w:rPr>
      <w:color w:val="0033CC"/>
      <w:u w:val="none"/>
    </w:rPr>
  </w:style>
  <w:style w:type="paragraph" w:customStyle="1" w:styleId="BodyTextRight">
    <w:name w:val="Body Text Right"/>
    <w:basedOn w:val="BodyText"/>
    <w:rsid w:val="00BB41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41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41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41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41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41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413E"/>
    <w:rPr>
      <w:sz w:val="32"/>
    </w:rPr>
  </w:style>
  <w:style w:type="paragraph" w:customStyle="1" w:styleId="HeadingProcedure">
    <w:name w:val="Heading Procedure"/>
    <w:basedOn w:val="HeadingBase"/>
    <w:next w:val="Normal"/>
    <w:rsid w:val="00BB41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413E"/>
    <w:pPr>
      <w:spacing w:before="60" w:after="60"/>
    </w:pPr>
  </w:style>
  <w:style w:type="paragraph" w:styleId="ListContinue">
    <w:name w:val="List Continue"/>
    <w:basedOn w:val="List"/>
    <w:rsid w:val="00BB413E"/>
    <w:pPr>
      <w:ind w:firstLine="0"/>
    </w:pPr>
  </w:style>
  <w:style w:type="paragraph" w:customStyle="1" w:styleId="ListNote">
    <w:name w:val="List Note"/>
    <w:basedOn w:val="List"/>
    <w:rsid w:val="00BB41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41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41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413E"/>
    <w:rPr>
      <w:rFonts w:ascii="Courier New" w:hAnsi="Courier New"/>
    </w:rPr>
  </w:style>
  <w:style w:type="paragraph" w:customStyle="1" w:styleId="NoteBullet">
    <w:name w:val="Note Bullet"/>
    <w:basedOn w:val="Note"/>
    <w:rsid w:val="00BB41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41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41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41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41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41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41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413E"/>
    <w:rPr>
      <w:b/>
      <w:smallCaps/>
    </w:rPr>
  </w:style>
  <w:style w:type="paragraph" w:customStyle="1" w:styleId="TableListNumber">
    <w:name w:val="Table List Number"/>
    <w:basedOn w:val="ListNumber"/>
    <w:rsid w:val="00BB41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41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413E"/>
    <w:pPr>
      <w:numPr>
        <w:numId w:val="8"/>
      </w:numPr>
    </w:pPr>
  </w:style>
  <w:style w:type="paragraph" w:customStyle="1" w:styleId="ListAlpha2">
    <w:name w:val="List Alpha 2"/>
    <w:basedOn w:val="List2"/>
    <w:rsid w:val="00BB413E"/>
    <w:pPr>
      <w:numPr>
        <w:numId w:val="7"/>
      </w:numPr>
    </w:pPr>
  </w:style>
  <w:style w:type="paragraph" w:styleId="List3">
    <w:name w:val="List 3"/>
    <w:basedOn w:val="BodyText"/>
    <w:rsid w:val="00BB41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41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41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41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41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413E"/>
    <w:pPr>
      <w:numPr>
        <w:numId w:val="3"/>
      </w:numPr>
    </w:pPr>
  </w:style>
  <w:style w:type="paragraph" w:styleId="ListContinue2">
    <w:name w:val="List Continue 2"/>
    <w:basedOn w:val="List2"/>
    <w:rsid w:val="00BB413E"/>
    <w:pPr>
      <w:ind w:firstLine="0"/>
    </w:pPr>
  </w:style>
  <w:style w:type="paragraph" w:styleId="ListContinue3">
    <w:name w:val="List Continue 3"/>
    <w:basedOn w:val="List3"/>
    <w:rsid w:val="00BB413E"/>
    <w:pPr>
      <w:ind w:left="1021" w:firstLine="0"/>
    </w:pPr>
  </w:style>
  <w:style w:type="paragraph" w:styleId="ListContinue4">
    <w:name w:val="List Continue 4"/>
    <w:basedOn w:val="List4"/>
    <w:rsid w:val="00BB413E"/>
    <w:pPr>
      <w:ind w:firstLine="0"/>
    </w:pPr>
  </w:style>
  <w:style w:type="paragraph" w:styleId="ListContinue5">
    <w:name w:val="List Continue 5"/>
    <w:basedOn w:val="List5"/>
    <w:rsid w:val="00BB413E"/>
    <w:pPr>
      <w:ind w:firstLine="0"/>
    </w:pPr>
  </w:style>
  <w:style w:type="paragraph" w:styleId="ListNumber3">
    <w:name w:val="List Number 3"/>
    <w:basedOn w:val="List3"/>
    <w:rsid w:val="00BB413E"/>
    <w:pPr>
      <w:numPr>
        <w:numId w:val="4"/>
      </w:numPr>
    </w:pPr>
  </w:style>
  <w:style w:type="paragraph" w:styleId="ListNumber4">
    <w:name w:val="List Number 4"/>
    <w:basedOn w:val="List4"/>
    <w:rsid w:val="00BB413E"/>
    <w:pPr>
      <w:numPr>
        <w:numId w:val="5"/>
      </w:numPr>
    </w:pPr>
  </w:style>
  <w:style w:type="paragraph" w:styleId="ListNumber5">
    <w:name w:val="List Number 5"/>
    <w:basedOn w:val="List5"/>
    <w:rsid w:val="00BB413E"/>
    <w:pPr>
      <w:numPr>
        <w:numId w:val="6"/>
      </w:numPr>
    </w:pPr>
  </w:style>
  <w:style w:type="paragraph" w:styleId="BlockText">
    <w:name w:val="Block Text"/>
    <w:basedOn w:val="Normal"/>
    <w:rsid w:val="00BB41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41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413E"/>
    <w:rPr>
      <w:sz w:val="16"/>
      <w:vertAlign w:val="superscript"/>
    </w:rPr>
  </w:style>
  <w:style w:type="character" w:customStyle="1" w:styleId="Symbols">
    <w:name w:val="Symbols"/>
    <w:basedOn w:val="DefaultParagraphFont"/>
    <w:rsid w:val="00BB413E"/>
    <w:rPr>
      <w:rFonts w:ascii="Symbol" w:hAnsi="Symbol"/>
    </w:rPr>
  </w:style>
  <w:style w:type="character" w:customStyle="1" w:styleId="MenuOptions">
    <w:name w:val="Menu Options"/>
    <w:basedOn w:val="DefaultParagraphFont"/>
    <w:rsid w:val="00BB41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413E"/>
    <w:rPr>
      <w:b/>
    </w:rPr>
  </w:style>
  <w:style w:type="character" w:customStyle="1" w:styleId="Underlined">
    <w:name w:val="Underlined"/>
    <w:basedOn w:val="DefaultParagraphFont"/>
    <w:rsid w:val="00BB413E"/>
    <w:rPr>
      <w:u w:val="single"/>
    </w:rPr>
  </w:style>
  <w:style w:type="paragraph" w:customStyle="1" w:styleId="TableBodyTextRight">
    <w:name w:val="Table Body Text Right"/>
    <w:basedOn w:val="TableBodyText"/>
    <w:rsid w:val="00BB41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413E"/>
    <w:rPr>
      <w:sz w:val="18"/>
    </w:rPr>
  </w:style>
  <w:style w:type="paragraph" w:customStyle="1" w:styleId="BodySmallRight">
    <w:name w:val="Body Small Right"/>
    <w:basedOn w:val="BodyTextRight"/>
    <w:rsid w:val="00BB413E"/>
    <w:rPr>
      <w:sz w:val="18"/>
      <w:szCs w:val="18"/>
    </w:rPr>
  </w:style>
  <w:style w:type="paragraph" w:customStyle="1" w:styleId="MarginEdition">
    <w:name w:val="Margin Edition"/>
    <w:basedOn w:val="MarginNote"/>
    <w:rsid w:val="00BB41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413E"/>
    <w:rPr>
      <w:sz w:val="2"/>
      <w:szCs w:val="2"/>
    </w:rPr>
  </w:style>
  <w:style w:type="character" w:customStyle="1" w:styleId="Small">
    <w:name w:val="Small"/>
    <w:basedOn w:val="DefaultParagraphFont"/>
    <w:rsid w:val="00BB413E"/>
    <w:rPr>
      <w:sz w:val="16"/>
    </w:rPr>
  </w:style>
  <w:style w:type="paragraph" w:customStyle="1" w:styleId="WideTable">
    <w:name w:val="Wide Table"/>
    <w:basedOn w:val="Normal"/>
    <w:rsid w:val="00BB41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413E"/>
  </w:style>
  <w:style w:type="paragraph" w:styleId="Quote">
    <w:name w:val="Quote"/>
    <w:basedOn w:val="Heading1"/>
    <w:link w:val="QuoteChar"/>
    <w:qFormat/>
    <w:rsid w:val="00BB41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41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413E"/>
    <w:pPr>
      <w:pageBreakBefore/>
    </w:pPr>
  </w:style>
  <w:style w:type="paragraph" w:customStyle="1" w:styleId="Border">
    <w:name w:val="Border"/>
    <w:basedOn w:val="Normal"/>
    <w:qFormat/>
    <w:rsid w:val="00BB41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41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41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41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41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41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41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41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41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413E"/>
    <w:rPr>
      <w:u w:val="single"/>
    </w:rPr>
  </w:style>
  <w:style w:type="character" w:customStyle="1" w:styleId="BoldandItalics">
    <w:name w:val="Bold and Italics"/>
    <w:qFormat/>
    <w:rsid w:val="00BB413E"/>
    <w:rPr>
      <w:b/>
      <w:i/>
      <w:u w:val="none"/>
    </w:rPr>
  </w:style>
  <w:style w:type="paragraph" w:styleId="BalloonText">
    <w:name w:val="Balloon Text"/>
    <w:basedOn w:val="Normal"/>
    <w:link w:val="BalloonTextChar"/>
    <w:rsid w:val="00BB41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41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41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41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41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41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413E"/>
    <w:pPr>
      <w:spacing w:before="0" w:after="0"/>
    </w:pPr>
  </w:style>
  <w:style w:type="paragraph" w:customStyle="1" w:styleId="BodyTextBold">
    <w:name w:val="Body Text Bold"/>
    <w:basedOn w:val="BodyText"/>
    <w:qFormat/>
    <w:rsid w:val="00BB413E"/>
    <w:rPr>
      <w:b/>
    </w:rPr>
  </w:style>
  <w:style w:type="character" w:styleId="Hyperlink">
    <w:name w:val="Hyperlink"/>
    <w:basedOn w:val="DefaultParagraphFont"/>
    <w:uiPriority w:val="99"/>
    <w:unhideWhenUsed/>
    <w:rsid w:val="004135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2669</Characters>
  <Application>Microsoft Office Word</Application>
  <DocSecurity>0</DocSecurity>
  <Lines>95</Lines>
  <Paragraphs>64</Paragraphs>
  <ScaleCrop>false</ScaleCrop>
  <Company>Author-it Software Corporation Ltd.</Company>
  <LinksUpToDate>false</LinksUpToDate>
  <CharactersWithSpaces>3025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ICPPRP4230 Apply colour to design briefs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2021-07-20T05:59:00Z</dcterms:created>
  <dcterms:modified xsi:type="dcterms:W3CDTF">2021-07-20T05:59:00Z</dcterms:modified>
</cp:coreProperties>
</file>