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B4B" w:rsidP="00EB1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ICPPRP325 Create graphics using a graphics application</w:t>
      </w:r>
      <w:r>
        <w:fldChar w:fldCharType="end"/>
      </w:r>
    </w:p>
    <w:p w:rsidR="00EB1B4B" w:rsidP="00EB1B4B">
      <w:pPr>
        <w:pStyle w:val="Version"/>
        <w:sectPr w:rsidSect="00C946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68F" w:rsidP="00C9468F">
      <w:pPr>
        <w:pStyle w:val="SuperHeading"/>
      </w:pPr>
      <w:r w:rsidRPr="00C9468F">
        <w:t>ICPPRP325 Create graphics using a graphics application</w:t>
      </w:r>
    </w:p>
    <w:p w:rsidR="00000000" w:rsidRPr="00C9468F" w:rsidP="00C9468F">
      <w:pPr>
        <w:pStyle w:val="Heading1"/>
      </w:pPr>
      <w:bookmarkStart w:id="1" w:name="O_696673"/>
      <w:bookmarkEnd w:id="1"/>
      <w:r w:rsidRPr="00C946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4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rPr>
                <w:rStyle w:val="SpecialBold"/>
              </w:rPr>
              <w:t>Comments</w:t>
            </w:r>
          </w:p>
        </w:tc>
      </w:tr>
      <w:tr w:rsidTr="00C94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t>This version first released with ICP Printing and Graphic Arts Training Package Version 1.0.</w:t>
            </w:r>
          </w:p>
        </w:tc>
      </w:tr>
    </w:tbl>
    <w:p w:rsidR="00000000" w:rsidRPr="00C9468F" w:rsidP="00C9468F">
      <w:pPr>
        <w:pStyle w:val="BodyText"/>
      </w:pPr>
    </w:p>
    <w:p w:rsidR="00000000" w:rsidRPr="00C9468F" w:rsidP="00C9468F">
      <w:pPr>
        <w:pStyle w:val="AllowPageBreak"/>
      </w:pPr>
    </w:p>
    <w:p w:rsidR="00000000" w:rsidRPr="00C9468F" w:rsidP="00C9468F">
      <w:pPr>
        <w:pStyle w:val="Heading1"/>
      </w:pPr>
      <w:bookmarkStart w:id="2" w:name="O_696674"/>
      <w:bookmarkEnd w:id="2"/>
      <w:r w:rsidRPr="00C9468F">
        <w:t>Application</w:t>
      </w:r>
    </w:p>
    <w:p w:rsidR="00000000" w:rsidRPr="00C9468F" w:rsidP="00EB1B4B">
      <w:pPr>
        <w:pStyle w:val="BodyText"/>
      </w:pPr>
      <w:r w:rsidRPr="00C9468F">
        <w:t>This unit describes the skills and knowledge required to develop gr</w:t>
      </w:r>
      <w:r w:rsidRPr="00C9468F">
        <w:t>aphics incorporating a range of features for cross-media publishing based on a client brief, using a high-end application.</w:t>
      </w:r>
    </w:p>
    <w:p w:rsidR="00000000" w:rsidRPr="00C9468F" w:rsidP="00EB1B4B">
      <w:pPr>
        <w:pStyle w:val="BodyText"/>
      </w:pPr>
      <w:r w:rsidRPr="00C9468F">
        <w:t>For this unit, the knowledge and skills cover selecting, adapting and transferring skills and knowledge to new environments, and pro</w:t>
      </w:r>
      <w:r w:rsidRPr="00C9468F">
        <w:t xml:space="preserve">viding technical advice and some leadership in resolution of specific problems. </w:t>
      </w:r>
    </w:p>
    <w:p w:rsidR="00000000" w:rsidRPr="00C9468F" w:rsidP="00EB1B4B">
      <w:pPr>
        <w:pStyle w:val="BodyText"/>
      </w:pPr>
      <w:r w:rsidRPr="00C9468F">
        <w:t>It applies to individuals who perform a range of roles in a variety of contexts with some complexity in the extent and choice of options available.</w:t>
      </w:r>
    </w:p>
    <w:p w:rsidR="00000000" w:rsidRPr="00C9468F" w:rsidP="00EB1B4B">
      <w:pPr>
        <w:pStyle w:val="BodyText"/>
      </w:pPr>
      <w:r w:rsidRPr="00C9468F">
        <w:t>No licensing, legislative</w:t>
      </w:r>
      <w:r w:rsidRPr="00C9468F">
        <w:t xml:space="preserve"> or certification requirements apply to this unit at the time of publication.</w:t>
      </w:r>
    </w:p>
    <w:p w:rsidR="00000000" w:rsidRPr="00C9468F" w:rsidP="00C9468F">
      <w:pPr>
        <w:pStyle w:val="Heading1"/>
      </w:pPr>
      <w:bookmarkStart w:id="3" w:name="O_696677"/>
      <w:bookmarkEnd w:id="3"/>
      <w:r w:rsidRPr="00C9468F">
        <w:t>Unit Sector</w:t>
      </w:r>
    </w:p>
    <w:p w:rsidR="00000000" w:rsidRPr="00C9468F" w:rsidP="00EB1B4B">
      <w:pPr>
        <w:pStyle w:val="BodyText"/>
      </w:pPr>
      <w:r w:rsidRPr="00C9468F">
        <w:t>Pre-Press</w:t>
      </w:r>
    </w:p>
    <w:p w:rsidR="00000000" w:rsidRPr="00C9468F" w:rsidP="00C9468F">
      <w:pPr>
        <w:pStyle w:val="Heading1"/>
      </w:pPr>
      <w:bookmarkStart w:id="4" w:name="O_696678"/>
      <w:bookmarkEnd w:id="4"/>
      <w:r w:rsidRPr="00C9468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946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rPr>
                <w:rStyle w:val="SpecialBold"/>
              </w:rPr>
              <w:t>PERFORMANCE CRITERIA</w:t>
            </w:r>
          </w:p>
        </w:tc>
      </w:tr>
      <w:tr w:rsidTr="00C946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46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1 Balance image quality and file size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t xml:space="preserve">1.1 Graphics files are opened and design brief requirements are confirmed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1.2 Graphics are repeated efficiently using a </w:t>
            </w:r>
            <w:r w:rsidRPr="00C9468F">
              <w:t xml:space="preserve">symbol or stamp to </w:t>
            </w:r>
            <w:r w:rsidRPr="00C9468F">
              <w:t xml:space="preserve">reduce file size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1.3 Slices are created from objects, layers or groups and updated as required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1.4 Type anti-aliasing is applied selectively to keep small text easy to read </w:t>
            </w:r>
          </w:p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1.5 Tasks are automated wherever possible and, where necessar</w:t>
            </w:r>
            <w:r w:rsidRPr="00C9468F">
              <w:t xml:space="preserve">y, scripts are used for automation </w:t>
            </w:r>
          </w:p>
        </w:tc>
      </w:tr>
      <w:tr w:rsidTr="00C946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2 Manipulate objects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t xml:space="preserve">2.1 Objects and text are manipulated and edited as required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2.2 Elements are defined for repetition, repetition tools are used to create duplicates and then are manipulated as a group </w:t>
            </w:r>
          </w:p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 xml:space="preserve">2.3 Complex shapes are created by combining shapes into compounds and, if required, compounds are edited </w:t>
            </w:r>
          </w:p>
        </w:tc>
      </w:tr>
      <w:tr w:rsidTr="00C946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3 Import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t xml:space="preserve">3.1 Bitmap images are embedded and/or linked in the file </w:t>
            </w:r>
          </w:p>
          <w:p w:rsidR="00000000" w:rsidRPr="00C9468F" w:rsidP="00C9468F">
            <w:pPr>
              <w:pStyle w:val="BodyText"/>
            </w:pPr>
            <w:r w:rsidRPr="00C9468F">
              <w:t>3.2 Placed Bitmaps are modified and/or duplicated depending on design requi</w:t>
            </w:r>
            <w:r w:rsidRPr="00C9468F">
              <w:t xml:space="preserve">rements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3.3 Bitmaps are masked and/or an opacity mask is added </w:t>
            </w:r>
          </w:p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 xml:space="preserve">3.4 Layered file is exported to image editing program for editing </w:t>
            </w:r>
          </w:p>
        </w:tc>
      </w:tr>
      <w:tr w:rsidTr="00C946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4 Develop variable templates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t xml:space="preserve">4.1. Based on the design brief, objects are defined within the template as variables </w:t>
            </w:r>
          </w:p>
          <w:p w:rsidR="00000000" w:rsidRPr="00C9468F" w:rsidP="00C9468F">
            <w:pPr>
              <w:pStyle w:val="BodyText"/>
            </w:pPr>
            <w:r w:rsidRPr="00C9468F">
              <w:t>4.2 Auto</w:t>
            </w:r>
            <w:r w:rsidRPr="00C9468F">
              <w:t xml:space="preserve">mated script or image server is used to ensure variations, using data stored in any Open Database Connectivity (ODBC) compliant source </w:t>
            </w:r>
          </w:p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 xml:space="preserve">4.3 Template variables are tested to ensure correct operation </w:t>
            </w:r>
          </w:p>
        </w:tc>
      </w:tr>
      <w:tr w:rsidTr="00C946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5 Colour separate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t xml:space="preserve">5.1 Correct colour separation </w:t>
            </w:r>
            <w:r w:rsidRPr="00C9468F">
              <w:t xml:space="preserve">format is determined by requirements of the pre-press workflow system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5.2 Command preferences are set correctly for print quality and process </w:t>
            </w:r>
          </w:p>
          <w:p w:rsidR="00000000" w:rsidRPr="00C9468F" w:rsidP="00C9468F">
            <w:pPr>
              <w:pStyle w:val="BodyText"/>
            </w:pPr>
            <w:r w:rsidRPr="00C9468F">
              <w:t>5.3 Based on printer feedback, colour separation options are set according to print requirements of the design b</w:t>
            </w:r>
            <w:r w:rsidRPr="00C9468F">
              <w:t xml:space="preserve">rief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5.4 Process and spot colours are combined, if required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5.5 Screen frequency value appropriate for the print quality is selected and colour separation preferences are saved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5.6 Spreads and chokes traps are created to avoid mis-registration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5.7 Overlapping and overprint of objects are defined </w:t>
            </w:r>
          </w:p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 xml:space="preserve">5.8 Proof is created and separations checked, any required editing is </w:t>
            </w:r>
            <w:r w:rsidRPr="00C9468F">
              <w:t xml:space="preserve">completed and file is saved </w:t>
            </w:r>
          </w:p>
        </w:tc>
      </w:tr>
      <w:tr w:rsidTr="00C946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6 Prepare for final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t xml:space="preserve">6.1 Metadata tags are embedded to catalogue, organise and retrieve artwork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6.2 For cross-media publishing purposes, web-safe colours are selected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6.3 File formats are chosen to best represent artwork styles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6.4 Objects are linked to create an image map meeting design requirements </w:t>
            </w:r>
          </w:p>
          <w:p w:rsidR="00000000" w:rsidRPr="00C9468F" w:rsidP="00C9468F">
            <w:pPr>
              <w:pStyle w:val="BodyText"/>
            </w:pPr>
            <w:r w:rsidRPr="00C9468F">
              <w:t>6.5 Objects are layered to create animation fra</w:t>
            </w:r>
            <w:r w:rsidRPr="00C9468F">
              <w:t xml:space="preserve">mes and exported for animation set-up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6.6 Compression options are selected to keep image quality high and file size low </w:t>
            </w:r>
          </w:p>
          <w:p w:rsidR="00000000" w:rsidRPr="00C9468F" w:rsidP="00C9468F">
            <w:pPr>
              <w:pStyle w:val="BodyText"/>
            </w:pPr>
            <w:r w:rsidRPr="00C9468F">
              <w:t xml:space="preserve">6.7 Export options are set for the final media and the file is saved and exported </w:t>
            </w:r>
          </w:p>
        </w:tc>
      </w:tr>
    </w:tbl>
    <w:p w:rsidR="00000000" w:rsidRPr="00C9468F" w:rsidP="00C9468F">
      <w:pPr>
        <w:pStyle w:val="BodyText"/>
      </w:pPr>
    </w:p>
    <w:p w:rsidR="00000000" w:rsidRPr="00C9468F" w:rsidP="00C9468F">
      <w:pPr>
        <w:pStyle w:val="AllowPageBreak"/>
      </w:pPr>
    </w:p>
    <w:p w:rsidR="00000000" w:rsidRPr="00C9468F" w:rsidP="00C9468F">
      <w:pPr>
        <w:pStyle w:val="Heading1"/>
      </w:pPr>
      <w:bookmarkStart w:id="5" w:name="O_696679"/>
      <w:bookmarkEnd w:id="5"/>
      <w:r w:rsidRPr="00C9468F">
        <w:t>Foundation Skills</w:t>
      </w:r>
    </w:p>
    <w:p w:rsidR="00000000" w:rsidRPr="00EB1B4B" w:rsidP="00EB1B4B">
      <w:pPr>
        <w:pStyle w:val="BodyText"/>
        <w:rPr>
          <w:i/>
        </w:rPr>
      </w:pPr>
      <w:r w:rsidRPr="00EB1B4B">
        <w:rPr>
          <w:rStyle w:val="Emphasis"/>
        </w:rPr>
        <w:t>This section d</w:t>
      </w:r>
      <w:r w:rsidRPr="00EB1B4B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946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rPr>
                <w:rStyle w:val="SpecialBold"/>
              </w:rPr>
              <w:t>Description</w:t>
            </w:r>
          </w:p>
        </w:tc>
      </w:tr>
      <w:tr w:rsidTr="00C946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1.1, 2.1, 4.1, 5.3, 6.4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ListBullet"/>
              <w:rPr>
                <w:lang w:val="en-NZ"/>
              </w:rPr>
            </w:pPr>
            <w:r w:rsidRPr="00C9468F">
              <w:t>Recognises and interprets text to establish job requirements from information contained within relevant procedures and specifications</w:t>
            </w:r>
          </w:p>
        </w:tc>
      </w:tr>
      <w:tr w:rsidTr="00C946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5.5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ListBullet"/>
              <w:rPr>
                <w:lang w:val="en-NZ"/>
              </w:rPr>
            </w:pPr>
            <w:r w:rsidRPr="00C9468F">
              <w:t>Interprets and analyses a range of mathematical information used in familiar and routine tasks</w:t>
            </w:r>
          </w:p>
        </w:tc>
      </w:tr>
      <w:tr w:rsidTr="00C946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t>Get the wor</w:t>
            </w:r>
            <w:r w:rsidRPr="00C9468F">
              <w:t>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1.1-1.5, 2.1-2.3, 3.1-3.4, 4.1-4.3, 5.1, 5.3-5.8, 6.1-6.7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ListBullet"/>
            </w:pPr>
            <w:r w:rsidRPr="00C9468F">
              <w:t xml:space="preserve">Takes responsibility for planning and organising own workload and assembles resources required </w:t>
            </w:r>
          </w:p>
          <w:p w:rsidR="00000000" w:rsidRPr="00C9468F" w:rsidP="00C9468F">
            <w:pPr>
              <w:pStyle w:val="ListBullet"/>
            </w:pPr>
            <w:r w:rsidRPr="00C9468F">
              <w:t>Recognises and takes responsibility for addressing predictable, and some less predictable, pr</w:t>
            </w:r>
            <w:r w:rsidRPr="00C9468F">
              <w:t>oblems in familiar work contexts</w:t>
            </w:r>
          </w:p>
          <w:p w:rsidR="00000000" w:rsidRPr="00C9468F" w:rsidP="00C9468F">
            <w:pPr>
              <w:pStyle w:val="ListBullet"/>
            </w:pPr>
            <w:r w:rsidRPr="00C9468F">
              <w:t>Follows routine procedures for using digital technology by reading data from electronic monitoring and control systems</w:t>
            </w:r>
          </w:p>
          <w:p w:rsidR="00000000" w:rsidRPr="00C9468F" w:rsidP="00C9468F">
            <w:pPr>
              <w:pStyle w:val="ListBullet"/>
            </w:pPr>
            <w:r w:rsidRPr="00C9468F">
              <w:t xml:space="preserve">Utilises a broad range of features within digital applications optimising software functions to achieve </w:t>
            </w:r>
            <w:r w:rsidRPr="00C9468F">
              <w:t>requirements</w:t>
            </w:r>
          </w:p>
        </w:tc>
      </w:tr>
    </w:tbl>
    <w:p w:rsidR="00000000" w:rsidRPr="00C9468F" w:rsidP="00C9468F">
      <w:pPr>
        <w:pStyle w:val="BodyText"/>
      </w:pPr>
    </w:p>
    <w:p w:rsidR="00000000" w:rsidRPr="00C9468F" w:rsidP="00C9468F">
      <w:pPr>
        <w:pStyle w:val="AllowPageBreak"/>
      </w:pPr>
    </w:p>
    <w:p w:rsidR="00000000" w:rsidRPr="00C9468F" w:rsidP="00C9468F">
      <w:pPr>
        <w:pStyle w:val="Heading1"/>
      </w:pPr>
      <w:bookmarkStart w:id="6" w:name="O_696681"/>
      <w:bookmarkEnd w:id="6"/>
      <w:r w:rsidRPr="00C9468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94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rPr>
                <w:rStyle w:val="SpecialBold"/>
              </w:rPr>
              <w:t xml:space="preserve">Code and title </w:t>
            </w:r>
          </w:p>
          <w:p w:rsidR="00000000" w:rsidRPr="00C9468F" w:rsidP="00C9468F">
            <w:pPr>
              <w:pStyle w:val="BodyText"/>
            </w:pPr>
            <w:r w:rsidRPr="00C9468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rPr>
                <w:rStyle w:val="SpecialBold"/>
              </w:rPr>
              <w:t>Code and title</w:t>
            </w:r>
          </w:p>
          <w:p w:rsidR="00000000" w:rsidRPr="00C9468F" w:rsidP="00C9468F">
            <w:pPr>
              <w:pStyle w:val="BodyText"/>
            </w:pPr>
            <w:r w:rsidRPr="00C9468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rPr>
                <w:rStyle w:val="SpecialBold"/>
              </w:rPr>
              <w:t>Equivalence status</w:t>
            </w:r>
          </w:p>
        </w:tc>
      </w:tr>
      <w:tr w:rsidTr="00C94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ICPPRP325 Create graphics using a graphics application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ICPPP325C Create graphics using a graphics application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8F">
            <w:pPr>
              <w:pStyle w:val="BodyText"/>
              <w:rPr>
                <w:lang w:val="en-NZ"/>
              </w:rPr>
            </w:pPr>
            <w:r w:rsidRPr="00C9468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8F" w:rsidP="00C9468F">
            <w:pPr>
              <w:pStyle w:val="BodyText"/>
            </w:pPr>
            <w:r w:rsidRPr="00C9468F">
              <w:t>Equivalent unit</w:t>
            </w:r>
          </w:p>
        </w:tc>
      </w:tr>
    </w:tbl>
    <w:p w:rsidR="00000000" w:rsidRPr="00C9468F" w:rsidP="00C9468F">
      <w:pPr>
        <w:pStyle w:val="BodyText"/>
      </w:pPr>
    </w:p>
    <w:p w:rsidR="00000000" w:rsidRPr="00C9468F" w:rsidP="00C9468F">
      <w:pPr>
        <w:pStyle w:val="AllowPageBreak"/>
      </w:pPr>
    </w:p>
    <w:p w:rsidR="00000000" w:rsidRPr="00C9468F" w:rsidP="00C9468F">
      <w:pPr>
        <w:pStyle w:val="Heading1"/>
      </w:pPr>
      <w:bookmarkStart w:id="7" w:name="O_696688"/>
      <w:bookmarkEnd w:id="7"/>
      <w:r w:rsidRPr="00C9468F">
        <w:t>Links</w:t>
      </w:r>
    </w:p>
    <w:p w:rsidR="00000000" w:rsidRPr="00C9468F" w:rsidP="00EB1B4B">
      <w:pPr>
        <w:pStyle w:val="BodyText"/>
      </w:pPr>
      <w:r w:rsidRPr="00C9468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9D02E9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9468F" w:rsidP="00C9468F"/>
    <w:sectPr w:rsidSect="00C946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8F" w:rsidRPr="00EB1B4B" w:rsidP="00EB1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4B" w:rsidP="00C946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1B4B" w:rsidP="00C946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1B4B" w:rsidP="00C946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68F" w:rsidRPr="00EB1B4B" w:rsidP="00EB1B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4B" w:rsidRPr="002D2AF8" w:rsidP="00C946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ICPPRP325 Create graphics using a graphics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B1B4B" w:rsidP="00C946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A0F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F6B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6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6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6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6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6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6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6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6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6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6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68F"/>
  </w:style>
  <w:style w:type="character" w:customStyle="1" w:styleId="Heading1Char">
    <w:name w:val="Heading 1 Char"/>
    <w:basedOn w:val="DefaultParagraphFont"/>
    <w:link w:val="Heading1"/>
    <w:rsid w:val="00C946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6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6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6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68F"/>
    <w:rPr>
      <w:b/>
      <w:spacing w:val="0"/>
    </w:rPr>
  </w:style>
  <w:style w:type="character" w:styleId="Emphasis">
    <w:name w:val="Emphasis"/>
    <w:basedOn w:val="DefaultParagraphFont"/>
    <w:qFormat/>
    <w:rsid w:val="00C9468F"/>
    <w:rPr>
      <w:i/>
    </w:rPr>
  </w:style>
  <w:style w:type="paragraph" w:customStyle="1" w:styleId="SuperHeading">
    <w:name w:val="SuperHeading"/>
    <w:basedOn w:val="Normal"/>
    <w:rsid w:val="00C946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6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6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6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6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6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6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6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6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6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6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6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6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6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6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6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6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6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6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6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6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6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6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6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6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6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6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6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6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6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6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46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6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6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68F"/>
  </w:style>
  <w:style w:type="paragraph" w:styleId="TableofFigures">
    <w:name w:val="table of figures"/>
    <w:basedOn w:val="Normal"/>
    <w:next w:val="Normal"/>
    <w:semiHidden/>
    <w:rsid w:val="00C946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6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468F"/>
    <w:rPr>
      <w:rFonts w:ascii="Wingdings" w:hAnsi="Wingdings"/>
    </w:rPr>
  </w:style>
  <w:style w:type="paragraph" w:customStyle="1" w:styleId="TableHeading">
    <w:name w:val="Table Heading"/>
    <w:basedOn w:val="HeadingBase"/>
    <w:rsid w:val="00C946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68F"/>
    <w:rPr>
      <w:color w:val="0033CC"/>
      <w:u w:val="none"/>
    </w:rPr>
  </w:style>
  <w:style w:type="paragraph" w:customStyle="1" w:styleId="BodyTextRight">
    <w:name w:val="Body Text Right"/>
    <w:basedOn w:val="BodyText"/>
    <w:rsid w:val="00C946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6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6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6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6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6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68F"/>
    <w:rPr>
      <w:sz w:val="32"/>
    </w:rPr>
  </w:style>
  <w:style w:type="paragraph" w:customStyle="1" w:styleId="HeadingProcedure">
    <w:name w:val="Heading Procedure"/>
    <w:basedOn w:val="HeadingBase"/>
    <w:next w:val="Normal"/>
    <w:rsid w:val="00C946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68F"/>
    <w:pPr>
      <w:spacing w:before="60" w:after="60"/>
    </w:pPr>
  </w:style>
  <w:style w:type="paragraph" w:styleId="ListContinue">
    <w:name w:val="List Continue"/>
    <w:basedOn w:val="List"/>
    <w:rsid w:val="00C9468F"/>
    <w:pPr>
      <w:ind w:firstLine="0"/>
    </w:pPr>
  </w:style>
  <w:style w:type="paragraph" w:customStyle="1" w:styleId="ListNote">
    <w:name w:val="List Note"/>
    <w:basedOn w:val="List"/>
    <w:rsid w:val="00C946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6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6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68F"/>
    <w:rPr>
      <w:rFonts w:ascii="Courier New" w:hAnsi="Courier New"/>
    </w:rPr>
  </w:style>
  <w:style w:type="paragraph" w:customStyle="1" w:styleId="NoteBullet">
    <w:name w:val="Note Bullet"/>
    <w:basedOn w:val="Note"/>
    <w:rsid w:val="00C946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6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6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6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6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46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6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68F"/>
    <w:rPr>
      <w:b/>
      <w:smallCaps/>
    </w:rPr>
  </w:style>
  <w:style w:type="paragraph" w:customStyle="1" w:styleId="TableListNumber">
    <w:name w:val="Table List Number"/>
    <w:basedOn w:val="ListNumber"/>
    <w:rsid w:val="00C946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6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68F"/>
    <w:pPr>
      <w:numPr>
        <w:numId w:val="8"/>
      </w:numPr>
    </w:pPr>
  </w:style>
  <w:style w:type="paragraph" w:customStyle="1" w:styleId="ListAlpha2">
    <w:name w:val="List Alpha 2"/>
    <w:basedOn w:val="List2"/>
    <w:rsid w:val="00C9468F"/>
    <w:pPr>
      <w:numPr>
        <w:numId w:val="7"/>
      </w:numPr>
    </w:pPr>
  </w:style>
  <w:style w:type="paragraph" w:styleId="List2">
    <w:name w:val="List 2"/>
    <w:basedOn w:val="BodyText"/>
    <w:rsid w:val="00C946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6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6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6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6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6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468F"/>
    <w:pPr>
      <w:numPr>
        <w:numId w:val="3"/>
      </w:numPr>
    </w:pPr>
  </w:style>
  <w:style w:type="paragraph" w:styleId="ListContinue2">
    <w:name w:val="List Continue 2"/>
    <w:basedOn w:val="List2"/>
    <w:rsid w:val="00C9468F"/>
    <w:pPr>
      <w:ind w:firstLine="0"/>
    </w:pPr>
  </w:style>
  <w:style w:type="paragraph" w:styleId="ListContinue3">
    <w:name w:val="List Continue 3"/>
    <w:basedOn w:val="List3"/>
    <w:rsid w:val="00C9468F"/>
    <w:pPr>
      <w:ind w:left="1021" w:firstLine="0"/>
    </w:pPr>
  </w:style>
  <w:style w:type="paragraph" w:styleId="ListContinue4">
    <w:name w:val="List Continue 4"/>
    <w:basedOn w:val="List4"/>
    <w:rsid w:val="00C9468F"/>
    <w:pPr>
      <w:ind w:firstLine="0"/>
    </w:pPr>
  </w:style>
  <w:style w:type="paragraph" w:styleId="ListContinue5">
    <w:name w:val="List Continue 5"/>
    <w:basedOn w:val="List5"/>
    <w:rsid w:val="00C9468F"/>
    <w:pPr>
      <w:ind w:firstLine="0"/>
    </w:pPr>
  </w:style>
  <w:style w:type="paragraph" w:styleId="ListNumber3">
    <w:name w:val="List Number 3"/>
    <w:basedOn w:val="List3"/>
    <w:rsid w:val="00C9468F"/>
    <w:pPr>
      <w:numPr>
        <w:numId w:val="4"/>
      </w:numPr>
    </w:pPr>
  </w:style>
  <w:style w:type="paragraph" w:styleId="ListNumber4">
    <w:name w:val="List Number 4"/>
    <w:basedOn w:val="List4"/>
    <w:rsid w:val="00C9468F"/>
    <w:pPr>
      <w:numPr>
        <w:numId w:val="5"/>
      </w:numPr>
    </w:pPr>
  </w:style>
  <w:style w:type="paragraph" w:styleId="ListNumber5">
    <w:name w:val="List Number 5"/>
    <w:basedOn w:val="List5"/>
    <w:rsid w:val="00C9468F"/>
    <w:pPr>
      <w:numPr>
        <w:numId w:val="6"/>
      </w:numPr>
    </w:pPr>
  </w:style>
  <w:style w:type="paragraph" w:styleId="BlockText">
    <w:name w:val="Block Text"/>
    <w:basedOn w:val="Normal"/>
    <w:rsid w:val="00C946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6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68F"/>
    <w:rPr>
      <w:sz w:val="16"/>
      <w:vertAlign w:val="superscript"/>
    </w:rPr>
  </w:style>
  <w:style w:type="character" w:customStyle="1" w:styleId="Symbols">
    <w:name w:val="Symbols"/>
    <w:basedOn w:val="DefaultParagraphFont"/>
    <w:rsid w:val="00C9468F"/>
    <w:rPr>
      <w:rFonts w:ascii="Symbol" w:hAnsi="Symbol"/>
    </w:rPr>
  </w:style>
  <w:style w:type="character" w:customStyle="1" w:styleId="MenuOptions">
    <w:name w:val="Menu Options"/>
    <w:basedOn w:val="DefaultParagraphFont"/>
    <w:rsid w:val="00C946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68F"/>
    <w:rPr>
      <w:b/>
    </w:rPr>
  </w:style>
  <w:style w:type="character" w:customStyle="1" w:styleId="Underlined">
    <w:name w:val="Underlined"/>
    <w:basedOn w:val="DefaultParagraphFont"/>
    <w:rsid w:val="00C9468F"/>
    <w:rPr>
      <w:u w:val="single"/>
    </w:rPr>
  </w:style>
  <w:style w:type="paragraph" w:customStyle="1" w:styleId="TableBodyTextRight">
    <w:name w:val="Table Body Text Right"/>
    <w:basedOn w:val="TableBodyText"/>
    <w:rsid w:val="00C946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68F"/>
    <w:rPr>
      <w:sz w:val="18"/>
    </w:rPr>
  </w:style>
  <w:style w:type="paragraph" w:customStyle="1" w:styleId="BodySmallRight">
    <w:name w:val="Body Small Right"/>
    <w:basedOn w:val="BodyTextRight"/>
    <w:rsid w:val="00C9468F"/>
    <w:rPr>
      <w:sz w:val="18"/>
      <w:szCs w:val="18"/>
    </w:rPr>
  </w:style>
  <w:style w:type="paragraph" w:customStyle="1" w:styleId="MarginEdition">
    <w:name w:val="Margin Edition"/>
    <w:basedOn w:val="MarginNote"/>
    <w:rsid w:val="00C946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68F"/>
    <w:rPr>
      <w:sz w:val="2"/>
      <w:szCs w:val="2"/>
    </w:rPr>
  </w:style>
  <w:style w:type="character" w:customStyle="1" w:styleId="Small">
    <w:name w:val="Small"/>
    <w:basedOn w:val="DefaultParagraphFont"/>
    <w:rsid w:val="00C9468F"/>
    <w:rPr>
      <w:sz w:val="16"/>
    </w:rPr>
  </w:style>
  <w:style w:type="paragraph" w:customStyle="1" w:styleId="WideTable">
    <w:name w:val="Wide Table"/>
    <w:basedOn w:val="Normal"/>
    <w:rsid w:val="00C946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68F"/>
  </w:style>
  <w:style w:type="paragraph" w:styleId="Quote">
    <w:name w:val="Quote"/>
    <w:basedOn w:val="Heading1"/>
    <w:link w:val="QuoteChar"/>
    <w:qFormat/>
    <w:rsid w:val="00C946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6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68F"/>
    <w:pPr>
      <w:pageBreakBefore/>
    </w:pPr>
  </w:style>
  <w:style w:type="paragraph" w:customStyle="1" w:styleId="Border">
    <w:name w:val="Border"/>
    <w:basedOn w:val="Normal"/>
    <w:qFormat/>
    <w:rsid w:val="00C946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6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6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6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6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6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6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6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6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68F"/>
    <w:rPr>
      <w:u w:val="single"/>
    </w:rPr>
  </w:style>
  <w:style w:type="character" w:customStyle="1" w:styleId="BoldandItalics">
    <w:name w:val="Bold and Italics"/>
    <w:qFormat/>
    <w:rsid w:val="00C9468F"/>
    <w:rPr>
      <w:b/>
      <w:i/>
      <w:u w:val="none"/>
    </w:rPr>
  </w:style>
  <w:style w:type="paragraph" w:styleId="BalloonText">
    <w:name w:val="Balloon Text"/>
    <w:basedOn w:val="Normal"/>
    <w:link w:val="BalloonTextChar"/>
    <w:rsid w:val="00C946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6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6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6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6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6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68F"/>
    <w:pPr>
      <w:spacing w:before="0" w:after="0"/>
    </w:pPr>
  </w:style>
  <w:style w:type="paragraph" w:customStyle="1" w:styleId="BodyTextBold">
    <w:name w:val="Body Text Bold"/>
    <w:basedOn w:val="BodyText"/>
    <w:qFormat/>
    <w:rsid w:val="00C9468F"/>
    <w:rPr>
      <w:b/>
    </w:rPr>
  </w:style>
  <w:style w:type="character" w:styleId="Hyperlink">
    <w:name w:val="Hyperlink"/>
    <w:basedOn w:val="DefaultParagraphFont"/>
    <w:uiPriority w:val="99"/>
    <w:unhideWhenUsed/>
    <w:rsid w:val="00EB1B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4686</Characters>
  <Application>Microsoft Office Word</Application>
  <DocSecurity>0</DocSecurity>
  <Lines>167</Lines>
  <Paragraphs>103</Paragraphs>
  <ScaleCrop>false</ScaleCrop>
  <Company>Author-it Software Corporation Ltd.</Company>
  <LinksUpToDate>false</LinksUpToDate>
  <CharactersWithSpaces>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ICPPRP325 Create graphics using a graphics application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2019-02-21T13:03:00Z</dcterms:created>
  <dcterms:modified xsi:type="dcterms:W3CDTF">2019-02-21T13:03:00Z</dcterms:modified>
</cp:coreProperties>
</file>