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3CE" w:rsidP="00382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ICPPRP3210 Produce typographic images</w:t>
      </w:r>
      <w:r>
        <w:fldChar w:fldCharType="end"/>
      </w:r>
    </w:p>
    <w:p w:rsidR="003823CE" w:rsidP="003823CE">
      <w:pPr>
        <w:pStyle w:val="Version"/>
        <w:sectPr w:rsidSect="008E0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EF6" w:rsidP="008E0EF6">
      <w:pPr>
        <w:pStyle w:val="SuperHeading"/>
      </w:pPr>
      <w:r w:rsidRPr="008E0EF6">
        <w:t>Assessment Re</w:t>
      </w:r>
      <w:r w:rsidRPr="008E0EF6">
        <w:t>quirements for ICPPRP3210 Produce typographic images</w:t>
      </w:r>
    </w:p>
    <w:p w:rsidR="00000000" w:rsidRPr="008E0EF6" w:rsidP="008E0EF6">
      <w:pPr>
        <w:pStyle w:val="Heading1"/>
      </w:pPr>
      <w:bookmarkStart w:id="1" w:name="O_1070146"/>
      <w:bookmarkEnd w:id="1"/>
      <w:r w:rsidRPr="008E0E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E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F6" w:rsidP="008E0EF6">
            <w:pPr>
              <w:pStyle w:val="BodyText"/>
            </w:pPr>
            <w:r w:rsidRPr="008E0E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F6">
            <w:pPr>
              <w:pStyle w:val="BodyText"/>
              <w:rPr>
                <w:lang w:val="en-NZ"/>
              </w:rPr>
            </w:pPr>
            <w:r w:rsidRPr="008E0EF6">
              <w:rPr>
                <w:rStyle w:val="SpecialBold"/>
              </w:rPr>
              <w:t>Comments</w:t>
            </w:r>
          </w:p>
        </w:tc>
      </w:tr>
      <w:tr w:rsidTr="008E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F6">
            <w:pPr>
              <w:pStyle w:val="BodyText"/>
              <w:rPr>
                <w:lang w:val="en-NZ"/>
              </w:rPr>
            </w:pPr>
            <w:r w:rsidRPr="008E0E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F6" w:rsidP="008E0EF6">
            <w:pPr>
              <w:pStyle w:val="BodyText"/>
            </w:pPr>
            <w:r w:rsidRPr="008E0EF6">
              <w:t>This version first released with ICP Printing and Graphic Arts Training Package Version 4.0.</w:t>
            </w:r>
          </w:p>
        </w:tc>
      </w:tr>
    </w:tbl>
    <w:p w:rsidR="00000000" w:rsidRPr="008E0EF6" w:rsidP="008E0EF6">
      <w:pPr>
        <w:pStyle w:val="BodyText"/>
      </w:pPr>
    </w:p>
    <w:p w:rsidR="00000000" w:rsidRPr="008E0EF6" w:rsidP="008E0EF6">
      <w:pPr>
        <w:pStyle w:val="AllowPageBreak"/>
      </w:pPr>
    </w:p>
    <w:p w:rsidR="00000000" w:rsidRPr="008E0EF6" w:rsidP="008E0EF6">
      <w:pPr>
        <w:pStyle w:val="Heading1"/>
      </w:pPr>
      <w:bookmarkStart w:id="2" w:name="O_1070149"/>
      <w:bookmarkEnd w:id="2"/>
      <w:r w:rsidRPr="008E0EF6">
        <w:t>Performance Evidence</w:t>
      </w:r>
    </w:p>
    <w:p w:rsidR="00000000" w:rsidRPr="008E0EF6" w:rsidP="003823CE">
      <w:pPr>
        <w:pStyle w:val="BodyText"/>
      </w:pPr>
      <w:r w:rsidRPr="008E0EF6">
        <w:t>The candidate must demonstrate the ability to complete the tasks outlined in the elements, performance criteria and foundation skills of the unit, including evidence of the ability to:</w:t>
      </w:r>
    </w:p>
    <w:p w:rsidR="00000000" w:rsidRPr="008E0EF6" w:rsidP="008E0EF6">
      <w:pPr>
        <w:pStyle w:val="ListBullet"/>
      </w:pPr>
      <w:r w:rsidRPr="008E0EF6">
        <w:t>use software to select, set, arrange, evaluate and modify type for two</w:t>
      </w:r>
      <w:r w:rsidRPr="008E0EF6">
        <w:t xml:space="preserve"> different design briefs.</w:t>
      </w:r>
    </w:p>
    <w:p w:rsidR="00000000" w:rsidRPr="008E0EF6" w:rsidP="008E0EF6">
      <w:pPr>
        <w:pStyle w:val="BodyText"/>
      </w:pPr>
    </w:p>
    <w:p w:rsidR="00000000" w:rsidRPr="008E0EF6" w:rsidP="003823CE">
      <w:pPr>
        <w:pStyle w:val="BodyText"/>
      </w:pPr>
      <w:r w:rsidRPr="008E0EF6">
        <w:t>In the course of the above, the candidate must set and modify type in response to a range of audience and client requirements.</w:t>
      </w:r>
    </w:p>
    <w:p w:rsidR="00000000" w:rsidRPr="008E0EF6" w:rsidP="008E0EF6">
      <w:pPr>
        <w:pStyle w:val="Heading1"/>
      </w:pPr>
      <w:bookmarkStart w:id="3" w:name="O_1070148"/>
      <w:bookmarkEnd w:id="3"/>
      <w:r w:rsidRPr="008E0EF6">
        <w:t>Knowledge Evidence</w:t>
      </w:r>
    </w:p>
    <w:p w:rsidR="00000000" w:rsidRPr="008E0EF6" w:rsidP="003823CE">
      <w:pPr>
        <w:pStyle w:val="BodyText"/>
      </w:pPr>
      <w:r w:rsidRPr="008E0EF6">
        <w:t>The candidate must be able to</w:t>
      </w:r>
      <w:r w:rsidRPr="008E0EF6">
        <w:t xml:space="preserve"> demonstrate knowledge to complete the tasks outlined in the elements, performance criteria and foundation skills of this unit, including knowledge of:</w:t>
      </w:r>
    </w:p>
    <w:p w:rsidR="00000000" w:rsidRPr="008E0EF6" w:rsidP="008E0EF6">
      <w:pPr>
        <w:pStyle w:val="ListBullet"/>
      </w:pPr>
      <w:r w:rsidRPr="008E0EF6">
        <w:t>influence of printing process and electronic medium on typeface selection</w:t>
      </w:r>
    </w:p>
    <w:p w:rsidR="00000000" w:rsidRPr="008E0EF6" w:rsidP="008E0EF6">
      <w:pPr>
        <w:pStyle w:val="ListBullet"/>
      </w:pPr>
      <w:r w:rsidRPr="008E0EF6">
        <w:t>different methods used to pro</w:t>
      </w:r>
      <w:r w:rsidRPr="008E0EF6">
        <w:t>duce type, including keyboard and electronic typesetting programs</w:t>
      </w:r>
    </w:p>
    <w:p w:rsidR="00000000" w:rsidRPr="008E0EF6" w:rsidP="008E0EF6">
      <w:pPr>
        <w:pStyle w:val="ListBullet"/>
      </w:pPr>
      <w:r w:rsidRPr="008E0EF6">
        <w:t>role of overall balance and emphasis of composition</w:t>
      </w:r>
    </w:p>
    <w:p w:rsidR="00000000" w:rsidRPr="008E0EF6" w:rsidP="008E0EF6">
      <w:pPr>
        <w:pStyle w:val="ListBullet"/>
      </w:pPr>
      <w:r w:rsidRPr="008E0EF6">
        <w:t>number of characters generally accepted in a line of text type</w:t>
      </w:r>
    </w:p>
    <w:p w:rsidR="00000000" w:rsidRPr="008E0EF6" w:rsidP="008E0EF6">
      <w:pPr>
        <w:pStyle w:val="ListBullet"/>
      </w:pPr>
      <w:r w:rsidRPr="008E0EF6">
        <w:t>relationship between point size and column width</w:t>
      </w:r>
    </w:p>
    <w:p w:rsidR="00000000" w:rsidRPr="008E0EF6" w:rsidP="008E0EF6">
      <w:pPr>
        <w:pStyle w:val="ListBullet"/>
      </w:pPr>
      <w:r w:rsidRPr="008E0EF6">
        <w:t>impact of viewing distance</w:t>
      </w:r>
      <w:r w:rsidRPr="008E0EF6">
        <w:t xml:space="preserve"> of the final product on point size selection</w:t>
      </w:r>
    </w:p>
    <w:p w:rsidR="00000000" w:rsidRPr="008E0EF6" w:rsidP="008E0EF6">
      <w:pPr>
        <w:pStyle w:val="ListBullet"/>
      </w:pPr>
      <w:r w:rsidRPr="008E0EF6">
        <w:t>kerning use and the reasons it is applied</w:t>
      </w:r>
    </w:p>
    <w:p w:rsidR="00000000" w:rsidRPr="008E0EF6" w:rsidP="008E0EF6">
      <w:pPr>
        <w:pStyle w:val="ListBullet"/>
      </w:pPr>
      <w:r w:rsidRPr="008E0EF6">
        <w:t>proofreading marks and their meanings</w:t>
      </w:r>
    </w:p>
    <w:p w:rsidR="00000000" w:rsidRPr="008E0EF6" w:rsidP="008E0EF6">
      <w:pPr>
        <w:pStyle w:val="ListBullet"/>
      </w:pPr>
      <w:r w:rsidRPr="008E0EF6">
        <w:t>uses of an apostrophe and common errors</w:t>
      </w:r>
    </w:p>
    <w:p w:rsidR="00000000" w:rsidRPr="008E0EF6" w:rsidP="008E0EF6">
      <w:pPr>
        <w:pStyle w:val="ListBullet"/>
      </w:pPr>
      <w:r w:rsidRPr="008E0EF6">
        <w:t>manufacturer manuals, and work health and safety documentation, including their location a</w:t>
      </w:r>
      <w:r w:rsidRPr="008E0EF6">
        <w:t>nd purpose.</w:t>
      </w:r>
    </w:p>
    <w:p w:rsidR="00000000" w:rsidRPr="008E0EF6" w:rsidP="008E0EF6">
      <w:pPr>
        <w:pStyle w:val="AllowPageBreak"/>
      </w:pPr>
    </w:p>
    <w:p w:rsidR="00000000" w:rsidRPr="008E0EF6" w:rsidP="008E0EF6">
      <w:pPr>
        <w:pStyle w:val="Heading1"/>
      </w:pPr>
      <w:bookmarkStart w:id="4" w:name="O_1070147"/>
      <w:bookmarkEnd w:id="4"/>
      <w:r w:rsidRPr="008E0EF6">
        <w:t>Assessment Conditions</w:t>
      </w:r>
    </w:p>
    <w:p w:rsidR="00000000" w:rsidRPr="008E0EF6" w:rsidP="003823CE">
      <w:pPr>
        <w:pStyle w:val="BodyText"/>
      </w:pPr>
      <w:r w:rsidRPr="008E0EF6">
        <w:t>Skills in this unit must be demonstrated in a workplace or simulated environment where the conditions are typical of those in a working environment in this industry. Noise levels, production flow, interr</w:t>
      </w:r>
      <w:r w:rsidRPr="008E0EF6">
        <w:t>uptions and time variances must be typical of those experienced in the area of work.</w:t>
      </w:r>
    </w:p>
    <w:p w:rsidR="00000000" w:rsidRPr="008E0EF6" w:rsidP="003823CE">
      <w:pPr>
        <w:pStyle w:val="BodyText"/>
      </w:pPr>
      <w:r w:rsidRPr="008E0EF6">
        <w:t>This includes access to:</w:t>
      </w:r>
    </w:p>
    <w:p w:rsidR="00000000" w:rsidRPr="008E0EF6" w:rsidP="008E0EF6">
      <w:pPr>
        <w:pStyle w:val="ListBullet"/>
      </w:pPr>
      <w:r w:rsidRPr="008E0EF6">
        <w:t>a computer and keyboard</w:t>
      </w:r>
    </w:p>
    <w:p w:rsidR="00000000" w:rsidRPr="008E0EF6" w:rsidP="008E0EF6">
      <w:pPr>
        <w:pStyle w:val="ListBullet"/>
      </w:pPr>
      <w:r w:rsidRPr="008E0EF6">
        <w:t>industry standard software and typesetting programs.</w:t>
      </w:r>
    </w:p>
    <w:p w:rsidR="00000000" w:rsidRPr="008E0EF6" w:rsidP="003823CE">
      <w:pPr>
        <w:pStyle w:val="BodyText"/>
      </w:pPr>
      <w:r w:rsidRPr="008E0EF6">
        <w:t>Assessors of this unit must satisfy the requirements for assessors i</w:t>
      </w:r>
      <w:r w:rsidRPr="008E0EF6">
        <w:t>n applicable vocational education and training legislation, frameworks and/or standards.</w:t>
      </w:r>
    </w:p>
    <w:p w:rsidR="00000000" w:rsidRPr="008E0EF6" w:rsidP="008E0EF6">
      <w:pPr>
        <w:pStyle w:val="Heading1"/>
      </w:pPr>
      <w:bookmarkStart w:id="5" w:name="O_1070145"/>
      <w:bookmarkEnd w:id="5"/>
      <w:r w:rsidRPr="008E0EF6">
        <w:t>Links</w:t>
      </w:r>
    </w:p>
    <w:p w:rsidR="00000000" w:rsidRPr="008E0EF6" w:rsidP="003823CE">
      <w:pPr>
        <w:pStyle w:val="BodyText"/>
      </w:pPr>
      <w:r w:rsidRPr="008E0E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9326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E0EF6" w:rsidP="008E0EF6"/>
    <w:sectPr w:rsidSect="008E0E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F6" w:rsidRPr="003823CE" w:rsidP="00382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CE" w:rsidP="008E0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23CE" w:rsidP="008E0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23CE" w:rsidP="008E0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EF6" w:rsidRPr="003823CE" w:rsidP="00382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CE" w:rsidRPr="002D2AF8" w:rsidP="008E0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ICPPRP3210 Produce typographic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823CE" w:rsidP="008E0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B05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62A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EF6"/>
  </w:style>
  <w:style w:type="character" w:customStyle="1" w:styleId="Heading1Char">
    <w:name w:val="Heading 1 Char"/>
    <w:basedOn w:val="DefaultParagraphFont"/>
    <w:link w:val="Heading1"/>
    <w:rsid w:val="008E0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E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EF6"/>
    <w:rPr>
      <w:b/>
      <w:spacing w:val="0"/>
    </w:rPr>
  </w:style>
  <w:style w:type="paragraph" w:customStyle="1" w:styleId="SuperHeading">
    <w:name w:val="SuperHeading"/>
    <w:basedOn w:val="Normal"/>
    <w:rsid w:val="008E0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0E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0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E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EF6"/>
    <w:rPr>
      <w:i/>
    </w:rPr>
  </w:style>
  <w:style w:type="paragraph" w:styleId="Caption">
    <w:name w:val="caption"/>
    <w:basedOn w:val="BodyText"/>
    <w:next w:val="Normal"/>
    <w:qFormat/>
    <w:rsid w:val="008E0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EF6"/>
  </w:style>
  <w:style w:type="paragraph" w:styleId="TableofFigures">
    <w:name w:val="table of figures"/>
    <w:basedOn w:val="Normal"/>
    <w:next w:val="Normal"/>
    <w:semiHidden/>
    <w:rsid w:val="008E0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E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0EF6"/>
    <w:rPr>
      <w:rFonts w:ascii="Wingdings" w:hAnsi="Wingdings"/>
    </w:rPr>
  </w:style>
  <w:style w:type="paragraph" w:customStyle="1" w:styleId="TableHeading">
    <w:name w:val="Table Heading"/>
    <w:basedOn w:val="HeadingBase"/>
    <w:rsid w:val="008E0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EF6"/>
    <w:rPr>
      <w:color w:val="0033CC"/>
      <w:u w:val="none"/>
    </w:rPr>
  </w:style>
  <w:style w:type="paragraph" w:customStyle="1" w:styleId="BodyTextRight">
    <w:name w:val="Body Text Right"/>
    <w:basedOn w:val="BodyText"/>
    <w:rsid w:val="008E0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E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EF6"/>
    <w:rPr>
      <w:sz w:val="32"/>
    </w:rPr>
  </w:style>
  <w:style w:type="paragraph" w:customStyle="1" w:styleId="HeadingProcedure">
    <w:name w:val="Heading Procedure"/>
    <w:basedOn w:val="HeadingBase"/>
    <w:next w:val="Normal"/>
    <w:rsid w:val="008E0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EF6"/>
    <w:pPr>
      <w:spacing w:before="60" w:after="60"/>
    </w:pPr>
  </w:style>
  <w:style w:type="paragraph" w:styleId="ListContinue">
    <w:name w:val="List Continue"/>
    <w:basedOn w:val="List"/>
    <w:rsid w:val="008E0EF6"/>
    <w:pPr>
      <w:ind w:firstLine="0"/>
    </w:pPr>
  </w:style>
  <w:style w:type="paragraph" w:customStyle="1" w:styleId="ListNote">
    <w:name w:val="List Note"/>
    <w:basedOn w:val="List"/>
    <w:rsid w:val="008E0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EF6"/>
    <w:rPr>
      <w:rFonts w:ascii="Courier New" w:hAnsi="Courier New"/>
    </w:rPr>
  </w:style>
  <w:style w:type="paragraph" w:customStyle="1" w:styleId="NoteBullet">
    <w:name w:val="Note Bullet"/>
    <w:basedOn w:val="Note"/>
    <w:rsid w:val="008E0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E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0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EF6"/>
    <w:rPr>
      <w:b/>
      <w:smallCaps/>
    </w:rPr>
  </w:style>
  <w:style w:type="paragraph" w:customStyle="1" w:styleId="TableListNumber">
    <w:name w:val="Table List Number"/>
    <w:basedOn w:val="ListNumber"/>
    <w:rsid w:val="008E0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EF6"/>
    <w:pPr>
      <w:numPr>
        <w:numId w:val="8"/>
      </w:numPr>
    </w:pPr>
  </w:style>
  <w:style w:type="paragraph" w:customStyle="1" w:styleId="ListAlpha2">
    <w:name w:val="List Alpha 2"/>
    <w:basedOn w:val="List2"/>
    <w:rsid w:val="008E0EF6"/>
    <w:pPr>
      <w:numPr>
        <w:numId w:val="7"/>
      </w:numPr>
    </w:pPr>
  </w:style>
  <w:style w:type="paragraph" w:styleId="List2">
    <w:name w:val="List 2"/>
    <w:basedOn w:val="BodyText"/>
    <w:rsid w:val="008E0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E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E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0EF6"/>
    <w:pPr>
      <w:numPr>
        <w:numId w:val="3"/>
      </w:numPr>
    </w:pPr>
  </w:style>
  <w:style w:type="paragraph" w:styleId="ListContinue2">
    <w:name w:val="List Continue 2"/>
    <w:basedOn w:val="List2"/>
    <w:rsid w:val="008E0EF6"/>
    <w:pPr>
      <w:ind w:firstLine="0"/>
    </w:pPr>
  </w:style>
  <w:style w:type="paragraph" w:styleId="ListContinue3">
    <w:name w:val="List Continue 3"/>
    <w:basedOn w:val="List3"/>
    <w:rsid w:val="008E0EF6"/>
    <w:pPr>
      <w:ind w:left="1021" w:firstLine="0"/>
    </w:pPr>
  </w:style>
  <w:style w:type="paragraph" w:styleId="ListContinue4">
    <w:name w:val="List Continue 4"/>
    <w:basedOn w:val="List4"/>
    <w:rsid w:val="008E0EF6"/>
    <w:pPr>
      <w:ind w:firstLine="0"/>
    </w:pPr>
  </w:style>
  <w:style w:type="paragraph" w:styleId="ListContinue5">
    <w:name w:val="List Continue 5"/>
    <w:basedOn w:val="List5"/>
    <w:rsid w:val="008E0EF6"/>
    <w:pPr>
      <w:ind w:firstLine="0"/>
    </w:pPr>
  </w:style>
  <w:style w:type="paragraph" w:styleId="ListNumber3">
    <w:name w:val="List Number 3"/>
    <w:basedOn w:val="List3"/>
    <w:rsid w:val="008E0EF6"/>
    <w:pPr>
      <w:numPr>
        <w:numId w:val="4"/>
      </w:numPr>
    </w:pPr>
  </w:style>
  <w:style w:type="paragraph" w:styleId="ListNumber4">
    <w:name w:val="List Number 4"/>
    <w:basedOn w:val="List4"/>
    <w:rsid w:val="008E0EF6"/>
    <w:pPr>
      <w:numPr>
        <w:numId w:val="5"/>
      </w:numPr>
    </w:pPr>
  </w:style>
  <w:style w:type="paragraph" w:styleId="ListNumber5">
    <w:name w:val="List Number 5"/>
    <w:basedOn w:val="List5"/>
    <w:rsid w:val="008E0EF6"/>
    <w:pPr>
      <w:numPr>
        <w:numId w:val="6"/>
      </w:numPr>
    </w:pPr>
  </w:style>
  <w:style w:type="paragraph" w:styleId="BlockText">
    <w:name w:val="Block Text"/>
    <w:basedOn w:val="Normal"/>
    <w:rsid w:val="008E0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EF6"/>
    <w:rPr>
      <w:sz w:val="16"/>
      <w:vertAlign w:val="superscript"/>
    </w:rPr>
  </w:style>
  <w:style w:type="character" w:customStyle="1" w:styleId="Symbols">
    <w:name w:val="Symbols"/>
    <w:basedOn w:val="DefaultParagraphFont"/>
    <w:rsid w:val="008E0EF6"/>
    <w:rPr>
      <w:rFonts w:ascii="Symbol" w:hAnsi="Symbol"/>
    </w:rPr>
  </w:style>
  <w:style w:type="character" w:customStyle="1" w:styleId="MenuOptions">
    <w:name w:val="Menu Options"/>
    <w:basedOn w:val="DefaultParagraphFont"/>
    <w:rsid w:val="008E0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EF6"/>
    <w:rPr>
      <w:b/>
    </w:rPr>
  </w:style>
  <w:style w:type="character" w:customStyle="1" w:styleId="Underlined">
    <w:name w:val="Underlined"/>
    <w:basedOn w:val="DefaultParagraphFont"/>
    <w:rsid w:val="008E0EF6"/>
    <w:rPr>
      <w:u w:val="single"/>
    </w:rPr>
  </w:style>
  <w:style w:type="paragraph" w:customStyle="1" w:styleId="TableBodyTextRight">
    <w:name w:val="Table Body Text Right"/>
    <w:basedOn w:val="TableBodyText"/>
    <w:rsid w:val="008E0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EF6"/>
    <w:rPr>
      <w:sz w:val="18"/>
    </w:rPr>
  </w:style>
  <w:style w:type="paragraph" w:customStyle="1" w:styleId="BodySmallRight">
    <w:name w:val="Body Small Right"/>
    <w:basedOn w:val="BodyTextRight"/>
    <w:rsid w:val="008E0EF6"/>
    <w:rPr>
      <w:sz w:val="18"/>
      <w:szCs w:val="18"/>
    </w:rPr>
  </w:style>
  <w:style w:type="paragraph" w:customStyle="1" w:styleId="MarginEdition">
    <w:name w:val="Margin Edition"/>
    <w:basedOn w:val="MarginNote"/>
    <w:rsid w:val="008E0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EF6"/>
    <w:rPr>
      <w:sz w:val="2"/>
      <w:szCs w:val="2"/>
    </w:rPr>
  </w:style>
  <w:style w:type="character" w:customStyle="1" w:styleId="Small">
    <w:name w:val="Small"/>
    <w:basedOn w:val="DefaultParagraphFont"/>
    <w:rsid w:val="008E0EF6"/>
    <w:rPr>
      <w:sz w:val="16"/>
    </w:rPr>
  </w:style>
  <w:style w:type="paragraph" w:customStyle="1" w:styleId="WideTable">
    <w:name w:val="Wide Table"/>
    <w:basedOn w:val="Normal"/>
    <w:rsid w:val="008E0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EF6"/>
  </w:style>
  <w:style w:type="paragraph" w:styleId="Quote">
    <w:name w:val="Quote"/>
    <w:basedOn w:val="Heading1"/>
    <w:link w:val="QuoteChar"/>
    <w:qFormat/>
    <w:rsid w:val="008E0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EF6"/>
    <w:pPr>
      <w:pageBreakBefore/>
    </w:pPr>
  </w:style>
  <w:style w:type="paragraph" w:customStyle="1" w:styleId="Border">
    <w:name w:val="Border"/>
    <w:basedOn w:val="Normal"/>
    <w:qFormat/>
    <w:rsid w:val="008E0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EF6"/>
    <w:rPr>
      <w:u w:val="single"/>
    </w:rPr>
  </w:style>
  <w:style w:type="character" w:customStyle="1" w:styleId="BoldandItalics">
    <w:name w:val="Bold and Italics"/>
    <w:qFormat/>
    <w:rsid w:val="008E0EF6"/>
    <w:rPr>
      <w:b/>
      <w:i/>
      <w:u w:val="none"/>
    </w:rPr>
  </w:style>
  <w:style w:type="paragraph" w:styleId="BalloonText">
    <w:name w:val="Balloon Text"/>
    <w:basedOn w:val="Normal"/>
    <w:link w:val="BalloonTextChar"/>
    <w:rsid w:val="008E0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EF6"/>
    <w:pPr>
      <w:spacing w:before="0" w:after="0"/>
    </w:pPr>
  </w:style>
  <w:style w:type="paragraph" w:customStyle="1" w:styleId="BodyTextBold">
    <w:name w:val="Body Text Bold"/>
    <w:basedOn w:val="BodyText"/>
    <w:qFormat/>
    <w:rsid w:val="008E0EF6"/>
    <w:rPr>
      <w:b/>
    </w:rPr>
  </w:style>
  <w:style w:type="character" w:styleId="Hyperlink">
    <w:name w:val="Hyperlink"/>
    <w:basedOn w:val="DefaultParagraphFont"/>
    <w:uiPriority w:val="99"/>
    <w:unhideWhenUsed/>
    <w:rsid w:val="00382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2094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ICPPRP3210 Produce typographic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2021-07-20T05:41:00Z</dcterms:created>
  <dcterms:modified xsi:type="dcterms:W3CDTF">2021-07-20T05:41:00Z</dcterms:modified>
</cp:coreProperties>
</file>