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CC4" w:rsidP="007B4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ICPPRN4940 Apply advanced software applications to digital production</w:t>
      </w:r>
      <w:r>
        <w:fldChar w:fldCharType="end"/>
      </w:r>
    </w:p>
    <w:p w:rsidR="007B4CC4" w:rsidP="007B4CC4">
      <w:pPr>
        <w:pStyle w:val="Version"/>
        <w:sectPr w:rsidSect="00FE6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054" w:rsidP="00FE6054">
      <w:pPr>
        <w:pStyle w:val="SuperHeading"/>
      </w:pPr>
      <w:r w:rsidRPr="00FE6054">
        <w:t>Assessment Re</w:t>
      </w:r>
      <w:r w:rsidRPr="00FE6054">
        <w:t>quirements for ICPPRN4940 Apply advanced software applications to digital production</w:t>
      </w:r>
    </w:p>
    <w:p w:rsidR="00000000" w:rsidRPr="00FE6054" w:rsidP="00FE6054">
      <w:pPr>
        <w:pStyle w:val="Heading1"/>
      </w:pPr>
      <w:bookmarkStart w:id="1" w:name="O_1072346"/>
      <w:bookmarkEnd w:id="1"/>
      <w:r w:rsidRPr="00FE60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E6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054" w:rsidP="00FE6054">
            <w:pPr>
              <w:pStyle w:val="BodyText"/>
            </w:pPr>
            <w:r w:rsidRPr="00FE60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4">
            <w:pPr>
              <w:pStyle w:val="BodyText"/>
              <w:rPr>
                <w:lang w:val="en-NZ"/>
              </w:rPr>
            </w:pPr>
            <w:r w:rsidRPr="00FE6054">
              <w:rPr>
                <w:rStyle w:val="SpecialBold"/>
              </w:rPr>
              <w:t>Comments</w:t>
            </w:r>
          </w:p>
        </w:tc>
      </w:tr>
      <w:tr w:rsidTr="00FE6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054">
            <w:pPr>
              <w:pStyle w:val="BodyText"/>
              <w:rPr>
                <w:lang w:val="en-NZ"/>
              </w:rPr>
            </w:pPr>
            <w:r w:rsidRPr="00FE60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054" w:rsidP="00FE6054">
            <w:pPr>
              <w:pStyle w:val="BodyText"/>
            </w:pPr>
            <w:r w:rsidRPr="00FE6054">
              <w:t>This version first released with ICP Printing and Graphic Arts Training Package Version 4.0.</w:t>
            </w:r>
          </w:p>
        </w:tc>
      </w:tr>
    </w:tbl>
    <w:p w:rsidR="00000000" w:rsidRPr="00FE6054" w:rsidP="00FE6054">
      <w:pPr>
        <w:pStyle w:val="BodyText"/>
      </w:pPr>
    </w:p>
    <w:p w:rsidR="00000000" w:rsidRPr="00FE6054" w:rsidP="00FE6054">
      <w:pPr>
        <w:pStyle w:val="AllowPageBreak"/>
      </w:pPr>
    </w:p>
    <w:p w:rsidR="00000000" w:rsidRPr="00FE6054" w:rsidP="00FE6054">
      <w:pPr>
        <w:pStyle w:val="Heading1"/>
      </w:pPr>
      <w:bookmarkStart w:id="2" w:name="O_1072349"/>
      <w:bookmarkEnd w:id="2"/>
      <w:r w:rsidRPr="00FE6054">
        <w:t>Performance Evidence</w:t>
      </w:r>
    </w:p>
    <w:p w:rsidR="00000000" w:rsidRPr="00FE6054" w:rsidP="007B4CC4">
      <w:pPr>
        <w:pStyle w:val="BodyText"/>
      </w:pPr>
      <w:r w:rsidRPr="00FE6054">
        <w:t>The candidate must demonstrate the ability to complete the tasks outlined in the elements, performance criteria and foundation skills of this unit, including evidence of the ability to:</w:t>
      </w:r>
    </w:p>
    <w:p w:rsidR="00000000" w:rsidRPr="00FE6054" w:rsidP="00FE6054">
      <w:pPr>
        <w:pStyle w:val="ListBullet"/>
      </w:pPr>
      <w:r w:rsidRPr="00FE6054">
        <w:t>use at least two software appl</w:t>
      </w:r>
      <w:r w:rsidRPr="00FE6054">
        <w:t>ications to prepare two different sets of layouts according to enterprise procedures.</w:t>
      </w:r>
    </w:p>
    <w:p w:rsidR="00000000" w:rsidRPr="00FE6054" w:rsidP="00FE6054">
      <w:pPr>
        <w:pStyle w:val="AllowPageBreak"/>
      </w:pPr>
    </w:p>
    <w:p w:rsidR="00000000" w:rsidRPr="00FE6054" w:rsidP="00FE6054">
      <w:pPr>
        <w:pStyle w:val="Heading1"/>
      </w:pPr>
      <w:bookmarkStart w:id="3" w:name="O_1072348"/>
      <w:bookmarkEnd w:id="3"/>
      <w:r w:rsidRPr="00FE6054">
        <w:t>Knowledge Evidence</w:t>
      </w:r>
    </w:p>
    <w:p w:rsidR="00000000" w:rsidRPr="00FE6054" w:rsidP="007B4CC4">
      <w:pPr>
        <w:pStyle w:val="BodyText"/>
      </w:pPr>
      <w:r w:rsidRPr="00FE6054">
        <w:t>The candidate must be able to demonstrate knowledge to complete the tasks outlined in the elements, performance criteria and foundation skills of this unit, including knowledge of:</w:t>
      </w:r>
    </w:p>
    <w:p w:rsidR="00000000" w:rsidRPr="00FE6054" w:rsidP="00FE6054">
      <w:pPr>
        <w:pStyle w:val="ListBullet"/>
      </w:pPr>
      <w:r w:rsidRPr="00FE6054">
        <w:t>work health and safety (WHS) requirements for working on a computer for ex</w:t>
      </w:r>
      <w:r w:rsidRPr="00FE6054">
        <w:t>tended periods of time</w:t>
      </w:r>
    </w:p>
    <w:p w:rsidR="00000000" w:rsidRPr="00FE6054" w:rsidP="00FE6054">
      <w:pPr>
        <w:pStyle w:val="ListBullet"/>
      </w:pPr>
      <w:r w:rsidRPr="00FE6054">
        <w:t>the different qualities between file formats and selection criteria for each format</w:t>
      </w:r>
    </w:p>
    <w:p w:rsidR="00000000" w:rsidRPr="00FE6054" w:rsidP="00FE6054">
      <w:pPr>
        <w:pStyle w:val="ListBullet"/>
      </w:pPr>
      <w:r w:rsidRPr="00FE6054">
        <w:t>types of file formats unsuitable for print-based jobs and other methods of publication</w:t>
      </w:r>
    </w:p>
    <w:p w:rsidR="00000000" w:rsidRPr="00FE6054" w:rsidP="00FE6054">
      <w:pPr>
        <w:pStyle w:val="ListBullet"/>
      </w:pPr>
      <w:r w:rsidRPr="00FE6054">
        <w:t>different colour modes, and their advantages and disadvantages</w:t>
      </w:r>
    </w:p>
    <w:p w:rsidR="00000000" w:rsidRPr="00FE6054" w:rsidP="00FE6054">
      <w:pPr>
        <w:pStyle w:val="ListBullet"/>
      </w:pPr>
      <w:r w:rsidRPr="00FE6054">
        <w:t>various colour libraries and the steps taken to select them within a software application</w:t>
      </w:r>
    </w:p>
    <w:p w:rsidR="00000000" w:rsidRPr="00FE6054" w:rsidP="00FE6054">
      <w:pPr>
        <w:pStyle w:val="ListBullet"/>
      </w:pPr>
      <w:r w:rsidRPr="00FE6054">
        <w:t>printing and other publication processes used in digital production</w:t>
      </w:r>
    </w:p>
    <w:p w:rsidR="00000000" w:rsidRPr="00FE6054" w:rsidP="00FE6054">
      <w:pPr>
        <w:pStyle w:val="ListBullet"/>
      </w:pPr>
      <w:r w:rsidRPr="00FE6054">
        <w:t>purpose of considering printing and other publication processes during the design phase and probl</w:t>
      </w:r>
      <w:r w:rsidRPr="00FE6054">
        <w:t>ems that can arise if there is no consideration</w:t>
      </w:r>
    </w:p>
    <w:p w:rsidR="00000000" w:rsidRPr="00FE6054" w:rsidP="00FE6054">
      <w:pPr>
        <w:pStyle w:val="ListBullet"/>
      </w:pPr>
      <w:r w:rsidRPr="00FE6054">
        <w:t>different techniques to style text to job specifications and ways text can be flowed through a document</w:t>
      </w:r>
    </w:p>
    <w:p w:rsidR="00000000" w:rsidRPr="00FE6054" w:rsidP="00FE6054">
      <w:pPr>
        <w:pStyle w:val="ListBullet"/>
      </w:pPr>
      <w:r w:rsidRPr="00FE6054">
        <w:t>available tools to produce objects and circumstances requiring them</w:t>
      </w:r>
    </w:p>
    <w:p w:rsidR="00000000" w:rsidRPr="00FE6054" w:rsidP="00FE6054">
      <w:pPr>
        <w:pStyle w:val="ListBullet"/>
      </w:pPr>
      <w:r w:rsidRPr="00FE6054">
        <w:t>available contouring techniques to m</w:t>
      </w:r>
      <w:r w:rsidRPr="00FE6054">
        <w:t>eet job specifications</w:t>
      </w:r>
    </w:p>
    <w:p w:rsidR="00000000" w:rsidRPr="00FE6054" w:rsidP="00FE6054">
      <w:pPr>
        <w:pStyle w:val="ListBullet"/>
      </w:pPr>
      <w:r w:rsidRPr="00FE6054">
        <w:t>procedures for adjusting guides and rulers</w:t>
      </w:r>
    </w:p>
    <w:p w:rsidR="00000000" w:rsidRPr="00FE6054" w:rsidP="00FE6054">
      <w:pPr>
        <w:pStyle w:val="ListBullet"/>
      </w:pPr>
      <w:r w:rsidRPr="00FE6054">
        <w:t>circumstances requiring images to be edited or manipulated</w:t>
      </w:r>
    </w:p>
    <w:p w:rsidR="00000000" w:rsidRPr="00FE6054" w:rsidP="00FE6054">
      <w:pPr>
        <w:pStyle w:val="ListBullet"/>
      </w:pPr>
      <w:r w:rsidRPr="00FE6054">
        <w:t>the reasons colour profiles are required when preparing an image for publication</w:t>
      </w:r>
    </w:p>
    <w:p w:rsidR="00000000" w:rsidRPr="00FE6054" w:rsidP="00FE6054">
      <w:pPr>
        <w:pStyle w:val="ListBullet"/>
      </w:pPr>
      <w:r w:rsidRPr="00FE6054">
        <w:t>image storage capabilities</w:t>
      </w:r>
    </w:p>
    <w:p w:rsidR="00000000" w:rsidRPr="00FE6054" w:rsidP="00FE6054">
      <w:pPr>
        <w:pStyle w:val="ListBullet"/>
      </w:pPr>
      <w:r w:rsidRPr="00FE6054">
        <w:t xml:space="preserve">factors that influence </w:t>
      </w:r>
      <w:r w:rsidRPr="00FE6054">
        <w:t>grey balance of an image</w:t>
      </w:r>
    </w:p>
    <w:p w:rsidR="00000000" w:rsidRPr="00FE6054" w:rsidP="00FE6054">
      <w:pPr>
        <w:pStyle w:val="ListBullet"/>
      </w:pPr>
      <w:r w:rsidRPr="00FE6054">
        <w:t>manufacturer manuals, enterprise procedures and work health and safety documentation, including their location and purpose.</w:t>
      </w:r>
    </w:p>
    <w:p w:rsidR="00000000" w:rsidRPr="00FE6054" w:rsidP="00FE6054">
      <w:pPr>
        <w:pStyle w:val="AllowPageBreak"/>
      </w:pPr>
    </w:p>
    <w:p w:rsidR="00000000" w:rsidRPr="00FE6054" w:rsidP="00FE6054">
      <w:pPr>
        <w:pStyle w:val="Heading1"/>
      </w:pPr>
      <w:bookmarkStart w:id="4" w:name="O_1072347"/>
      <w:bookmarkEnd w:id="4"/>
      <w:r w:rsidRPr="00FE6054">
        <w:t>Assessment Conditions</w:t>
      </w:r>
    </w:p>
    <w:p w:rsidR="00000000" w:rsidRPr="00FE6054" w:rsidP="007B4CC4">
      <w:pPr>
        <w:pStyle w:val="BodyText"/>
      </w:pPr>
      <w:r w:rsidRPr="00FE6054">
        <w:t>Skills in this unit must be demonstrated in a workplace or simulat</w:t>
      </w:r>
      <w:r w:rsidRPr="00FE6054">
        <w:t xml:space="preserve">ed environment where the conditions are typical of those in a working environment in this industry. Noise levels, production flow, interruptions and time variances must be typical of those experienced in the printing field of work and include access to: </w:t>
      </w:r>
    </w:p>
    <w:p w:rsidR="00000000" w:rsidRPr="00FE6054" w:rsidP="00FE6054">
      <w:pPr>
        <w:pStyle w:val="ListBullet"/>
      </w:pPr>
      <w:r w:rsidRPr="00FE6054">
        <w:t>computer</w:t>
      </w:r>
    </w:p>
    <w:p w:rsidR="00000000" w:rsidRPr="00FE6054" w:rsidP="00FE6054">
      <w:pPr>
        <w:pStyle w:val="ListBullet"/>
      </w:pPr>
      <w:r w:rsidRPr="00FE6054">
        <w:t>output devices</w:t>
      </w:r>
    </w:p>
    <w:p w:rsidR="00000000" w:rsidRPr="00FE6054" w:rsidP="00FE6054">
      <w:pPr>
        <w:pStyle w:val="ListBullet"/>
      </w:pPr>
      <w:r w:rsidRPr="00FE6054">
        <w:t>layout software.</w:t>
      </w:r>
    </w:p>
    <w:p w:rsidR="00000000" w:rsidRPr="00FE6054" w:rsidP="007B4CC4">
      <w:pPr>
        <w:pStyle w:val="BodyText"/>
      </w:pPr>
      <w:r w:rsidRPr="00FE6054">
        <w:t>Assessors of this unit must satisfy the requirements for assessors in applicable vocational education and training legislation, frameworks and/or standards.</w:t>
      </w:r>
    </w:p>
    <w:p w:rsidR="00000000" w:rsidRPr="00FE6054" w:rsidP="00FE6054">
      <w:pPr>
        <w:pStyle w:val="Heading1"/>
      </w:pPr>
      <w:bookmarkStart w:id="5" w:name="O_1072345"/>
      <w:bookmarkEnd w:id="5"/>
      <w:r w:rsidRPr="00FE6054">
        <w:t>Links</w:t>
      </w:r>
    </w:p>
    <w:p w:rsidR="00000000" w:rsidRPr="00FE6054" w:rsidP="007B4CC4">
      <w:pPr>
        <w:pStyle w:val="BodyText"/>
      </w:pPr>
      <w:r w:rsidRPr="00FE60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214B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E6054" w:rsidP="00FE6054"/>
    <w:sectPr w:rsidSect="00FE60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54" w:rsidRPr="007B4CC4" w:rsidP="007B4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C4" w:rsidP="00FE6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4CC4" w:rsidP="00FE6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4CC4" w:rsidP="00FE6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054" w:rsidRPr="007B4CC4" w:rsidP="007B4C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C4" w:rsidRPr="002D2AF8" w:rsidP="00FE6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ICPPRN4940 Apply advanced software applications to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B4CC4" w:rsidP="00FE6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25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E2D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054"/>
  </w:style>
  <w:style w:type="character" w:customStyle="1" w:styleId="Heading1Char">
    <w:name w:val="Heading 1 Char"/>
    <w:basedOn w:val="DefaultParagraphFont"/>
    <w:link w:val="Heading1"/>
    <w:rsid w:val="00FE6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0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0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054"/>
    <w:rPr>
      <w:b/>
      <w:spacing w:val="0"/>
    </w:rPr>
  </w:style>
  <w:style w:type="paragraph" w:customStyle="1" w:styleId="SuperHeading">
    <w:name w:val="SuperHeading"/>
    <w:basedOn w:val="Normal"/>
    <w:rsid w:val="00FE6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0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0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0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0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054"/>
    <w:rPr>
      <w:i/>
    </w:rPr>
  </w:style>
  <w:style w:type="paragraph" w:styleId="Caption">
    <w:name w:val="caption"/>
    <w:basedOn w:val="BodyText"/>
    <w:next w:val="Normal"/>
    <w:qFormat/>
    <w:rsid w:val="00FE6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054"/>
  </w:style>
  <w:style w:type="paragraph" w:styleId="TableofFigures">
    <w:name w:val="table of figures"/>
    <w:basedOn w:val="Normal"/>
    <w:next w:val="Normal"/>
    <w:semiHidden/>
    <w:rsid w:val="00FE6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0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054"/>
    <w:rPr>
      <w:rFonts w:ascii="Wingdings" w:hAnsi="Wingdings"/>
    </w:rPr>
  </w:style>
  <w:style w:type="paragraph" w:customStyle="1" w:styleId="TableHeading">
    <w:name w:val="Table Heading"/>
    <w:basedOn w:val="HeadingBase"/>
    <w:rsid w:val="00FE6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054"/>
    <w:rPr>
      <w:color w:val="0033CC"/>
      <w:u w:val="none"/>
    </w:rPr>
  </w:style>
  <w:style w:type="paragraph" w:customStyle="1" w:styleId="BodyTextRight">
    <w:name w:val="Body Text Right"/>
    <w:basedOn w:val="BodyText"/>
    <w:rsid w:val="00FE6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0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054"/>
    <w:rPr>
      <w:sz w:val="32"/>
    </w:rPr>
  </w:style>
  <w:style w:type="paragraph" w:customStyle="1" w:styleId="HeadingProcedure">
    <w:name w:val="Heading Procedure"/>
    <w:basedOn w:val="HeadingBase"/>
    <w:next w:val="Normal"/>
    <w:rsid w:val="00FE6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054"/>
    <w:pPr>
      <w:spacing w:before="60" w:after="60"/>
    </w:pPr>
  </w:style>
  <w:style w:type="paragraph" w:styleId="ListContinue">
    <w:name w:val="List Continue"/>
    <w:basedOn w:val="List"/>
    <w:rsid w:val="00FE6054"/>
    <w:pPr>
      <w:ind w:firstLine="0"/>
    </w:pPr>
  </w:style>
  <w:style w:type="paragraph" w:customStyle="1" w:styleId="ListNote">
    <w:name w:val="List Note"/>
    <w:basedOn w:val="List"/>
    <w:rsid w:val="00FE6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054"/>
    <w:rPr>
      <w:rFonts w:ascii="Courier New" w:hAnsi="Courier New"/>
    </w:rPr>
  </w:style>
  <w:style w:type="paragraph" w:customStyle="1" w:styleId="NoteBullet">
    <w:name w:val="Note Bullet"/>
    <w:basedOn w:val="Note"/>
    <w:rsid w:val="00FE6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0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054"/>
    <w:rPr>
      <w:b/>
      <w:smallCaps/>
    </w:rPr>
  </w:style>
  <w:style w:type="paragraph" w:customStyle="1" w:styleId="TableListNumber">
    <w:name w:val="Table List Number"/>
    <w:basedOn w:val="ListNumber"/>
    <w:rsid w:val="00FE6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054"/>
    <w:pPr>
      <w:numPr>
        <w:numId w:val="8"/>
      </w:numPr>
    </w:pPr>
  </w:style>
  <w:style w:type="paragraph" w:customStyle="1" w:styleId="ListAlpha2">
    <w:name w:val="List Alpha 2"/>
    <w:basedOn w:val="List2"/>
    <w:rsid w:val="00FE6054"/>
    <w:pPr>
      <w:numPr>
        <w:numId w:val="7"/>
      </w:numPr>
    </w:pPr>
  </w:style>
  <w:style w:type="paragraph" w:styleId="List2">
    <w:name w:val="List 2"/>
    <w:basedOn w:val="BodyText"/>
    <w:rsid w:val="00FE6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0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0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054"/>
    <w:pPr>
      <w:numPr>
        <w:numId w:val="3"/>
      </w:numPr>
    </w:pPr>
  </w:style>
  <w:style w:type="paragraph" w:styleId="ListContinue2">
    <w:name w:val="List Continue 2"/>
    <w:basedOn w:val="List2"/>
    <w:rsid w:val="00FE6054"/>
    <w:pPr>
      <w:ind w:firstLine="0"/>
    </w:pPr>
  </w:style>
  <w:style w:type="paragraph" w:styleId="ListContinue3">
    <w:name w:val="List Continue 3"/>
    <w:basedOn w:val="List3"/>
    <w:rsid w:val="00FE6054"/>
    <w:pPr>
      <w:ind w:left="1021" w:firstLine="0"/>
    </w:pPr>
  </w:style>
  <w:style w:type="paragraph" w:styleId="ListContinue4">
    <w:name w:val="List Continue 4"/>
    <w:basedOn w:val="List4"/>
    <w:rsid w:val="00FE6054"/>
    <w:pPr>
      <w:ind w:firstLine="0"/>
    </w:pPr>
  </w:style>
  <w:style w:type="paragraph" w:styleId="ListContinue5">
    <w:name w:val="List Continue 5"/>
    <w:basedOn w:val="List5"/>
    <w:rsid w:val="00FE6054"/>
    <w:pPr>
      <w:ind w:firstLine="0"/>
    </w:pPr>
  </w:style>
  <w:style w:type="paragraph" w:styleId="ListNumber3">
    <w:name w:val="List Number 3"/>
    <w:basedOn w:val="List3"/>
    <w:rsid w:val="00FE6054"/>
    <w:pPr>
      <w:numPr>
        <w:numId w:val="4"/>
      </w:numPr>
    </w:pPr>
  </w:style>
  <w:style w:type="paragraph" w:styleId="ListNumber4">
    <w:name w:val="List Number 4"/>
    <w:basedOn w:val="List4"/>
    <w:rsid w:val="00FE6054"/>
    <w:pPr>
      <w:numPr>
        <w:numId w:val="5"/>
      </w:numPr>
    </w:pPr>
  </w:style>
  <w:style w:type="paragraph" w:styleId="ListNumber5">
    <w:name w:val="List Number 5"/>
    <w:basedOn w:val="List5"/>
    <w:rsid w:val="00FE6054"/>
    <w:pPr>
      <w:numPr>
        <w:numId w:val="6"/>
      </w:numPr>
    </w:pPr>
  </w:style>
  <w:style w:type="paragraph" w:styleId="BlockText">
    <w:name w:val="Block Text"/>
    <w:basedOn w:val="Normal"/>
    <w:rsid w:val="00FE6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054"/>
    <w:rPr>
      <w:sz w:val="16"/>
      <w:vertAlign w:val="superscript"/>
    </w:rPr>
  </w:style>
  <w:style w:type="character" w:customStyle="1" w:styleId="Symbols">
    <w:name w:val="Symbols"/>
    <w:basedOn w:val="DefaultParagraphFont"/>
    <w:rsid w:val="00FE6054"/>
    <w:rPr>
      <w:rFonts w:ascii="Symbol" w:hAnsi="Symbol"/>
    </w:rPr>
  </w:style>
  <w:style w:type="character" w:customStyle="1" w:styleId="MenuOptions">
    <w:name w:val="Menu Options"/>
    <w:basedOn w:val="DefaultParagraphFont"/>
    <w:rsid w:val="00FE6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054"/>
    <w:rPr>
      <w:b/>
    </w:rPr>
  </w:style>
  <w:style w:type="character" w:customStyle="1" w:styleId="Underlined">
    <w:name w:val="Underlined"/>
    <w:basedOn w:val="DefaultParagraphFont"/>
    <w:rsid w:val="00FE6054"/>
    <w:rPr>
      <w:u w:val="single"/>
    </w:rPr>
  </w:style>
  <w:style w:type="paragraph" w:customStyle="1" w:styleId="TableBodyTextRight">
    <w:name w:val="Table Body Text Right"/>
    <w:basedOn w:val="TableBodyText"/>
    <w:rsid w:val="00FE6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054"/>
    <w:rPr>
      <w:sz w:val="18"/>
    </w:rPr>
  </w:style>
  <w:style w:type="paragraph" w:customStyle="1" w:styleId="BodySmallRight">
    <w:name w:val="Body Small Right"/>
    <w:basedOn w:val="BodyTextRight"/>
    <w:rsid w:val="00FE6054"/>
    <w:rPr>
      <w:sz w:val="18"/>
      <w:szCs w:val="18"/>
    </w:rPr>
  </w:style>
  <w:style w:type="paragraph" w:customStyle="1" w:styleId="MarginEdition">
    <w:name w:val="Margin Edition"/>
    <w:basedOn w:val="MarginNote"/>
    <w:rsid w:val="00FE6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054"/>
    <w:rPr>
      <w:sz w:val="2"/>
      <w:szCs w:val="2"/>
    </w:rPr>
  </w:style>
  <w:style w:type="character" w:customStyle="1" w:styleId="Small">
    <w:name w:val="Small"/>
    <w:basedOn w:val="DefaultParagraphFont"/>
    <w:rsid w:val="00FE6054"/>
    <w:rPr>
      <w:sz w:val="16"/>
    </w:rPr>
  </w:style>
  <w:style w:type="paragraph" w:customStyle="1" w:styleId="WideTable">
    <w:name w:val="Wide Table"/>
    <w:basedOn w:val="Normal"/>
    <w:rsid w:val="00FE6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054"/>
  </w:style>
  <w:style w:type="paragraph" w:styleId="Quote">
    <w:name w:val="Quote"/>
    <w:basedOn w:val="Heading1"/>
    <w:link w:val="QuoteChar"/>
    <w:qFormat/>
    <w:rsid w:val="00FE6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054"/>
    <w:pPr>
      <w:pageBreakBefore/>
    </w:pPr>
  </w:style>
  <w:style w:type="paragraph" w:customStyle="1" w:styleId="Border">
    <w:name w:val="Border"/>
    <w:basedOn w:val="Normal"/>
    <w:qFormat/>
    <w:rsid w:val="00FE6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054"/>
    <w:rPr>
      <w:u w:val="single"/>
    </w:rPr>
  </w:style>
  <w:style w:type="character" w:customStyle="1" w:styleId="BoldandItalics">
    <w:name w:val="Bold and Italics"/>
    <w:qFormat/>
    <w:rsid w:val="00FE6054"/>
    <w:rPr>
      <w:b/>
      <w:i/>
      <w:u w:val="none"/>
    </w:rPr>
  </w:style>
  <w:style w:type="paragraph" w:styleId="BalloonText">
    <w:name w:val="Balloon Text"/>
    <w:basedOn w:val="Normal"/>
    <w:link w:val="BalloonTextChar"/>
    <w:rsid w:val="00FE6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054"/>
    <w:pPr>
      <w:spacing w:before="0" w:after="0"/>
    </w:pPr>
  </w:style>
  <w:style w:type="paragraph" w:customStyle="1" w:styleId="BodyTextBold">
    <w:name w:val="Body Text Bold"/>
    <w:basedOn w:val="BodyText"/>
    <w:qFormat/>
    <w:rsid w:val="00FE6054"/>
    <w:rPr>
      <w:b/>
    </w:rPr>
  </w:style>
  <w:style w:type="character" w:styleId="Hyperlink">
    <w:name w:val="Hyperlink"/>
    <w:basedOn w:val="DefaultParagraphFont"/>
    <w:uiPriority w:val="99"/>
    <w:unhideWhenUsed/>
    <w:rsid w:val="007B4C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2576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ICPPRN4940 Apply advanced software applications to digital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