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F42" w:rsidP="00CA2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ICPPRN3890 Manage digital files</w:t>
      </w:r>
      <w:r>
        <w:fldChar w:fldCharType="end"/>
      </w:r>
    </w:p>
    <w:p w:rsidR="00CA2F42" w:rsidP="00CA2F42">
      <w:pPr>
        <w:pStyle w:val="Version"/>
        <w:sectPr w:rsidSect="00DE4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668" w:rsidP="00DE4668">
      <w:pPr>
        <w:pStyle w:val="SuperHeading"/>
      </w:pPr>
      <w:r w:rsidRPr="00DE4668">
        <w:t>Assessment Requirements for ICPPRN3890 Manage digital files</w:t>
      </w:r>
    </w:p>
    <w:p w:rsidR="00000000" w:rsidRPr="00DE4668" w:rsidP="00DE4668">
      <w:pPr>
        <w:pStyle w:val="Heading1"/>
      </w:pPr>
      <w:bookmarkStart w:id="1" w:name="O_1073385"/>
      <w:bookmarkEnd w:id="1"/>
      <w:r w:rsidRPr="00DE46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E4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668" w:rsidP="00DE4668">
            <w:pPr>
              <w:pStyle w:val="BodyText"/>
            </w:pPr>
            <w:r w:rsidRPr="00DE46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68">
            <w:pPr>
              <w:pStyle w:val="BodyText"/>
              <w:rPr>
                <w:lang w:val="en-NZ"/>
              </w:rPr>
            </w:pPr>
            <w:r w:rsidRPr="00DE4668">
              <w:rPr>
                <w:rStyle w:val="SpecialBold"/>
              </w:rPr>
              <w:t>Comments</w:t>
            </w:r>
          </w:p>
        </w:tc>
      </w:tr>
      <w:tr w:rsidTr="00DE4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68">
            <w:pPr>
              <w:pStyle w:val="BodyText"/>
              <w:rPr>
                <w:lang w:val="en-NZ"/>
              </w:rPr>
            </w:pPr>
            <w:r w:rsidRPr="00DE46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668" w:rsidP="00DE4668">
            <w:pPr>
              <w:pStyle w:val="BodyText"/>
            </w:pPr>
            <w:r w:rsidRPr="00DE4668">
              <w:t>This version first released with ICP Printing and Graphic Arts Training Package Version 4.0.</w:t>
            </w:r>
          </w:p>
        </w:tc>
      </w:tr>
    </w:tbl>
    <w:p w:rsidR="00000000" w:rsidRPr="00DE4668" w:rsidP="00DE4668">
      <w:pPr>
        <w:pStyle w:val="BodyText"/>
      </w:pPr>
    </w:p>
    <w:p w:rsidR="00000000" w:rsidRPr="00DE4668" w:rsidP="00DE4668">
      <w:pPr>
        <w:pStyle w:val="AllowPageBreak"/>
      </w:pPr>
    </w:p>
    <w:p w:rsidR="00000000" w:rsidRPr="00DE4668" w:rsidP="00DE4668">
      <w:pPr>
        <w:pStyle w:val="Heading1"/>
      </w:pPr>
      <w:bookmarkStart w:id="2" w:name="O_1073388"/>
      <w:bookmarkEnd w:id="2"/>
      <w:r w:rsidRPr="00DE4668">
        <w:t>Performance Evidence</w:t>
      </w:r>
    </w:p>
    <w:p w:rsidR="00000000" w:rsidRPr="00DE4668" w:rsidP="00CA2F42">
      <w:pPr>
        <w:pStyle w:val="BodyText"/>
      </w:pPr>
      <w:r w:rsidRPr="00DE4668">
        <w:t>The candidate must demonstrate the ability to complete</w:t>
      </w:r>
      <w:r w:rsidRPr="00DE4668">
        <w:t xml:space="preserve"> the tasks outlined in the elements, performance criteria and foundation skills of this unit, including evidence of the ability to:</w:t>
      </w:r>
    </w:p>
    <w:p w:rsidR="00000000" w:rsidRPr="00DE4668" w:rsidP="00DE4668">
      <w:pPr>
        <w:pStyle w:val="ListBullet"/>
      </w:pPr>
      <w:r w:rsidRPr="00DE4668">
        <w:t>store, retrieve and archive at least 25 files with at least three different file types.</w:t>
      </w:r>
    </w:p>
    <w:p w:rsidR="00000000" w:rsidRPr="00DE4668" w:rsidP="00DE4668">
      <w:pPr>
        <w:pStyle w:val="AllowPageBreak"/>
      </w:pPr>
    </w:p>
    <w:p w:rsidR="00000000" w:rsidRPr="00DE4668" w:rsidP="00DE4668">
      <w:pPr>
        <w:pStyle w:val="Heading1"/>
      </w:pPr>
      <w:bookmarkStart w:id="3" w:name="O_1073387"/>
      <w:bookmarkEnd w:id="3"/>
      <w:r w:rsidRPr="00DE4668">
        <w:t>Knowledge Eviden</w:t>
      </w:r>
      <w:r w:rsidRPr="00DE4668">
        <w:t>ce</w:t>
      </w:r>
    </w:p>
    <w:p w:rsidR="00000000" w:rsidRPr="00DE4668" w:rsidP="00CA2F42">
      <w:pPr>
        <w:pStyle w:val="BodyText"/>
      </w:pPr>
      <w:r w:rsidRPr="00DE4668">
        <w:t>The candidate must be able to demonstrate knowledge to complete the tasks outlined in the elements, performance criteria and foundation skills of this unit, including knowledge of:</w:t>
      </w:r>
    </w:p>
    <w:p w:rsidR="00000000" w:rsidRPr="00DE4668" w:rsidP="00DE4668">
      <w:pPr>
        <w:pStyle w:val="ListBullet"/>
      </w:pPr>
      <w:r w:rsidRPr="00DE4668">
        <w:t>work health and safety (WHS) requirements for using a computer</w:t>
      </w:r>
    </w:p>
    <w:p w:rsidR="00000000" w:rsidRPr="00DE4668" w:rsidP="00DE4668">
      <w:pPr>
        <w:pStyle w:val="ListBullet"/>
      </w:pPr>
      <w:r w:rsidRPr="00DE4668">
        <w:t>elementary computer operating system functions</w:t>
      </w:r>
    </w:p>
    <w:p w:rsidR="00000000" w:rsidRPr="00DE4668" w:rsidP="00DE4668">
      <w:pPr>
        <w:pStyle w:val="ListBullet"/>
      </w:pPr>
      <w:r w:rsidRPr="00DE4668">
        <w:t>file hierarchy</w:t>
      </w:r>
    </w:p>
    <w:p w:rsidR="00000000" w:rsidRPr="00DE4668" w:rsidP="00DE4668">
      <w:pPr>
        <w:pStyle w:val="ListBullet"/>
      </w:pPr>
      <w:r w:rsidRPr="00DE4668">
        <w:t>advantages and disadvantages of different file systems</w:t>
      </w:r>
    </w:p>
    <w:p w:rsidR="00000000" w:rsidRPr="00DE4668" w:rsidP="00DE4668">
      <w:pPr>
        <w:pStyle w:val="ListBullet"/>
      </w:pPr>
      <w:r w:rsidRPr="00DE4668">
        <w:t>file type and size and their impact on hard drive space</w:t>
      </w:r>
    </w:p>
    <w:p w:rsidR="00000000" w:rsidRPr="00DE4668" w:rsidP="00DE4668">
      <w:pPr>
        <w:pStyle w:val="ListBullet"/>
      </w:pPr>
      <w:r w:rsidRPr="00DE4668">
        <w:t>version control procedures</w:t>
      </w:r>
    </w:p>
    <w:p w:rsidR="00000000" w:rsidRPr="00DE4668" w:rsidP="00DE4668">
      <w:pPr>
        <w:pStyle w:val="ListBullet"/>
      </w:pPr>
      <w:r w:rsidRPr="00DE4668">
        <w:t>operating systems’ search functions</w:t>
      </w:r>
    </w:p>
    <w:p w:rsidR="00000000" w:rsidRPr="00DE4668" w:rsidP="00DE4668">
      <w:pPr>
        <w:pStyle w:val="ListBullet"/>
      </w:pPr>
      <w:r w:rsidRPr="00DE4668">
        <w:t>backup processes and</w:t>
      </w:r>
      <w:r w:rsidRPr="00DE4668">
        <w:t xml:space="preserve"> archive systems</w:t>
      </w:r>
    </w:p>
    <w:p w:rsidR="00000000" w:rsidRPr="00DE4668" w:rsidP="00DE4668">
      <w:pPr>
        <w:pStyle w:val="ListBullet"/>
      </w:pPr>
      <w:r w:rsidRPr="00DE4668">
        <w:t>different file formats and the procedures to manage them</w:t>
      </w:r>
    </w:p>
    <w:p w:rsidR="00000000" w:rsidRPr="00DE4668" w:rsidP="00DE4668">
      <w:pPr>
        <w:pStyle w:val="ListBullet"/>
      </w:pPr>
      <w:r w:rsidRPr="00DE4668">
        <w:t>manufacturer manuals, enterprise procedures and work health and safety documentation, including their location and purpose.</w:t>
      </w:r>
    </w:p>
    <w:p w:rsidR="00000000" w:rsidRPr="00DE4668" w:rsidP="00DE4668">
      <w:pPr>
        <w:pStyle w:val="AllowPageBreak"/>
      </w:pPr>
    </w:p>
    <w:p w:rsidR="00000000" w:rsidRPr="00DE4668" w:rsidP="00DE4668">
      <w:pPr>
        <w:pStyle w:val="Heading1"/>
      </w:pPr>
      <w:bookmarkStart w:id="4" w:name="O_1073386"/>
      <w:bookmarkEnd w:id="4"/>
      <w:r w:rsidRPr="00DE4668">
        <w:t>Assessment Conditions</w:t>
      </w:r>
    </w:p>
    <w:p w:rsidR="00000000" w:rsidRPr="00DE4668" w:rsidP="00CA2F42">
      <w:pPr>
        <w:pStyle w:val="BodyText"/>
      </w:pPr>
      <w:r w:rsidRPr="00DE4668">
        <w:t>Skills in this un</w:t>
      </w:r>
      <w:r w:rsidRPr="00DE4668">
        <w:t xml:space="preserve">it must be demonstrated in a workplace or simulated environment where the conditions are typical of those in a working environment in this industry. </w:t>
      </w:r>
    </w:p>
    <w:p w:rsidR="00000000" w:rsidRPr="00DE4668" w:rsidP="00CA2F42">
      <w:pPr>
        <w:pStyle w:val="BodyText"/>
      </w:pPr>
      <w:r w:rsidRPr="00DE4668">
        <w:t>This includes access to:</w:t>
      </w:r>
    </w:p>
    <w:p w:rsidR="00000000" w:rsidRPr="00DE4668" w:rsidP="00DE4668">
      <w:pPr>
        <w:pStyle w:val="ListBullet"/>
      </w:pPr>
      <w:r w:rsidRPr="00DE4668">
        <w:t>special purpose tools, equipment and materials</w:t>
      </w:r>
    </w:p>
    <w:p w:rsidR="00000000" w:rsidRPr="00DE4668" w:rsidP="00DE4668">
      <w:pPr>
        <w:pStyle w:val="ListBullet"/>
      </w:pPr>
      <w:r w:rsidRPr="00DE4668">
        <w:t>computer</w:t>
      </w:r>
    </w:p>
    <w:p w:rsidR="00000000" w:rsidRPr="00DE4668" w:rsidP="00DE4668">
      <w:pPr>
        <w:pStyle w:val="ListBullet"/>
      </w:pPr>
      <w:r w:rsidRPr="00DE4668">
        <w:t>hard drives.</w:t>
      </w:r>
    </w:p>
    <w:p w:rsidR="00000000" w:rsidRPr="00DE4668" w:rsidP="00DE4668">
      <w:pPr>
        <w:pStyle w:val="ListBullet"/>
      </w:pPr>
      <w:r w:rsidRPr="00DE4668">
        <w:t>Assessors o</w:t>
      </w:r>
      <w:r w:rsidRPr="00DE4668">
        <w:t>f this unit must satisfy the requirements for assessors in applicable vocational education and training legislation, frameworks and/or standards.</w:t>
      </w:r>
    </w:p>
    <w:p w:rsidR="00000000" w:rsidRPr="00DE4668" w:rsidP="00DE4668">
      <w:pPr>
        <w:pStyle w:val="AllowPageBreak"/>
      </w:pPr>
    </w:p>
    <w:p w:rsidR="00000000" w:rsidRPr="00DE4668" w:rsidP="00DE4668">
      <w:pPr>
        <w:pStyle w:val="Heading1"/>
      </w:pPr>
      <w:bookmarkStart w:id="5" w:name="O_1073384"/>
      <w:bookmarkEnd w:id="5"/>
      <w:r w:rsidRPr="00DE4668">
        <w:t>Links</w:t>
      </w:r>
    </w:p>
    <w:p w:rsidR="00000000" w:rsidRPr="00DE4668" w:rsidP="00CA2F42">
      <w:pPr>
        <w:pStyle w:val="BodyText"/>
      </w:pPr>
      <w:r w:rsidRPr="00DE46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265A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E4668" w:rsidP="00DE4668"/>
    <w:sectPr w:rsidSect="00DE46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68" w:rsidRPr="00CA2F42" w:rsidP="00CA2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42" w:rsidP="00DE4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2F42" w:rsidP="00DE4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2F42" w:rsidP="00DE46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668" w:rsidRPr="00CA2F42" w:rsidP="00CA2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42" w:rsidRPr="002D2AF8" w:rsidP="00DE4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ICPPRN3890 Manage digital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A2F42" w:rsidP="00DE4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EED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E2C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668"/>
  </w:style>
  <w:style w:type="character" w:customStyle="1" w:styleId="Heading1Char">
    <w:name w:val="Heading 1 Char"/>
    <w:basedOn w:val="DefaultParagraphFont"/>
    <w:link w:val="Heading1"/>
    <w:rsid w:val="00DE4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6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6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6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668"/>
    <w:rPr>
      <w:b/>
      <w:spacing w:val="0"/>
    </w:rPr>
  </w:style>
  <w:style w:type="paragraph" w:customStyle="1" w:styleId="SuperHeading">
    <w:name w:val="SuperHeading"/>
    <w:basedOn w:val="Normal"/>
    <w:rsid w:val="00DE46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6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6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6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6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6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6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668"/>
    <w:rPr>
      <w:i/>
    </w:rPr>
  </w:style>
  <w:style w:type="paragraph" w:styleId="Caption">
    <w:name w:val="caption"/>
    <w:basedOn w:val="BodyText"/>
    <w:next w:val="Normal"/>
    <w:qFormat/>
    <w:rsid w:val="00DE4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668"/>
  </w:style>
  <w:style w:type="paragraph" w:styleId="TableofFigures">
    <w:name w:val="table of figures"/>
    <w:basedOn w:val="Normal"/>
    <w:next w:val="Normal"/>
    <w:semiHidden/>
    <w:rsid w:val="00DE4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6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4668"/>
    <w:rPr>
      <w:rFonts w:ascii="Wingdings" w:hAnsi="Wingdings"/>
    </w:rPr>
  </w:style>
  <w:style w:type="paragraph" w:customStyle="1" w:styleId="TableHeading">
    <w:name w:val="Table Heading"/>
    <w:basedOn w:val="HeadingBase"/>
    <w:rsid w:val="00DE4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668"/>
    <w:rPr>
      <w:color w:val="0033CC"/>
      <w:u w:val="none"/>
    </w:rPr>
  </w:style>
  <w:style w:type="paragraph" w:customStyle="1" w:styleId="BodyTextRight">
    <w:name w:val="Body Text Right"/>
    <w:basedOn w:val="BodyText"/>
    <w:rsid w:val="00DE4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6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668"/>
    <w:rPr>
      <w:sz w:val="32"/>
    </w:rPr>
  </w:style>
  <w:style w:type="paragraph" w:customStyle="1" w:styleId="HeadingProcedure">
    <w:name w:val="Heading Procedure"/>
    <w:basedOn w:val="HeadingBase"/>
    <w:next w:val="Normal"/>
    <w:rsid w:val="00DE4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668"/>
    <w:pPr>
      <w:spacing w:before="60" w:after="60"/>
    </w:pPr>
  </w:style>
  <w:style w:type="paragraph" w:styleId="ListContinue">
    <w:name w:val="List Continue"/>
    <w:basedOn w:val="List"/>
    <w:rsid w:val="00DE4668"/>
    <w:pPr>
      <w:ind w:firstLine="0"/>
    </w:pPr>
  </w:style>
  <w:style w:type="paragraph" w:customStyle="1" w:styleId="ListNote">
    <w:name w:val="List Note"/>
    <w:basedOn w:val="List"/>
    <w:rsid w:val="00DE4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668"/>
    <w:rPr>
      <w:rFonts w:ascii="Courier New" w:hAnsi="Courier New"/>
    </w:rPr>
  </w:style>
  <w:style w:type="paragraph" w:customStyle="1" w:styleId="NoteBullet">
    <w:name w:val="Note Bullet"/>
    <w:basedOn w:val="Note"/>
    <w:rsid w:val="00DE4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6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4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668"/>
    <w:rPr>
      <w:b/>
      <w:smallCaps/>
    </w:rPr>
  </w:style>
  <w:style w:type="paragraph" w:customStyle="1" w:styleId="TableListNumber">
    <w:name w:val="Table List Number"/>
    <w:basedOn w:val="ListNumber"/>
    <w:rsid w:val="00DE4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668"/>
    <w:pPr>
      <w:numPr>
        <w:numId w:val="8"/>
      </w:numPr>
    </w:pPr>
  </w:style>
  <w:style w:type="paragraph" w:customStyle="1" w:styleId="ListAlpha2">
    <w:name w:val="List Alpha 2"/>
    <w:basedOn w:val="List2"/>
    <w:rsid w:val="00DE4668"/>
    <w:pPr>
      <w:numPr>
        <w:numId w:val="7"/>
      </w:numPr>
    </w:pPr>
  </w:style>
  <w:style w:type="paragraph" w:styleId="List2">
    <w:name w:val="List 2"/>
    <w:basedOn w:val="BodyText"/>
    <w:rsid w:val="00DE4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6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6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6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4668"/>
    <w:pPr>
      <w:numPr>
        <w:numId w:val="3"/>
      </w:numPr>
    </w:pPr>
  </w:style>
  <w:style w:type="paragraph" w:styleId="ListContinue2">
    <w:name w:val="List Continue 2"/>
    <w:basedOn w:val="List2"/>
    <w:rsid w:val="00DE4668"/>
    <w:pPr>
      <w:ind w:firstLine="0"/>
    </w:pPr>
  </w:style>
  <w:style w:type="paragraph" w:styleId="ListContinue3">
    <w:name w:val="List Continue 3"/>
    <w:basedOn w:val="List3"/>
    <w:rsid w:val="00DE4668"/>
    <w:pPr>
      <w:ind w:left="1021" w:firstLine="0"/>
    </w:pPr>
  </w:style>
  <w:style w:type="paragraph" w:styleId="ListContinue4">
    <w:name w:val="List Continue 4"/>
    <w:basedOn w:val="List4"/>
    <w:rsid w:val="00DE4668"/>
    <w:pPr>
      <w:ind w:firstLine="0"/>
    </w:pPr>
  </w:style>
  <w:style w:type="paragraph" w:styleId="ListContinue5">
    <w:name w:val="List Continue 5"/>
    <w:basedOn w:val="List5"/>
    <w:rsid w:val="00DE4668"/>
    <w:pPr>
      <w:ind w:firstLine="0"/>
    </w:pPr>
  </w:style>
  <w:style w:type="paragraph" w:styleId="ListNumber3">
    <w:name w:val="List Number 3"/>
    <w:basedOn w:val="List3"/>
    <w:rsid w:val="00DE4668"/>
    <w:pPr>
      <w:numPr>
        <w:numId w:val="4"/>
      </w:numPr>
    </w:pPr>
  </w:style>
  <w:style w:type="paragraph" w:styleId="ListNumber4">
    <w:name w:val="List Number 4"/>
    <w:basedOn w:val="List4"/>
    <w:rsid w:val="00DE4668"/>
    <w:pPr>
      <w:numPr>
        <w:numId w:val="5"/>
      </w:numPr>
    </w:pPr>
  </w:style>
  <w:style w:type="paragraph" w:styleId="ListNumber5">
    <w:name w:val="List Number 5"/>
    <w:basedOn w:val="List5"/>
    <w:rsid w:val="00DE4668"/>
    <w:pPr>
      <w:numPr>
        <w:numId w:val="6"/>
      </w:numPr>
    </w:pPr>
  </w:style>
  <w:style w:type="paragraph" w:styleId="BlockText">
    <w:name w:val="Block Text"/>
    <w:basedOn w:val="Normal"/>
    <w:rsid w:val="00DE4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668"/>
    <w:rPr>
      <w:sz w:val="16"/>
      <w:vertAlign w:val="superscript"/>
    </w:rPr>
  </w:style>
  <w:style w:type="character" w:customStyle="1" w:styleId="Symbols">
    <w:name w:val="Symbols"/>
    <w:basedOn w:val="DefaultParagraphFont"/>
    <w:rsid w:val="00DE4668"/>
    <w:rPr>
      <w:rFonts w:ascii="Symbol" w:hAnsi="Symbol"/>
    </w:rPr>
  </w:style>
  <w:style w:type="character" w:customStyle="1" w:styleId="MenuOptions">
    <w:name w:val="Menu Options"/>
    <w:basedOn w:val="DefaultParagraphFont"/>
    <w:rsid w:val="00DE4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668"/>
    <w:rPr>
      <w:b/>
    </w:rPr>
  </w:style>
  <w:style w:type="character" w:customStyle="1" w:styleId="Underlined">
    <w:name w:val="Underlined"/>
    <w:basedOn w:val="DefaultParagraphFont"/>
    <w:rsid w:val="00DE4668"/>
    <w:rPr>
      <w:u w:val="single"/>
    </w:rPr>
  </w:style>
  <w:style w:type="paragraph" w:customStyle="1" w:styleId="TableBodyTextRight">
    <w:name w:val="Table Body Text Right"/>
    <w:basedOn w:val="TableBodyText"/>
    <w:rsid w:val="00DE4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668"/>
    <w:rPr>
      <w:sz w:val="18"/>
    </w:rPr>
  </w:style>
  <w:style w:type="paragraph" w:customStyle="1" w:styleId="BodySmallRight">
    <w:name w:val="Body Small Right"/>
    <w:basedOn w:val="BodyTextRight"/>
    <w:rsid w:val="00DE4668"/>
    <w:rPr>
      <w:sz w:val="18"/>
      <w:szCs w:val="18"/>
    </w:rPr>
  </w:style>
  <w:style w:type="paragraph" w:customStyle="1" w:styleId="MarginEdition">
    <w:name w:val="Margin Edition"/>
    <w:basedOn w:val="MarginNote"/>
    <w:rsid w:val="00DE4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668"/>
    <w:rPr>
      <w:sz w:val="2"/>
      <w:szCs w:val="2"/>
    </w:rPr>
  </w:style>
  <w:style w:type="character" w:customStyle="1" w:styleId="Small">
    <w:name w:val="Small"/>
    <w:basedOn w:val="DefaultParagraphFont"/>
    <w:rsid w:val="00DE4668"/>
    <w:rPr>
      <w:sz w:val="16"/>
    </w:rPr>
  </w:style>
  <w:style w:type="paragraph" w:customStyle="1" w:styleId="WideTable">
    <w:name w:val="Wide Table"/>
    <w:basedOn w:val="Normal"/>
    <w:rsid w:val="00DE4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668"/>
  </w:style>
  <w:style w:type="paragraph" w:styleId="Quote">
    <w:name w:val="Quote"/>
    <w:basedOn w:val="Heading1"/>
    <w:link w:val="QuoteChar"/>
    <w:qFormat/>
    <w:rsid w:val="00DE4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668"/>
    <w:pPr>
      <w:pageBreakBefore/>
    </w:pPr>
  </w:style>
  <w:style w:type="paragraph" w:customStyle="1" w:styleId="Border">
    <w:name w:val="Border"/>
    <w:basedOn w:val="Normal"/>
    <w:qFormat/>
    <w:rsid w:val="00DE4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668"/>
    <w:rPr>
      <w:u w:val="single"/>
    </w:rPr>
  </w:style>
  <w:style w:type="character" w:customStyle="1" w:styleId="BoldandItalics">
    <w:name w:val="Bold and Italics"/>
    <w:qFormat/>
    <w:rsid w:val="00DE4668"/>
    <w:rPr>
      <w:b/>
      <w:i/>
      <w:u w:val="none"/>
    </w:rPr>
  </w:style>
  <w:style w:type="paragraph" w:styleId="BalloonText">
    <w:name w:val="Balloon Text"/>
    <w:basedOn w:val="Normal"/>
    <w:link w:val="BalloonTextChar"/>
    <w:rsid w:val="00DE4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6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6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668"/>
    <w:pPr>
      <w:spacing w:before="0" w:after="0"/>
    </w:pPr>
  </w:style>
  <w:style w:type="paragraph" w:customStyle="1" w:styleId="BodyTextBold">
    <w:name w:val="Body Text Bold"/>
    <w:basedOn w:val="BodyText"/>
    <w:qFormat/>
    <w:rsid w:val="00DE4668"/>
    <w:rPr>
      <w:b/>
    </w:rPr>
  </w:style>
  <w:style w:type="character" w:styleId="Hyperlink">
    <w:name w:val="Hyperlink"/>
    <w:basedOn w:val="DefaultParagraphFont"/>
    <w:uiPriority w:val="99"/>
    <w:unhideWhenUsed/>
    <w:rsid w:val="00CA2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1776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ICPPRN3890 Manage digital files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2021-07-21T08:11:00Z</dcterms:created>
  <dcterms:modified xsi:type="dcterms:W3CDTF">2021-07-21T08:11:00Z</dcterms:modified>
</cp:coreProperties>
</file>