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9E7" w:rsidP="006379E7">
      <w:pPr>
        <w:pStyle w:val="Title"/>
      </w:pPr>
      <w:r>
        <w:fldChar w:fldCharType="begin"/>
      </w:r>
      <w:r>
        <w:instrText xml:space="preserve"> TITLE   \* MERGEFORMAT </w:instrText>
      </w:r>
      <w:r>
        <w:fldChar w:fldCharType="separate"/>
      </w:r>
      <w:r>
        <w:t>Assessment Requirements for ICPPRN341 Set up for basic pad printing</w:t>
      </w:r>
      <w:r>
        <w:fldChar w:fldCharType="end"/>
      </w:r>
    </w:p>
    <w:p w:rsidR="006379E7" w:rsidP="006379E7">
      <w:pPr>
        <w:pStyle w:val="Version"/>
        <w:sectPr w:rsidSect="00D913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136B" w:rsidP="00D9136B">
      <w:pPr>
        <w:pStyle w:val="SuperHeading"/>
      </w:pPr>
      <w:r w:rsidRPr="00D9136B">
        <w:t>Assessment Requirements for ICPPRN341 Set up for basic pad printing</w:t>
      </w:r>
    </w:p>
    <w:p w:rsidR="00000000" w:rsidRPr="00D9136B" w:rsidP="00D9136B">
      <w:pPr>
        <w:pStyle w:val="Heading1"/>
      </w:pPr>
      <w:bookmarkStart w:id="1" w:name="O_686675"/>
      <w:bookmarkEnd w:id="1"/>
      <w:r w:rsidRPr="00D9136B">
        <w:t>Modification History</w:t>
      </w:r>
    </w:p>
    <w:tbl>
      <w:tblPr>
        <w:tblW w:w="0" w:type="auto"/>
        <w:tblLayout w:type="fixed"/>
        <w:tblCellMar>
          <w:left w:w="62" w:type="dxa"/>
          <w:right w:w="62" w:type="dxa"/>
        </w:tblCellMar>
        <w:tblLook w:val="0000"/>
      </w:tblPr>
      <w:tblGrid>
        <w:gridCol w:w="2627"/>
        <w:gridCol w:w="6337"/>
      </w:tblGrid>
      <w:tr w:rsidTr="00D9136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36B" w:rsidP="00D9136B">
            <w:pPr>
              <w:pStyle w:val="BodyText"/>
            </w:pPr>
            <w:r w:rsidRPr="00D9136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36B">
            <w:pPr>
              <w:pStyle w:val="BodyText"/>
              <w:rPr>
                <w:lang w:val="en-NZ"/>
              </w:rPr>
            </w:pPr>
            <w:r w:rsidRPr="00D9136B">
              <w:rPr>
                <w:rStyle w:val="SpecialBold"/>
              </w:rPr>
              <w:t>Comments</w:t>
            </w:r>
          </w:p>
        </w:tc>
      </w:tr>
      <w:tr w:rsidTr="00D9136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36B">
            <w:pPr>
              <w:pStyle w:val="BodyText"/>
              <w:rPr>
                <w:lang w:val="en-NZ"/>
              </w:rPr>
            </w:pPr>
            <w:r w:rsidRPr="00D9136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36B" w:rsidP="00D9136B">
            <w:pPr>
              <w:pStyle w:val="BodyText"/>
            </w:pPr>
            <w:r w:rsidRPr="00D9136B">
              <w:t>This version first released with ICP Printing and Graphic Arts Training Package Version 1.0.</w:t>
            </w:r>
          </w:p>
        </w:tc>
      </w:tr>
    </w:tbl>
    <w:p w:rsidR="00000000" w:rsidRPr="00D9136B" w:rsidP="00D9136B">
      <w:pPr>
        <w:pStyle w:val="BodyText"/>
      </w:pPr>
    </w:p>
    <w:p w:rsidR="00000000" w:rsidRPr="00D9136B" w:rsidP="00D9136B">
      <w:pPr>
        <w:pStyle w:val="AllowPageBreak"/>
      </w:pPr>
    </w:p>
    <w:p w:rsidR="00000000" w:rsidRPr="00D9136B" w:rsidP="00D9136B">
      <w:pPr>
        <w:pStyle w:val="Heading1"/>
      </w:pPr>
      <w:bookmarkStart w:id="2" w:name="O_686676"/>
      <w:bookmarkEnd w:id="2"/>
      <w:r w:rsidRPr="00D9136B">
        <w:t>Performance Evidence</w:t>
      </w:r>
    </w:p>
    <w:p w:rsidR="00000000" w:rsidRPr="00D9136B" w:rsidP="006379E7">
      <w:pPr>
        <w:pStyle w:val="BodyText"/>
      </w:pPr>
      <w:r w:rsidRPr="00D9136B">
        <w:t>Evidence of the ability to:</w:t>
      </w:r>
    </w:p>
    <w:p w:rsidR="00000000" w:rsidRPr="00D9136B" w:rsidP="00D9136B">
      <w:pPr>
        <w:pStyle w:val="ListBullet"/>
      </w:pPr>
      <w:r w:rsidRPr="00D9136B">
        <w:t xml:space="preserve">correctly set up a pad printing machine on TWO occasions (if possible on different substrates) for routine print jobs to meet enterprise procedures, manufacturer’s and job specifications; including setting </w:t>
      </w:r>
      <w:r w:rsidRPr="00D9136B">
        <w:t>up manual pre- and post-treatment processes and completing a proof run.</w:t>
      </w:r>
    </w:p>
    <w:p w:rsidR="00000000" w:rsidRPr="00D9136B" w:rsidP="00D9136B">
      <w:pPr>
        <w:pStyle w:val="ListBullet"/>
      </w:pPr>
      <w:r w:rsidRPr="00D9136B">
        <w:t>demonstrate all safety devices on the machine.</w:t>
      </w:r>
    </w:p>
    <w:p w:rsidR="00000000" w:rsidRPr="00D9136B" w:rsidP="00D9136B">
      <w:pPr>
        <w:pStyle w:val="BodyText"/>
      </w:pPr>
    </w:p>
    <w:p w:rsidR="00000000" w:rsidRPr="00D9136B" w:rsidP="006379E7">
      <w:pPr>
        <w:pStyle w:val="BodyText"/>
      </w:pPr>
      <w:r w:rsidRPr="00D9136B">
        <w:t>Note: If a specific volume or frequency is not stated, then evidence must be provided at least once.</w:t>
      </w:r>
    </w:p>
    <w:p w:rsidR="00000000" w:rsidRPr="00D9136B" w:rsidP="00D9136B">
      <w:pPr>
        <w:pStyle w:val="Heading1"/>
      </w:pPr>
      <w:bookmarkStart w:id="3" w:name="O_686677"/>
      <w:bookmarkEnd w:id="3"/>
      <w:r w:rsidRPr="00D9136B">
        <w:t>Knowledge Evidence</w:t>
      </w:r>
    </w:p>
    <w:p w:rsidR="00000000" w:rsidRPr="00D9136B" w:rsidP="006379E7">
      <w:pPr>
        <w:pStyle w:val="BodyText"/>
      </w:pPr>
      <w:r w:rsidRPr="00D9136B">
        <w:t>To complete the unit requirements safely and effectively, the individual must:</w:t>
      </w:r>
    </w:p>
    <w:p w:rsidR="00000000" w:rsidRPr="00D9136B" w:rsidP="006379E7">
      <w:pPr>
        <w:pStyle w:val="Heading3"/>
      </w:pPr>
      <w:r w:rsidRPr="00D9136B">
        <w:rPr>
          <w:rStyle w:val="SpecialBold"/>
        </w:rPr>
        <w:t>Substrate identification</w:t>
      </w:r>
    </w:p>
    <w:p w:rsidR="00000000" w:rsidRPr="00D9136B" w:rsidP="00D9136B">
      <w:pPr>
        <w:pStyle w:val="ListBullet"/>
      </w:pPr>
      <w:r w:rsidRPr="00D9136B">
        <w:t xml:space="preserve">identify what class of substrate the (given) object came from </w:t>
      </w:r>
    </w:p>
    <w:p w:rsidR="00000000" w:rsidRPr="00D9136B" w:rsidP="006379E7">
      <w:pPr>
        <w:pStyle w:val="Heading3"/>
      </w:pPr>
      <w:r w:rsidRPr="00D9136B">
        <w:rPr>
          <w:rStyle w:val="SpecialBold"/>
        </w:rPr>
        <w:t>Ink selection</w:t>
      </w:r>
    </w:p>
    <w:p w:rsidR="00000000" w:rsidRPr="00D9136B" w:rsidP="00D9136B">
      <w:pPr>
        <w:pStyle w:val="ListBullet"/>
      </w:pPr>
      <w:r w:rsidRPr="00D9136B">
        <w:t>explain how to determine if an ink is appropriate to use with a particul</w:t>
      </w:r>
      <w:r w:rsidRPr="00D9136B">
        <w:t>ar substrate</w:t>
      </w:r>
    </w:p>
    <w:p w:rsidR="00000000" w:rsidRPr="00D9136B" w:rsidP="00D9136B">
      <w:pPr>
        <w:pStyle w:val="ListBullet"/>
      </w:pPr>
      <w:r w:rsidRPr="00D9136B">
        <w:t xml:space="preserve">explain how to determine if an ink is mixed to the correct viscosity </w:t>
      </w:r>
    </w:p>
    <w:p w:rsidR="00000000" w:rsidRPr="00D9136B" w:rsidP="00D9136B">
      <w:pPr>
        <w:pStyle w:val="ListBullet"/>
      </w:pPr>
      <w:r w:rsidRPr="00D9136B">
        <w:t>explain the pot life of a two-component ink</w:t>
      </w:r>
    </w:p>
    <w:p w:rsidR="00000000" w:rsidRPr="00D9136B" w:rsidP="006379E7">
      <w:pPr>
        <w:pStyle w:val="Heading3"/>
      </w:pPr>
      <w:r w:rsidRPr="00D9136B">
        <w:rPr>
          <w:rStyle w:val="SpecialBold"/>
        </w:rPr>
        <w:t>Pad selection</w:t>
      </w:r>
    </w:p>
    <w:p w:rsidR="00000000" w:rsidRPr="00D9136B" w:rsidP="00D9136B">
      <w:pPr>
        <w:pStyle w:val="ListBullet"/>
      </w:pPr>
      <w:r w:rsidRPr="00D9136B">
        <w:t>explain how to determine the correct pad shape for applications</w:t>
      </w:r>
    </w:p>
    <w:p w:rsidR="00000000" w:rsidRPr="00D9136B" w:rsidP="00D9136B">
      <w:pPr>
        <w:pStyle w:val="ListBullet"/>
      </w:pPr>
      <w:r w:rsidRPr="00D9136B">
        <w:t>describe what effect pad shape and hardness has on</w:t>
      </w:r>
      <w:r w:rsidRPr="00D9136B">
        <w:t xml:space="preserve"> print quality</w:t>
      </w:r>
    </w:p>
    <w:p w:rsidR="00000000" w:rsidRPr="00D9136B" w:rsidP="00D9136B">
      <w:pPr>
        <w:pStyle w:val="ListBullet"/>
      </w:pPr>
      <w:r w:rsidRPr="00D9136B">
        <w:t>outline the ideal storage conditions for pads</w:t>
      </w:r>
    </w:p>
    <w:p w:rsidR="00000000" w:rsidRPr="00D9136B" w:rsidP="006379E7">
      <w:pPr>
        <w:pStyle w:val="Heading3"/>
      </w:pPr>
      <w:r w:rsidRPr="00D9136B">
        <w:rPr>
          <w:rStyle w:val="SpecialBold"/>
        </w:rPr>
        <w:t>Plate selection</w:t>
      </w:r>
    </w:p>
    <w:p w:rsidR="00000000" w:rsidRPr="00D9136B" w:rsidP="00D9136B">
      <w:pPr>
        <w:pStyle w:val="ListBullet"/>
      </w:pPr>
      <w:r w:rsidRPr="00D9136B">
        <w:t>explain how to determine the correct plate type for given applications</w:t>
      </w:r>
    </w:p>
    <w:p w:rsidR="00000000" w:rsidRPr="00D9136B" w:rsidP="006379E7">
      <w:pPr>
        <w:pStyle w:val="Heading3"/>
      </w:pPr>
      <w:r w:rsidRPr="00D9136B">
        <w:rPr>
          <w:rStyle w:val="SpecialBold"/>
        </w:rPr>
        <w:t>Doctor blades</w:t>
      </w:r>
    </w:p>
    <w:p w:rsidR="00000000" w:rsidRPr="00D9136B" w:rsidP="00D9136B">
      <w:pPr>
        <w:pStyle w:val="ListBullet"/>
      </w:pPr>
      <w:r w:rsidRPr="00D9136B">
        <w:t>explain work health and safety (WHS) concerns of setting presses and doctor blades</w:t>
      </w:r>
    </w:p>
    <w:p w:rsidR="00000000" w:rsidRPr="00D9136B" w:rsidP="00D9136B">
      <w:pPr>
        <w:pStyle w:val="ListBullet"/>
      </w:pPr>
      <w:r w:rsidRPr="00D9136B">
        <w:t xml:space="preserve">describe </w:t>
      </w:r>
      <w:r w:rsidRPr="00D9136B">
        <w:t>how to adjust the machine so the doctor blade operates correctly</w:t>
      </w:r>
    </w:p>
    <w:p w:rsidR="00000000" w:rsidRPr="00D9136B" w:rsidP="00D9136B">
      <w:pPr>
        <w:pStyle w:val="ListBullet"/>
      </w:pPr>
      <w:r w:rsidRPr="00D9136B">
        <w:t>describe the effect of a damaged doctor blade</w:t>
      </w:r>
    </w:p>
    <w:p w:rsidR="00000000" w:rsidRPr="00D9136B" w:rsidP="006379E7">
      <w:pPr>
        <w:pStyle w:val="Heading3"/>
      </w:pPr>
      <w:r w:rsidRPr="00D9136B">
        <w:rPr>
          <w:rStyle w:val="SpecialBold"/>
        </w:rPr>
        <w:t>Pre- and post-treatment requirements</w:t>
      </w:r>
    </w:p>
    <w:p w:rsidR="00000000" w:rsidRPr="00D9136B" w:rsidP="00D9136B">
      <w:pPr>
        <w:pStyle w:val="ListBullet"/>
      </w:pPr>
      <w:r w:rsidRPr="00D9136B">
        <w:t>explain WHS concerns of using pre- and post-treating substrates</w:t>
      </w:r>
    </w:p>
    <w:p w:rsidR="00000000" w:rsidRPr="00D9136B" w:rsidP="00D9136B">
      <w:pPr>
        <w:pStyle w:val="ListBullet"/>
      </w:pPr>
      <w:r w:rsidRPr="00D9136B">
        <w:t>e</w:t>
      </w:r>
      <w:r w:rsidRPr="00D9136B">
        <w:t>xplain how to pre-treat an oily surface to ensure it is ready for printing</w:t>
      </w:r>
    </w:p>
    <w:p w:rsidR="00000000" w:rsidRPr="00D9136B" w:rsidP="006379E7">
      <w:pPr>
        <w:pStyle w:val="Heading3"/>
      </w:pPr>
      <w:r w:rsidRPr="00D9136B">
        <w:rPr>
          <w:rStyle w:val="SpecialBold"/>
        </w:rPr>
        <w:t>Print problem identification and correction</w:t>
      </w:r>
    </w:p>
    <w:p w:rsidR="00000000" w:rsidRPr="00D9136B" w:rsidP="00D9136B">
      <w:pPr>
        <w:pStyle w:val="ListBullet"/>
      </w:pPr>
      <w:r w:rsidRPr="00D9136B">
        <w:t>identify causes of and solutions for common print problems (eg hairlines around image, loss of density in the centre of a solid image, f</w:t>
      </w:r>
      <w:r w:rsidRPr="00D9136B">
        <w:t>ine lines of ink running through image, distortion of image)</w:t>
      </w:r>
    </w:p>
    <w:p w:rsidR="00000000" w:rsidRPr="00D9136B" w:rsidP="006379E7">
      <w:pPr>
        <w:pStyle w:val="Heading3"/>
      </w:pPr>
      <w:r w:rsidRPr="00D9136B">
        <w:rPr>
          <w:rStyle w:val="SpecialBold"/>
        </w:rPr>
        <w:t>Information sources</w:t>
      </w:r>
    </w:p>
    <w:p w:rsidR="00000000" w:rsidRPr="00D9136B" w:rsidP="00D9136B">
      <w:pPr>
        <w:pStyle w:val="ListBullet"/>
      </w:pPr>
      <w:r w:rsidRPr="00D9136B">
        <w:t>identify machine manuals, safety and other documentation relevant to this task, where are they kept and the information contained.</w:t>
      </w:r>
    </w:p>
    <w:p w:rsidR="00000000" w:rsidRPr="00D9136B" w:rsidP="00D9136B">
      <w:pPr>
        <w:pStyle w:val="AllowPageBreak"/>
      </w:pPr>
    </w:p>
    <w:p w:rsidR="00000000" w:rsidRPr="00D9136B" w:rsidP="00D9136B">
      <w:pPr>
        <w:pStyle w:val="Heading1"/>
      </w:pPr>
      <w:bookmarkStart w:id="4" w:name="O_686678"/>
      <w:bookmarkEnd w:id="4"/>
      <w:r w:rsidRPr="00D9136B">
        <w:t>Assessment Conditions</w:t>
      </w:r>
    </w:p>
    <w:p w:rsidR="00000000" w:rsidRPr="00D9136B" w:rsidP="006379E7">
      <w:pPr>
        <w:pStyle w:val="BodyText"/>
      </w:pPr>
      <w:r w:rsidRPr="00D9136B">
        <w:t>Gath</w:t>
      </w:r>
      <w:r w:rsidRPr="00D9136B">
        <w:t>er evidence to demonstrate consistent performance in conditions that are safe and replicate the workplace. Noise levels, production flow, interruptions and time variances must be typical of those experienced in the printing field of work and include access</w:t>
      </w:r>
      <w:r w:rsidRPr="00D9136B">
        <w:t xml:space="preserve"> to:</w:t>
      </w:r>
    </w:p>
    <w:p w:rsidR="00000000" w:rsidRPr="00D9136B" w:rsidP="00D9136B">
      <w:pPr>
        <w:pStyle w:val="ListBullet"/>
      </w:pPr>
      <w:r w:rsidRPr="00D9136B">
        <w:t>relevant facilities, materials and equipment</w:t>
      </w:r>
    </w:p>
    <w:p w:rsidR="00000000" w:rsidRPr="00D9136B" w:rsidP="00D9136B">
      <w:pPr>
        <w:pStyle w:val="ListBullet"/>
      </w:pPr>
      <w:r w:rsidRPr="00D9136B">
        <w:t>pad printing machine.</w:t>
      </w:r>
    </w:p>
    <w:p w:rsidR="00000000" w:rsidRPr="00D9136B" w:rsidP="00D9136B">
      <w:pPr>
        <w:pStyle w:val="BodyText"/>
      </w:pPr>
    </w:p>
    <w:p w:rsidR="00000000" w:rsidRPr="00D9136B" w:rsidP="006379E7">
      <w:pPr>
        <w:pStyle w:val="BodyText"/>
      </w:pPr>
      <w:r w:rsidRPr="00D9136B">
        <w:t>Assessors must satisfy NVR/AQTF assessor requirements.</w:t>
      </w:r>
    </w:p>
    <w:p w:rsidR="00000000" w:rsidRPr="00D9136B" w:rsidP="00D9136B">
      <w:pPr>
        <w:pStyle w:val="Heading1"/>
      </w:pPr>
      <w:bookmarkStart w:id="5" w:name="O_686696"/>
      <w:bookmarkEnd w:id="5"/>
      <w:r w:rsidRPr="00D9136B">
        <w:t>Links</w:t>
      </w:r>
    </w:p>
    <w:p w:rsidR="00000000" w:rsidRPr="00D9136B" w:rsidP="006379E7">
      <w:pPr>
        <w:pStyle w:val="BodyText"/>
      </w:pPr>
      <w:r w:rsidRPr="00D9136B">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6604FB">
        <w:rPr>
          <w:rStyle w:val="Hyperlink"/>
        </w:rPr>
        <w:t>https://vetnet.education.gov.au/Pages/TrainingDocs.aspx?q=a74b7a0f-a253-47e3-8be0-5d426e24131d</w:t>
      </w:r>
      <w:r>
        <w:fldChar w:fldCharType="end"/>
      </w:r>
    </w:p>
    <w:p w:rsidR="00000000" w:rsidRPr="00D9136B" w:rsidP="00D9136B"/>
    <w:sectPr w:rsidSect="00D913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3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36B" w:rsidRPr="006379E7" w:rsidP="006379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3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9E7" w:rsidP="00D913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379E7" w:rsidP="00D9136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6379E7" w:rsidP="00D913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3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9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136B" w:rsidRPr="006379E7" w:rsidP="006379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3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9E7" w:rsidRPr="002D2AF8" w:rsidP="00D9136B">
    <w:pPr>
      <w:pStyle w:val="Header"/>
      <w:framePr w:wrap="around"/>
    </w:pPr>
    <w:r>
      <w:fldChar w:fldCharType="begin"/>
    </w:r>
    <w:r>
      <w:instrText xml:space="preserve"> TITLE   \* MERGEFORMAT </w:instrText>
    </w:r>
    <w:r>
      <w:fldChar w:fldCharType="separate"/>
    </w:r>
    <w:r>
      <w:t>Assessment Requirements for ICPPRN341 Set up for basic pad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6379E7" w:rsidP="00D913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EC6C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5430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3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136B"/>
    <w:pPr>
      <w:spacing w:before="360" w:after="60"/>
      <w:outlineLvl w:val="0"/>
    </w:pPr>
    <w:rPr>
      <w:sz w:val="32"/>
    </w:rPr>
  </w:style>
  <w:style w:type="paragraph" w:styleId="Heading2">
    <w:name w:val="heading 2"/>
    <w:basedOn w:val="HeadingBase"/>
    <w:next w:val="BodyText"/>
    <w:link w:val="Heading2Char"/>
    <w:qFormat/>
    <w:rsid w:val="00D9136B"/>
    <w:pPr>
      <w:keepLines/>
      <w:spacing w:before="240" w:after="120"/>
      <w:outlineLvl w:val="1"/>
    </w:pPr>
    <w:rPr>
      <w:sz w:val="28"/>
      <w:szCs w:val="40"/>
    </w:rPr>
  </w:style>
  <w:style w:type="paragraph" w:styleId="Heading3">
    <w:name w:val="heading 3"/>
    <w:basedOn w:val="HeadingBase"/>
    <w:next w:val="BodyText"/>
    <w:link w:val="Heading3Char"/>
    <w:qFormat/>
    <w:rsid w:val="00D9136B"/>
    <w:pPr>
      <w:spacing w:before="180" w:after="120"/>
      <w:outlineLvl w:val="2"/>
    </w:pPr>
    <w:rPr>
      <w:spacing w:val="-10"/>
      <w:kern w:val="32"/>
    </w:rPr>
  </w:style>
  <w:style w:type="paragraph" w:styleId="Heading4">
    <w:name w:val="heading 4"/>
    <w:basedOn w:val="HeadingBase"/>
    <w:next w:val="BodyText"/>
    <w:link w:val="Heading4Char"/>
    <w:qFormat/>
    <w:rsid w:val="00D9136B"/>
    <w:pPr>
      <w:spacing w:before="160" w:after="120"/>
      <w:outlineLvl w:val="3"/>
    </w:pPr>
    <w:rPr>
      <w:sz w:val="22"/>
    </w:rPr>
  </w:style>
  <w:style w:type="paragraph" w:styleId="Heading5">
    <w:name w:val="heading 5"/>
    <w:basedOn w:val="HeadingBase"/>
    <w:next w:val="Normal"/>
    <w:link w:val="Heading5Char"/>
    <w:qFormat/>
    <w:rsid w:val="00D9136B"/>
    <w:pPr>
      <w:spacing w:before="80"/>
      <w:outlineLvl w:val="4"/>
    </w:pPr>
    <w:rPr>
      <w:color w:val="918585"/>
      <w:sz w:val="20"/>
    </w:rPr>
  </w:style>
  <w:style w:type="paragraph" w:styleId="Heading6">
    <w:name w:val="heading 6"/>
    <w:basedOn w:val="HeadingBase"/>
    <w:next w:val="Normal"/>
    <w:link w:val="Heading6Char"/>
    <w:qFormat/>
    <w:rsid w:val="00D9136B"/>
    <w:pPr>
      <w:spacing w:before="60"/>
      <w:outlineLvl w:val="5"/>
    </w:pPr>
    <w:rPr>
      <w:color w:val="918585"/>
      <w:sz w:val="20"/>
    </w:rPr>
  </w:style>
  <w:style w:type="paragraph" w:styleId="Heading7">
    <w:name w:val="heading 7"/>
    <w:basedOn w:val="Normal"/>
    <w:next w:val="Normal"/>
    <w:link w:val="Heading7Char"/>
    <w:qFormat/>
    <w:rsid w:val="00D9136B"/>
    <w:pPr>
      <w:ind w:left="720"/>
      <w:outlineLvl w:val="6"/>
    </w:pPr>
    <w:rPr>
      <w:i/>
    </w:rPr>
  </w:style>
  <w:style w:type="paragraph" w:styleId="Heading8">
    <w:name w:val="heading 8"/>
    <w:basedOn w:val="Normal"/>
    <w:next w:val="Normal"/>
    <w:link w:val="Heading8Char"/>
    <w:qFormat/>
    <w:rsid w:val="00D9136B"/>
    <w:pPr>
      <w:ind w:left="720"/>
      <w:outlineLvl w:val="7"/>
    </w:pPr>
    <w:rPr>
      <w:i/>
    </w:rPr>
  </w:style>
  <w:style w:type="paragraph" w:styleId="Heading9">
    <w:name w:val="heading 9"/>
    <w:basedOn w:val="Normal"/>
    <w:next w:val="Normal"/>
    <w:link w:val="Heading9Char"/>
    <w:qFormat/>
    <w:rsid w:val="00D9136B"/>
    <w:pPr>
      <w:ind w:left="720"/>
      <w:outlineLvl w:val="8"/>
    </w:pPr>
    <w:rPr>
      <w:i/>
    </w:rPr>
  </w:style>
  <w:style w:type="character" w:default="1" w:styleId="DefaultParagraphFont">
    <w:name w:val="Default Paragraph Font"/>
    <w:uiPriority w:val="1"/>
    <w:unhideWhenUsed/>
    <w:rsid w:val="00D913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36B"/>
  </w:style>
  <w:style w:type="character" w:customStyle="1" w:styleId="Heading1Char">
    <w:name w:val="Heading 1 Char"/>
    <w:basedOn w:val="DefaultParagraphFont"/>
    <w:link w:val="Heading1"/>
    <w:rsid w:val="00D9136B"/>
    <w:rPr>
      <w:rFonts w:ascii="Times New Roman" w:eastAsia="Times New Roman" w:hAnsi="Times New Roman" w:cs="Times New Roman"/>
      <w:b/>
      <w:sz w:val="32"/>
      <w:szCs w:val="20"/>
      <w:lang w:eastAsia="en-US"/>
    </w:rPr>
  </w:style>
  <w:style w:type="paragraph" w:styleId="BodyText">
    <w:name w:val="Body Text"/>
    <w:basedOn w:val="Normal"/>
    <w:link w:val="BodyTextChar"/>
    <w:rsid w:val="00D913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136B"/>
    <w:rPr>
      <w:rFonts w:ascii="Times New Roman" w:eastAsia="Times New Roman" w:hAnsi="Times New Roman" w:cs="Times New Roman"/>
      <w:sz w:val="24"/>
      <w:lang w:eastAsia="en-US"/>
    </w:rPr>
  </w:style>
  <w:style w:type="paragraph" w:styleId="ListBullet">
    <w:name w:val="List Bullet"/>
    <w:basedOn w:val="List"/>
    <w:rsid w:val="00D9136B"/>
    <w:pPr>
      <w:numPr>
        <w:numId w:val="12"/>
      </w:numPr>
      <w:tabs>
        <w:tab w:val="clear" w:pos="340"/>
      </w:tabs>
      <w:spacing w:before="40" w:after="40"/>
    </w:pPr>
  </w:style>
  <w:style w:type="character" w:customStyle="1" w:styleId="SpecialBold">
    <w:name w:val="Special Bold"/>
    <w:basedOn w:val="DefaultParagraphFont"/>
    <w:rsid w:val="00D9136B"/>
    <w:rPr>
      <w:b/>
      <w:spacing w:val="0"/>
    </w:rPr>
  </w:style>
  <w:style w:type="paragraph" w:customStyle="1" w:styleId="SuperHeading">
    <w:name w:val="SuperHeading"/>
    <w:basedOn w:val="Normal"/>
    <w:rsid w:val="00D9136B"/>
    <w:pPr>
      <w:spacing w:before="240" w:after="120"/>
      <w:outlineLvl w:val="0"/>
    </w:pPr>
    <w:rPr>
      <w:rFonts w:ascii="Times New Roman" w:hAnsi="Times New Roman"/>
      <w:b/>
      <w:sz w:val="32"/>
    </w:rPr>
  </w:style>
  <w:style w:type="paragraph" w:customStyle="1" w:styleId="AllowPageBreak">
    <w:name w:val="AllowPageBreak"/>
    <w:rsid w:val="00D913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13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3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3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3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3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3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13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136B"/>
    <w:rPr>
      <w:rFonts w:ascii="Courier New" w:eastAsia="Times New Roman" w:hAnsi="Courier New" w:cs="Times New Roman"/>
      <w:i/>
      <w:szCs w:val="20"/>
      <w:lang w:eastAsia="en-US"/>
    </w:rPr>
  </w:style>
  <w:style w:type="paragraph" w:customStyle="1" w:styleId="HeadingBase">
    <w:name w:val="Heading Base"/>
    <w:rsid w:val="00D913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36B"/>
    <w:pPr>
      <w:tabs>
        <w:tab w:val="right" w:leader="dot" w:pos="9072"/>
      </w:tabs>
      <w:ind w:left="567"/>
    </w:pPr>
    <w:rPr>
      <w:szCs w:val="22"/>
    </w:rPr>
  </w:style>
  <w:style w:type="paragraph" w:customStyle="1" w:styleId="TOCBase">
    <w:name w:val="TOC Base"/>
    <w:rsid w:val="00D913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36B"/>
    <w:pPr>
      <w:tabs>
        <w:tab w:val="right" w:leader="dot" w:pos="9072"/>
      </w:tabs>
      <w:spacing w:before="40" w:after="40"/>
      <w:ind w:left="284"/>
    </w:pPr>
    <w:rPr>
      <w:rFonts w:ascii="Times New Roman" w:hAnsi="Times New Roman"/>
    </w:rPr>
  </w:style>
  <w:style w:type="paragraph" w:styleId="TOC1">
    <w:name w:val="toc 1"/>
    <w:basedOn w:val="TOCBase"/>
    <w:next w:val="Normal"/>
    <w:rsid w:val="00D913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13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36B"/>
    <w:rPr>
      <w:rFonts w:ascii="Times New Roman" w:eastAsia="Times New Roman" w:hAnsi="Times New Roman" w:cs="Times New Roman"/>
      <w:sz w:val="16"/>
      <w:lang w:eastAsia="en-US"/>
    </w:rPr>
  </w:style>
  <w:style w:type="paragraph" w:styleId="Title">
    <w:name w:val="Title"/>
    <w:basedOn w:val="HeadingBase"/>
    <w:link w:val="TitleChar"/>
    <w:qFormat/>
    <w:rsid w:val="00D9136B"/>
    <w:pPr>
      <w:spacing w:before="5040"/>
      <w:jc w:val="center"/>
    </w:pPr>
    <w:rPr>
      <w:sz w:val="48"/>
      <w:szCs w:val="72"/>
      <w:lang w:val="en-US"/>
    </w:rPr>
  </w:style>
  <w:style w:type="character" w:customStyle="1" w:styleId="TitleChar">
    <w:name w:val="Title Char"/>
    <w:basedOn w:val="DefaultParagraphFont"/>
    <w:link w:val="Title"/>
    <w:rsid w:val="00D913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36B"/>
    <w:pPr>
      <w:tabs>
        <w:tab w:val="left" w:pos="3600"/>
        <w:tab w:val="left" w:pos="3958"/>
      </w:tabs>
    </w:pPr>
  </w:style>
  <w:style w:type="paragraph" w:styleId="List">
    <w:name w:val="List"/>
    <w:basedOn w:val="BodyText"/>
    <w:next w:val="BodyText"/>
    <w:rsid w:val="00D9136B"/>
    <w:pPr>
      <w:tabs>
        <w:tab w:val="left" w:pos="340"/>
      </w:tabs>
      <w:spacing w:before="60" w:after="60"/>
      <w:ind w:left="340" w:hanging="340"/>
    </w:pPr>
  </w:style>
  <w:style w:type="paragraph" w:customStyle="1" w:styleId="Note">
    <w:name w:val="Note"/>
    <w:basedOn w:val="BodyText"/>
    <w:rsid w:val="00D913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36B"/>
    <w:pPr>
      <w:framePr w:wrap="auto" w:hAnchor="text" w:y="6049"/>
    </w:pPr>
    <w:rPr>
      <w:color w:val="000000"/>
      <w:sz w:val="40"/>
    </w:rPr>
  </w:style>
  <w:style w:type="paragraph" w:customStyle="1" w:styleId="TOCTitle">
    <w:name w:val="TOCTitle"/>
    <w:basedOn w:val="Heading1"/>
    <w:rsid w:val="00D9136B"/>
    <w:pPr>
      <w:spacing w:after="240"/>
      <w:jc w:val="center"/>
      <w:outlineLvl w:val="9"/>
    </w:pPr>
    <w:rPr>
      <w:caps/>
    </w:rPr>
  </w:style>
  <w:style w:type="paragraph" w:customStyle="1" w:styleId="Version">
    <w:name w:val="Version"/>
    <w:rsid w:val="00D913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136B"/>
    <w:pPr>
      <w:numPr>
        <w:numId w:val="13"/>
      </w:numPr>
      <w:tabs>
        <w:tab w:val="clear" w:pos="680"/>
      </w:tabs>
    </w:pPr>
  </w:style>
  <w:style w:type="paragraph" w:styleId="Index1">
    <w:name w:val="index 1"/>
    <w:basedOn w:val="Normal"/>
    <w:next w:val="Normal"/>
    <w:semiHidden/>
    <w:rsid w:val="00D9136B"/>
    <w:pPr>
      <w:keepNext w:val="0"/>
      <w:tabs>
        <w:tab w:val="right" w:pos="4176"/>
      </w:tabs>
      <w:ind w:left="198" w:hanging="198"/>
    </w:pPr>
    <w:rPr>
      <w:rFonts w:ascii="Garamond" w:hAnsi="Garamond"/>
    </w:rPr>
  </w:style>
  <w:style w:type="paragraph" w:styleId="IndexHeading">
    <w:name w:val="index heading"/>
    <w:basedOn w:val="Normal"/>
    <w:next w:val="Index1"/>
    <w:semiHidden/>
    <w:rsid w:val="00D9136B"/>
    <w:pPr>
      <w:spacing w:before="120" w:after="120"/>
    </w:pPr>
    <w:rPr>
      <w:rFonts w:ascii="Arial" w:hAnsi="Arial"/>
      <w:b/>
      <w:color w:val="918585"/>
      <w:sz w:val="24"/>
    </w:rPr>
  </w:style>
  <w:style w:type="paragraph" w:styleId="Header">
    <w:name w:val="header"/>
    <w:basedOn w:val="Normal"/>
    <w:link w:val="HeaderChar"/>
    <w:rsid w:val="00D913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36B"/>
    <w:rPr>
      <w:rFonts w:ascii="Times New Roman" w:eastAsia="Times New Roman" w:hAnsi="Times New Roman" w:cs="Times New Roman"/>
      <w:sz w:val="16"/>
      <w:szCs w:val="20"/>
      <w:lang w:val="en-GB" w:eastAsia="en-US"/>
    </w:rPr>
  </w:style>
  <w:style w:type="paragraph" w:customStyle="1" w:styleId="Chapter">
    <w:name w:val="Chapter"/>
    <w:basedOn w:val="Normal"/>
    <w:rsid w:val="00D9136B"/>
    <w:pPr>
      <w:spacing w:before="240"/>
    </w:pPr>
    <w:rPr>
      <w:rFonts w:ascii="Times New Roman" w:hAnsi="Times New Roman"/>
      <w:smallCaps/>
      <w:spacing w:val="80"/>
      <w:sz w:val="28"/>
    </w:rPr>
  </w:style>
  <w:style w:type="paragraph" w:customStyle="1" w:styleId="InChapter">
    <w:name w:val="InChapter"/>
    <w:basedOn w:val="Heading3"/>
    <w:rsid w:val="00D9136B"/>
    <w:pPr>
      <w:spacing w:after="240"/>
      <w:outlineLvl w:val="9"/>
    </w:pPr>
    <w:rPr>
      <w:noProof/>
    </w:rPr>
  </w:style>
  <w:style w:type="paragraph" w:styleId="Index2">
    <w:name w:val="index 2"/>
    <w:basedOn w:val="Normal"/>
    <w:next w:val="Normal"/>
    <w:semiHidden/>
    <w:rsid w:val="00D9136B"/>
    <w:pPr>
      <w:tabs>
        <w:tab w:val="right" w:pos="4176"/>
      </w:tabs>
      <w:ind w:left="568" w:hanging="284"/>
    </w:pPr>
    <w:rPr>
      <w:rFonts w:ascii="Garamond" w:hAnsi="Garamond"/>
    </w:rPr>
  </w:style>
  <w:style w:type="paragraph" w:customStyle="1" w:styleId="Byline">
    <w:name w:val="Byline"/>
    <w:rsid w:val="00D913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36B"/>
    <w:pPr>
      <w:tabs>
        <w:tab w:val="clear" w:pos="3600"/>
        <w:tab w:val="clear" w:pos="3958"/>
      </w:tabs>
      <w:jc w:val="right"/>
    </w:pPr>
  </w:style>
  <w:style w:type="character" w:styleId="Emphasis">
    <w:name w:val="Emphasis"/>
    <w:basedOn w:val="DefaultParagraphFont"/>
    <w:qFormat/>
    <w:rsid w:val="00D9136B"/>
    <w:rPr>
      <w:i/>
    </w:rPr>
  </w:style>
  <w:style w:type="paragraph" w:styleId="Caption">
    <w:name w:val="caption"/>
    <w:basedOn w:val="BodyText"/>
    <w:next w:val="Normal"/>
    <w:qFormat/>
    <w:rsid w:val="00D9136B"/>
    <w:pPr>
      <w:framePr w:w="2268" w:hSpace="181" w:vSpace="181" w:wrap="around" w:vAnchor="text" w:hAnchor="page" w:x="1135" w:y="285" w:anchorLock="1"/>
    </w:pPr>
    <w:rPr>
      <w:i/>
    </w:rPr>
  </w:style>
  <w:style w:type="paragraph" w:customStyle="1" w:styleId="MiniTOCTitle">
    <w:name w:val="MiniTOCTitle"/>
    <w:basedOn w:val="Heading4"/>
    <w:rsid w:val="00D9136B"/>
    <w:pPr>
      <w:spacing w:before="240"/>
      <w:outlineLvl w:val="9"/>
    </w:pPr>
    <w:rPr>
      <w:noProof/>
      <w:sz w:val="24"/>
    </w:rPr>
  </w:style>
  <w:style w:type="paragraph" w:customStyle="1" w:styleId="MiniTOCItem">
    <w:name w:val="MiniTOCItem"/>
    <w:basedOn w:val="ListBullet"/>
    <w:rsid w:val="00D9136B"/>
    <w:pPr>
      <w:numPr>
        <w:numId w:val="0"/>
      </w:numPr>
      <w:tabs>
        <w:tab w:val="right" w:leader="dot" w:pos="6521"/>
      </w:tabs>
      <w:spacing w:before="0" w:after="0"/>
    </w:pPr>
  </w:style>
  <w:style w:type="paragraph" w:customStyle="1" w:styleId="TOFTitle">
    <w:name w:val="TOFTitle"/>
    <w:basedOn w:val="TOCTitle"/>
    <w:rsid w:val="00D9136B"/>
  </w:style>
  <w:style w:type="paragraph" w:styleId="TableofFigures">
    <w:name w:val="table of figures"/>
    <w:basedOn w:val="Normal"/>
    <w:next w:val="Normal"/>
    <w:semiHidden/>
    <w:rsid w:val="00D9136B"/>
    <w:pPr>
      <w:tabs>
        <w:tab w:val="right" w:leader="dot" w:pos="9072"/>
      </w:tabs>
      <w:ind w:left="970" w:hanging="403"/>
    </w:pPr>
    <w:rPr>
      <w:rFonts w:ascii="Times New Roman" w:hAnsi="Times New Roman"/>
      <w:b/>
    </w:rPr>
  </w:style>
  <w:style w:type="paragraph" w:styleId="ListNumber">
    <w:name w:val="List Number"/>
    <w:basedOn w:val="List"/>
    <w:rsid w:val="00D9136B"/>
    <w:pPr>
      <w:numPr>
        <w:numId w:val="10"/>
      </w:numPr>
    </w:pPr>
  </w:style>
  <w:style w:type="character" w:customStyle="1" w:styleId="WingdingSymbols">
    <w:name w:val="Wingding Symbols"/>
    <w:rsid w:val="00D9136B"/>
    <w:rPr>
      <w:rFonts w:ascii="Wingdings" w:hAnsi="Wingdings"/>
    </w:rPr>
  </w:style>
  <w:style w:type="paragraph" w:customStyle="1" w:styleId="TableHeading">
    <w:name w:val="Table Heading"/>
    <w:basedOn w:val="HeadingBase"/>
    <w:rsid w:val="00D9136B"/>
    <w:pPr>
      <w:keepLines/>
      <w:pBdr>
        <w:bottom w:val="single" w:sz="6" w:space="1" w:color="918585"/>
      </w:pBdr>
      <w:spacing w:before="240"/>
    </w:pPr>
  </w:style>
  <w:style w:type="character" w:customStyle="1" w:styleId="HotSpot">
    <w:name w:val="HotSpot"/>
    <w:rsid w:val="00D9136B"/>
    <w:rPr>
      <w:color w:val="0033CC"/>
      <w:u w:val="none"/>
    </w:rPr>
  </w:style>
  <w:style w:type="paragraph" w:customStyle="1" w:styleId="BodyTextRight">
    <w:name w:val="Body Text Right"/>
    <w:basedOn w:val="BodyText"/>
    <w:rsid w:val="00D9136B"/>
    <w:pPr>
      <w:spacing w:before="0" w:after="0"/>
      <w:jc w:val="right"/>
    </w:pPr>
  </w:style>
  <w:style w:type="paragraph" w:styleId="Index3">
    <w:name w:val="index 3"/>
    <w:basedOn w:val="ListNumber2"/>
    <w:next w:val="Normal"/>
    <w:semiHidden/>
    <w:rsid w:val="00D9136B"/>
    <w:pPr>
      <w:numPr>
        <w:numId w:val="0"/>
      </w:numPr>
      <w:tabs>
        <w:tab w:val="right" w:leader="dot" w:pos="4176"/>
      </w:tabs>
    </w:pPr>
  </w:style>
  <w:style w:type="paragraph" w:styleId="ListNumber2">
    <w:name w:val="List Number 2"/>
    <w:basedOn w:val="List2"/>
    <w:rsid w:val="00D9136B"/>
    <w:pPr>
      <w:numPr>
        <w:numId w:val="9"/>
      </w:numPr>
      <w:tabs>
        <w:tab w:val="clear" w:pos="1060"/>
      </w:tabs>
    </w:pPr>
  </w:style>
  <w:style w:type="paragraph" w:customStyle="1" w:styleId="MarginNote">
    <w:name w:val="Margin Note"/>
    <w:basedOn w:val="BodyText"/>
    <w:rsid w:val="00D913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3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3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136B"/>
    <w:rPr>
      <w:sz w:val="32"/>
    </w:rPr>
  </w:style>
  <w:style w:type="paragraph" w:customStyle="1" w:styleId="HeadingProcedure">
    <w:name w:val="Heading Procedure"/>
    <w:basedOn w:val="HeadingBase"/>
    <w:next w:val="Normal"/>
    <w:rsid w:val="00D9136B"/>
    <w:pPr>
      <w:tabs>
        <w:tab w:val="left" w:pos="0"/>
      </w:tabs>
      <w:spacing w:before="120" w:after="60"/>
    </w:pPr>
    <w:rPr>
      <w:i/>
      <w:color w:val="918585"/>
      <w:sz w:val="22"/>
    </w:rPr>
  </w:style>
  <w:style w:type="paragraph" w:customStyle="1" w:styleId="TableBodyText">
    <w:name w:val="Table Body Text"/>
    <w:basedOn w:val="BodyText"/>
    <w:rsid w:val="00D9136B"/>
    <w:pPr>
      <w:spacing w:before="60" w:after="60"/>
    </w:pPr>
  </w:style>
  <w:style w:type="paragraph" w:styleId="ListContinue">
    <w:name w:val="List Continue"/>
    <w:basedOn w:val="List"/>
    <w:rsid w:val="00D9136B"/>
    <w:pPr>
      <w:ind w:firstLine="0"/>
    </w:pPr>
  </w:style>
  <w:style w:type="paragraph" w:customStyle="1" w:styleId="ListNote">
    <w:name w:val="List Note"/>
    <w:basedOn w:val="List"/>
    <w:rsid w:val="00D9136B"/>
    <w:pPr>
      <w:pBdr>
        <w:top w:val="single" w:sz="6" w:space="2" w:color="918585"/>
        <w:bottom w:val="single" w:sz="6" w:space="2" w:color="918585"/>
      </w:pBdr>
      <w:tabs>
        <w:tab w:val="left" w:pos="1021"/>
      </w:tabs>
      <w:ind w:firstLine="0"/>
    </w:pPr>
  </w:style>
  <w:style w:type="paragraph" w:customStyle="1" w:styleId="Warning">
    <w:name w:val="Warning"/>
    <w:basedOn w:val="BodyText"/>
    <w:rsid w:val="00D9136B"/>
    <w:pPr>
      <w:shd w:val="clear" w:color="auto" w:fill="D9D9D9"/>
      <w:tabs>
        <w:tab w:val="left" w:pos="992"/>
      </w:tabs>
      <w:ind w:left="119" w:right="119"/>
    </w:pPr>
    <w:rPr>
      <w:sz w:val="20"/>
    </w:rPr>
  </w:style>
  <w:style w:type="paragraph" w:customStyle="1" w:styleId="MarginIcons">
    <w:name w:val="Margin Icons"/>
    <w:basedOn w:val="BodyText"/>
    <w:rsid w:val="00D913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36B"/>
    <w:rPr>
      <w:rFonts w:ascii="Courier New" w:hAnsi="Courier New"/>
    </w:rPr>
  </w:style>
  <w:style w:type="paragraph" w:customStyle="1" w:styleId="NoteBullet">
    <w:name w:val="Note Bullet"/>
    <w:basedOn w:val="Note"/>
    <w:rsid w:val="00D9136B"/>
    <w:pPr>
      <w:tabs>
        <w:tab w:val="clear" w:pos="680"/>
      </w:tabs>
      <w:spacing w:before="60" w:after="60"/>
    </w:pPr>
  </w:style>
  <w:style w:type="paragraph" w:customStyle="1" w:styleId="SubHeading2">
    <w:name w:val="SubHeading2"/>
    <w:basedOn w:val="HeadingBase"/>
    <w:rsid w:val="00D9136B"/>
    <w:pPr>
      <w:spacing w:before="240" w:after="60"/>
    </w:pPr>
    <w:rPr>
      <w:sz w:val="20"/>
    </w:rPr>
  </w:style>
  <w:style w:type="paragraph" w:customStyle="1" w:styleId="SubHeading1">
    <w:name w:val="SubHeading1"/>
    <w:basedOn w:val="HeadingBase"/>
    <w:rsid w:val="00D9136B"/>
    <w:pPr>
      <w:spacing w:before="240" w:after="60"/>
    </w:pPr>
    <w:rPr>
      <w:color w:val="918585"/>
      <w:sz w:val="22"/>
    </w:rPr>
  </w:style>
  <w:style w:type="paragraph" w:customStyle="1" w:styleId="SideHeading">
    <w:name w:val="Side Heading"/>
    <w:basedOn w:val="HeadingBase"/>
    <w:rsid w:val="00D913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36B"/>
    <w:pPr>
      <w:tabs>
        <w:tab w:val="num" w:pos="360"/>
      </w:tabs>
    </w:pPr>
  </w:style>
  <w:style w:type="paragraph" w:styleId="PlainText">
    <w:name w:val="Plain Text"/>
    <w:basedOn w:val="Normal"/>
    <w:link w:val="PlainTextChar"/>
    <w:rsid w:val="00D9136B"/>
    <w:rPr>
      <w:sz w:val="20"/>
    </w:rPr>
  </w:style>
  <w:style w:type="character" w:customStyle="1" w:styleId="PlainTextChar">
    <w:name w:val="Plain Text Char"/>
    <w:basedOn w:val="DefaultParagraphFont"/>
    <w:link w:val="PlainText"/>
    <w:rsid w:val="00D9136B"/>
    <w:rPr>
      <w:rFonts w:ascii="Courier New" w:eastAsia="Times New Roman" w:hAnsi="Courier New" w:cs="Times New Roman"/>
      <w:sz w:val="20"/>
      <w:szCs w:val="20"/>
      <w:lang w:eastAsia="en-US"/>
    </w:rPr>
  </w:style>
  <w:style w:type="character" w:customStyle="1" w:styleId="MenuOption">
    <w:name w:val="Menu Option"/>
    <w:basedOn w:val="DefaultParagraphFont"/>
    <w:rsid w:val="00D9136B"/>
    <w:rPr>
      <w:b/>
      <w:smallCaps/>
    </w:rPr>
  </w:style>
  <w:style w:type="paragraph" w:customStyle="1" w:styleId="TableListNumber">
    <w:name w:val="Table List Number"/>
    <w:basedOn w:val="ListNumber"/>
    <w:rsid w:val="00D9136B"/>
    <w:pPr>
      <w:numPr>
        <w:numId w:val="0"/>
      </w:numPr>
    </w:pPr>
  </w:style>
  <w:style w:type="paragraph" w:styleId="TOC4">
    <w:name w:val="toc 4"/>
    <w:basedOn w:val="TOCBase"/>
    <w:next w:val="Normal"/>
    <w:semiHidden/>
    <w:rsid w:val="00D9136B"/>
    <w:pPr>
      <w:tabs>
        <w:tab w:val="right" w:leader="dot" w:pos="9071"/>
      </w:tabs>
      <w:ind w:left="1701"/>
    </w:pPr>
  </w:style>
  <w:style w:type="paragraph" w:customStyle="1" w:styleId="ListAlpha">
    <w:name w:val="List Alpha"/>
    <w:basedOn w:val="List"/>
    <w:rsid w:val="00D9136B"/>
    <w:pPr>
      <w:numPr>
        <w:numId w:val="8"/>
      </w:numPr>
    </w:pPr>
  </w:style>
  <w:style w:type="paragraph" w:customStyle="1" w:styleId="ListAlpha2">
    <w:name w:val="List Alpha 2"/>
    <w:basedOn w:val="List2"/>
    <w:rsid w:val="00D9136B"/>
    <w:pPr>
      <w:numPr>
        <w:numId w:val="7"/>
      </w:numPr>
    </w:pPr>
  </w:style>
  <w:style w:type="paragraph" w:styleId="List2">
    <w:name w:val="List 2"/>
    <w:basedOn w:val="BodyText"/>
    <w:rsid w:val="00D9136B"/>
    <w:pPr>
      <w:tabs>
        <w:tab w:val="left" w:pos="680"/>
      </w:tabs>
      <w:spacing w:before="60" w:after="60"/>
      <w:ind w:left="680" w:hanging="340"/>
    </w:pPr>
  </w:style>
  <w:style w:type="paragraph" w:styleId="List3">
    <w:name w:val="List 3"/>
    <w:basedOn w:val="BodyText"/>
    <w:rsid w:val="00D9136B"/>
    <w:pPr>
      <w:tabs>
        <w:tab w:val="left" w:pos="1021"/>
      </w:tabs>
      <w:spacing w:before="60" w:after="60"/>
      <w:ind w:left="1020" w:hanging="340"/>
    </w:pPr>
  </w:style>
  <w:style w:type="paragraph" w:styleId="List4">
    <w:name w:val="List 4"/>
    <w:basedOn w:val="BodyText"/>
    <w:rsid w:val="00D9136B"/>
    <w:pPr>
      <w:tabs>
        <w:tab w:val="left" w:pos="1361"/>
      </w:tabs>
      <w:spacing w:before="60" w:after="60"/>
      <w:ind w:left="1361" w:hanging="340"/>
    </w:pPr>
  </w:style>
  <w:style w:type="paragraph" w:styleId="List5">
    <w:name w:val="List 5"/>
    <w:basedOn w:val="BodyText"/>
    <w:rsid w:val="00D9136B"/>
    <w:pPr>
      <w:tabs>
        <w:tab w:val="left" w:pos="1701"/>
      </w:tabs>
      <w:spacing w:before="60" w:after="60"/>
      <w:ind w:left="1701" w:hanging="340"/>
    </w:pPr>
  </w:style>
  <w:style w:type="paragraph" w:styleId="ListBullet3">
    <w:name w:val="List Bullet 3"/>
    <w:basedOn w:val="List3"/>
    <w:rsid w:val="00D9136B"/>
    <w:pPr>
      <w:numPr>
        <w:numId w:val="14"/>
      </w:numPr>
      <w:tabs>
        <w:tab w:val="clear" w:pos="1021"/>
      </w:tabs>
      <w:ind w:left="1037" w:hanging="357"/>
    </w:pPr>
  </w:style>
  <w:style w:type="paragraph" w:styleId="ListBullet4">
    <w:name w:val="List Bullet 4"/>
    <w:basedOn w:val="List4"/>
    <w:rsid w:val="00D9136B"/>
    <w:pPr>
      <w:numPr>
        <w:numId w:val="2"/>
      </w:numPr>
      <w:tabs>
        <w:tab w:val="clear" w:pos="1361"/>
      </w:tabs>
    </w:pPr>
  </w:style>
  <w:style w:type="paragraph" w:styleId="ListBullet5">
    <w:name w:val="List Bullet 5"/>
    <w:basedOn w:val="List5"/>
    <w:rsid w:val="00D9136B"/>
    <w:pPr>
      <w:numPr>
        <w:numId w:val="3"/>
      </w:numPr>
    </w:pPr>
  </w:style>
  <w:style w:type="paragraph" w:styleId="ListContinue2">
    <w:name w:val="List Continue 2"/>
    <w:basedOn w:val="List2"/>
    <w:rsid w:val="00D9136B"/>
    <w:pPr>
      <w:ind w:firstLine="0"/>
    </w:pPr>
  </w:style>
  <w:style w:type="paragraph" w:styleId="ListContinue3">
    <w:name w:val="List Continue 3"/>
    <w:basedOn w:val="List3"/>
    <w:rsid w:val="00D9136B"/>
    <w:pPr>
      <w:ind w:left="1021" w:firstLine="0"/>
    </w:pPr>
  </w:style>
  <w:style w:type="paragraph" w:styleId="ListContinue4">
    <w:name w:val="List Continue 4"/>
    <w:basedOn w:val="List4"/>
    <w:rsid w:val="00D9136B"/>
    <w:pPr>
      <w:ind w:firstLine="0"/>
    </w:pPr>
  </w:style>
  <w:style w:type="paragraph" w:styleId="ListContinue5">
    <w:name w:val="List Continue 5"/>
    <w:basedOn w:val="List5"/>
    <w:rsid w:val="00D9136B"/>
    <w:pPr>
      <w:ind w:firstLine="0"/>
    </w:pPr>
  </w:style>
  <w:style w:type="paragraph" w:styleId="ListNumber3">
    <w:name w:val="List Number 3"/>
    <w:basedOn w:val="List3"/>
    <w:rsid w:val="00D9136B"/>
    <w:pPr>
      <w:numPr>
        <w:numId w:val="4"/>
      </w:numPr>
    </w:pPr>
  </w:style>
  <w:style w:type="paragraph" w:styleId="ListNumber4">
    <w:name w:val="List Number 4"/>
    <w:basedOn w:val="List4"/>
    <w:rsid w:val="00D9136B"/>
    <w:pPr>
      <w:numPr>
        <w:numId w:val="5"/>
      </w:numPr>
    </w:pPr>
  </w:style>
  <w:style w:type="paragraph" w:styleId="ListNumber5">
    <w:name w:val="List Number 5"/>
    <w:basedOn w:val="List5"/>
    <w:rsid w:val="00D9136B"/>
    <w:pPr>
      <w:numPr>
        <w:numId w:val="6"/>
      </w:numPr>
    </w:pPr>
  </w:style>
  <w:style w:type="paragraph" w:styleId="BlockText">
    <w:name w:val="Block Text"/>
    <w:basedOn w:val="Normal"/>
    <w:rsid w:val="00D9136B"/>
    <w:pPr>
      <w:spacing w:after="120"/>
      <w:ind w:left="1440" w:right="1440"/>
    </w:pPr>
  </w:style>
  <w:style w:type="character" w:customStyle="1" w:styleId="Subscript">
    <w:name w:val="Subscript"/>
    <w:basedOn w:val="DefaultParagraphFont"/>
    <w:rsid w:val="00D9136B"/>
    <w:rPr>
      <w:sz w:val="16"/>
      <w:vertAlign w:val="subscript"/>
    </w:rPr>
  </w:style>
  <w:style w:type="character" w:customStyle="1" w:styleId="Superscript">
    <w:name w:val="Superscript"/>
    <w:basedOn w:val="DefaultParagraphFont"/>
    <w:rsid w:val="00D9136B"/>
    <w:rPr>
      <w:sz w:val="16"/>
      <w:vertAlign w:val="superscript"/>
    </w:rPr>
  </w:style>
  <w:style w:type="character" w:customStyle="1" w:styleId="Symbols">
    <w:name w:val="Symbols"/>
    <w:basedOn w:val="DefaultParagraphFont"/>
    <w:rsid w:val="00D9136B"/>
    <w:rPr>
      <w:rFonts w:ascii="Symbol" w:hAnsi="Symbol"/>
    </w:rPr>
  </w:style>
  <w:style w:type="character" w:customStyle="1" w:styleId="MenuOptions">
    <w:name w:val="Menu Options"/>
    <w:basedOn w:val="DefaultParagraphFont"/>
    <w:rsid w:val="00D9136B"/>
    <w:rPr>
      <w:rFonts w:ascii="Arial Narrow" w:hAnsi="Arial Narrow"/>
      <w:smallCaps/>
    </w:rPr>
  </w:style>
  <w:style w:type="character" w:customStyle="1" w:styleId="Buttons">
    <w:name w:val="Buttons"/>
    <w:basedOn w:val="DefaultParagraphFont"/>
    <w:rsid w:val="00D9136B"/>
    <w:rPr>
      <w:b/>
    </w:rPr>
  </w:style>
  <w:style w:type="character" w:customStyle="1" w:styleId="Underlined">
    <w:name w:val="Underlined"/>
    <w:basedOn w:val="DefaultParagraphFont"/>
    <w:rsid w:val="00D9136B"/>
    <w:rPr>
      <w:u w:val="single"/>
    </w:rPr>
  </w:style>
  <w:style w:type="paragraph" w:customStyle="1" w:styleId="TableBodyTextRight">
    <w:name w:val="Table Body Text Right"/>
    <w:basedOn w:val="TableBodyText"/>
    <w:rsid w:val="00D9136B"/>
    <w:pPr>
      <w:widowControl w:val="0"/>
      <w:autoSpaceDE w:val="0"/>
      <w:autoSpaceDN w:val="0"/>
      <w:adjustRightInd w:val="0"/>
      <w:jc w:val="right"/>
    </w:pPr>
    <w:rPr>
      <w:rFonts w:cs="Arial"/>
      <w:szCs w:val="18"/>
    </w:rPr>
  </w:style>
  <w:style w:type="paragraph" w:customStyle="1" w:styleId="CopyrightText">
    <w:name w:val="Copyright Text"/>
    <w:basedOn w:val="BodyText"/>
    <w:rsid w:val="00D9136B"/>
    <w:rPr>
      <w:sz w:val="18"/>
    </w:rPr>
  </w:style>
  <w:style w:type="paragraph" w:customStyle="1" w:styleId="BodySmallRight">
    <w:name w:val="Body Small Right"/>
    <w:basedOn w:val="BodyTextRight"/>
    <w:rsid w:val="00D9136B"/>
    <w:rPr>
      <w:sz w:val="18"/>
      <w:szCs w:val="18"/>
    </w:rPr>
  </w:style>
  <w:style w:type="paragraph" w:customStyle="1" w:styleId="MarginEdition">
    <w:name w:val="Margin Edition"/>
    <w:basedOn w:val="MarginNote"/>
    <w:rsid w:val="00D9136B"/>
    <w:pPr>
      <w:spacing w:before="0" w:after="0"/>
    </w:pPr>
    <w:rPr>
      <w:rFonts w:ascii="Times New Roman" w:hAnsi="Times New Roman"/>
      <w:color w:val="999999"/>
    </w:rPr>
  </w:style>
  <w:style w:type="paragraph" w:customStyle="1" w:styleId="Spacer">
    <w:name w:val="Spacer"/>
    <w:basedOn w:val="Normal"/>
    <w:rsid w:val="00D9136B"/>
    <w:rPr>
      <w:sz w:val="2"/>
      <w:szCs w:val="2"/>
    </w:rPr>
  </w:style>
  <w:style w:type="character" w:customStyle="1" w:styleId="Small">
    <w:name w:val="Small"/>
    <w:basedOn w:val="DefaultParagraphFont"/>
    <w:rsid w:val="00D9136B"/>
    <w:rPr>
      <w:sz w:val="16"/>
    </w:rPr>
  </w:style>
  <w:style w:type="paragraph" w:customStyle="1" w:styleId="WideTable">
    <w:name w:val="Wide Table"/>
    <w:basedOn w:val="Normal"/>
    <w:rsid w:val="00D9136B"/>
    <w:pPr>
      <w:ind w:left="-1418"/>
    </w:pPr>
    <w:rPr>
      <w:sz w:val="2"/>
      <w:szCs w:val="2"/>
    </w:rPr>
  </w:style>
  <w:style w:type="character" w:styleId="PageNumber">
    <w:name w:val="page number"/>
    <w:basedOn w:val="DefaultParagraphFont"/>
    <w:rsid w:val="00D9136B"/>
  </w:style>
  <w:style w:type="paragraph" w:styleId="Quote">
    <w:name w:val="Quote"/>
    <w:basedOn w:val="Heading1"/>
    <w:link w:val="QuoteChar"/>
    <w:qFormat/>
    <w:rsid w:val="00D9136B"/>
    <w:rPr>
      <w:b w:val="0"/>
      <w:sz w:val="72"/>
      <w:szCs w:val="72"/>
      <w:lang w:val="en-NZ"/>
    </w:rPr>
  </w:style>
  <w:style w:type="character" w:customStyle="1" w:styleId="QuoteChar">
    <w:name w:val="Quote Char"/>
    <w:basedOn w:val="DefaultParagraphFont"/>
    <w:link w:val="Quote"/>
    <w:rsid w:val="00D913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36B"/>
    <w:pPr>
      <w:pageBreakBefore/>
    </w:pPr>
  </w:style>
  <w:style w:type="paragraph" w:customStyle="1" w:styleId="Border">
    <w:name w:val="Border"/>
    <w:basedOn w:val="Normal"/>
    <w:qFormat/>
    <w:rsid w:val="00D913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36B"/>
    <w:rPr>
      <w:b/>
      <w:bCs/>
      <w:i/>
      <w:iCs/>
      <w:color w:val="auto"/>
    </w:rPr>
  </w:style>
  <w:style w:type="paragraph" w:styleId="IntenseQuote">
    <w:name w:val="Intense Quote"/>
    <w:basedOn w:val="Normal"/>
    <w:next w:val="Normal"/>
    <w:link w:val="IntenseQuoteChar"/>
    <w:uiPriority w:val="30"/>
    <w:qFormat/>
    <w:rsid w:val="00D913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3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136B"/>
    <w:rPr>
      <w:smallCaps/>
      <w:color w:val="auto"/>
      <w:u w:val="single"/>
    </w:rPr>
  </w:style>
  <w:style w:type="character" w:styleId="IntenseReference">
    <w:name w:val="Intense Reference"/>
    <w:basedOn w:val="DefaultParagraphFont"/>
    <w:uiPriority w:val="32"/>
    <w:qFormat/>
    <w:rsid w:val="00D9136B"/>
    <w:rPr>
      <w:b/>
      <w:bCs/>
      <w:smallCaps/>
      <w:color w:val="auto"/>
      <w:spacing w:val="5"/>
      <w:u w:val="single"/>
    </w:rPr>
  </w:style>
  <w:style w:type="paragraph" w:customStyle="1" w:styleId="2ColumnHeading">
    <w:name w:val="2Column Heading"/>
    <w:basedOn w:val="BodyText"/>
    <w:qFormat/>
    <w:rsid w:val="00D9136B"/>
    <w:pPr>
      <w:spacing w:after="60"/>
      <w:ind w:left="-2268"/>
    </w:pPr>
    <w:rPr>
      <w:b/>
    </w:rPr>
  </w:style>
  <w:style w:type="paragraph" w:customStyle="1" w:styleId="Heading1TOC">
    <w:name w:val="Heading1 TOC"/>
    <w:basedOn w:val="Normal"/>
    <w:qFormat/>
    <w:rsid w:val="00D9136B"/>
    <w:pPr>
      <w:spacing w:before="240" w:after="120"/>
    </w:pPr>
    <w:rPr>
      <w:rFonts w:ascii="Times New Roman" w:hAnsi="Times New Roman"/>
      <w:b/>
      <w:sz w:val="32"/>
    </w:rPr>
  </w:style>
  <w:style w:type="paragraph" w:customStyle="1" w:styleId="Heading2TOC">
    <w:name w:val="Heading2 TOC"/>
    <w:basedOn w:val="Normal"/>
    <w:qFormat/>
    <w:rsid w:val="00D9136B"/>
    <w:pPr>
      <w:spacing w:before="240" w:after="60"/>
    </w:pPr>
    <w:rPr>
      <w:rFonts w:ascii="Times New Roman" w:hAnsi="Times New Roman"/>
      <w:b/>
      <w:sz w:val="28"/>
    </w:rPr>
  </w:style>
  <w:style w:type="character" w:customStyle="1" w:styleId="Underline">
    <w:name w:val="Underline"/>
    <w:basedOn w:val="DefaultParagraphFont"/>
    <w:qFormat/>
    <w:rsid w:val="00D9136B"/>
    <w:rPr>
      <w:u w:val="single"/>
    </w:rPr>
  </w:style>
  <w:style w:type="character" w:customStyle="1" w:styleId="BoldandItalics">
    <w:name w:val="Bold and Italics"/>
    <w:qFormat/>
    <w:rsid w:val="00D9136B"/>
    <w:rPr>
      <w:b/>
      <w:i/>
      <w:u w:val="none"/>
    </w:rPr>
  </w:style>
  <w:style w:type="paragraph" w:styleId="BalloonText">
    <w:name w:val="Balloon Text"/>
    <w:basedOn w:val="Normal"/>
    <w:link w:val="BalloonTextChar"/>
    <w:rsid w:val="00D9136B"/>
    <w:rPr>
      <w:rFonts w:ascii="Tahoma" w:hAnsi="Tahoma" w:cs="Tahoma"/>
      <w:sz w:val="16"/>
      <w:szCs w:val="16"/>
    </w:rPr>
  </w:style>
  <w:style w:type="character" w:customStyle="1" w:styleId="BalloonTextChar">
    <w:name w:val="Balloon Text Char"/>
    <w:basedOn w:val="DefaultParagraphFont"/>
    <w:link w:val="BalloonText"/>
    <w:rsid w:val="00D913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13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13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136B"/>
    <w:rPr>
      <w:b/>
      <w:color w:val="660033"/>
      <w:spacing w:val="0"/>
    </w:rPr>
  </w:style>
  <w:style w:type="paragraph" w:customStyle="1" w:styleId="Nameditemlist">
    <w:name w:val="Named item list"/>
    <w:basedOn w:val="BodyText"/>
    <w:qFormat/>
    <w:rsid w:val="00D9136B"/>
    <w:pPr>
      <w:tabs>
        <w:tab w:val="left" w:pos="2835"/>
      </w:tabs>
      <w:ind w:left="2835" w:hanging="2835"/>
    </w:pPr>
  </w:style>
  <w:style w:type="paragraph" w:customStyle="1" w:styleId="BodyTextnopadding">
    <w:name w:val="Body Text no padding"/>
    <w:basedOn w:val="BodyText"/>
    <w:qFormat/>
    <w:rsid w:val="00D9136B"/>
    <w:pPr>
      <w:spacing w:before="0" w:after="0"/>
    </w:pPr>
  </w:style>
  <w:style w:type="character" w:styleId="Hyperlink">
    <w:name w:val="Hyperlink"/>
    <w:basedOn w:val="DefaultParagraphFont"/>
    <w:uiPriority w:val="99"/>
    <w:unhideWhenUsed/>
    <w:rsid w:val="006379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2551</Characters>
  <Application>Microsoft Office Word</Application>
  <DocSecurity>0</DocSecurity>
  <Lines>72</Lines>
  <Paragraphs>55</Paragraphs>
  <ScaleCrop>false</ScaleCrop>
  <Company>Author-it Software Corporation Ltd.</Company>
  <LinksUpToDate>false</LinksUpToDate>
  <CharactersWithSpaces>2928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ICPPRN341 Set up for basic pad printing</dc:title>
  <dc:subject>Approved</dc:subject>
  <dc:creator>PwC’s Skills for Australia</dc:creator>
  <cp:keywords>Release: 1</cp:keywords>
  <dc:description>Review Date: 12 April 2008</dc:description>
  <cp:lastModifiedBy>HSD_TPCMSd.prod</cp:lastModifiedBy>
  <cp:revision>3</cp:revision>
  <dcterms:created xsi:type="dcterms:W3CDTF">2018-12-10T06:52:00Z</dcterms:created>
  <dcterms:modified xsi:type="dcterms:W3CDTF">2018-12-10T06:52:00Z</dcterms:modified>
</cp:coreProperties>
</file>