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0229" w:rsidP="00B50229">
      <w:pPr>
        <w:pStyle w:val="Title"/>
      </w:pPr>
      <w:r>
        <w:fldChar w:fldCharType="begin"/>
      </w:r>
      <w:r>
        <w:instrText xml:space="preserve"> TITLE   \* MERGEFORMAT </w:instrText>
      </w:r>
      <w:r>
        <w:fldChar w:fldCharType="separate"/>
      </w:r>
      <w:r>
        <w:t>Assessment Requirements for ICPPRN282 Produce and manage basic digital print</w:t>
      </w:r>
      <w:r>
        <w:fldChar w:fldCharType="end"/>
      </w:r>
    </w:p>
    <w:p w:rsidR="00B50229" w:rsidP="00B50229">
      <w:pPr>
        <w:pStyle w:val="Version"/>
        <w:sectPr w:rsidSect="000712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12F7" w:rsidP="000712F7">
      <w:pPr>
        <w:pStyle w:val="SuperHeading"/>
      </w:pPr>
      <w:r w:rsidRPr="000712F7">
        <w:t>Assessment Re</w:t>
      </w:r>
      <w:r w:rsidRPr="000712F7">
        <w:t>quirements for ICPPRN282 Produce and manage basic digital print</w:t>
      </w:r>
    </w:p>
    <w:p w:rsidR="00000000" w:rsidRPr="000712F7" w:rsidP="000712F7">
      <w:pPr>
        <w:pStyle w:val="Heading1"/>
      </w:pPr>
      <w:bookmarkStart w:id="1" w:name="O_684506"/>
      <w:bookmarkEnd w:id="1"/>
      <w:r w:rsidRPr="000712F7">
        <w:t>Modification History</w:t>
      </w:r>
    </w:p>
    <w:tbl>
      <w:tblPr>
        <w:tblW w:w="0" w:type="auto"/>
        <w:tblLayout w:type="fixed"/>
        <w:tblCellMar>
          <w:left w:w="62" w:type="dxa"/>
          <w:right w:w="62" w:type="dxa"/>
        </w:tblCellMar>
        <w:tblLook w:val="0000"/>
      </w:tblPr>
      <w:tblGrid>
        <w:gridCol w:w="2627"/>
        <w:gridCol w:w="6337"/>
      </w:tblGrid>
      <w:tr w:rsidTr="000712F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2F7" w:rsidP="000712F7">
            <w:pPr>
              <w:pStyle w:val="BodyText"/>
            </w:pPr>
            <w:r w:rsidRPr="000712F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2F7">
            <w:pPr>
              <w:pStyle w:val="BodyText"/>
              <w:rPr>
                <w:lang w:val="en-NZ"/>
              </w:rPr>
            </w:pPr>
            <w:r w:rsidRPr="000712F7">
              <w:rPr>
                <w:rStyle w:val="SpecialBold"/>
              </w:rPr>
              <w:t>Comments</w:t>
            </w:r>
          </w:p>
        </w:tc>
      </w:tr>
      <w:tr w:rsidTr="000712F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2F7">
            <w:pPr>
              <w:pStyle w:val="BodyText"/>
              <w:rPr>
                <w:lang w:val="en-NZ"/>
              </w:rPr>
            </w:pPr>
            <w:r w:rsidRPr="000712F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2F7" w:rsidP="000712F7">
            <w:pPr>
              <w:pStyle w:val="BodyText"/>
            </w:pPr>
            <w:r w:rsidRPr="000712F7">
              <w:t>This version first released with ICP Printing and Graphic Arts Training Package Version 1.0.</w:t>
            </w:r>
          </w:p>
        </w:tc>
      </w:tr>
    </w:tbl>
    <w:p w:rsidR="00000000" w:rsidRPr="000712F7" w:rsidP="000712F7">
      <w:pPr>
        <w:pStyle w:val="BodyText"/>
      </w:pPr>
    </w:p>
    <w:p w:rsidR="00000000" w:rsidRPr="000712F7" w:rsidP="000712F7">
      <w:pPr>
        <w:pStyle w:val="AllowPageBreak"/>
      </w:pPr>
    </w:p>
    <w:p w:rsidR="00000000" w:rsidRPr="000712F7" w:rsidP="000712F7">
      <w:pPr>
        <w:pStyle w:val="Heading1"/>
      </w:pPr>
      <w:bookmarkStart w:id="2" w:name="O_684507"/>
      <w:bookmarkEnd w:id="2"/>
      <w:r w:rsidRPr="000712F7">
        <w:t>Performance Evidence</w:t>
      </w:r>
    </w:p>
    <w:p w:rsidR="00000000" w:rsidRPr="000712F7" w:rsidP="00B50229">
      <w:pPr>
        <w:pStyle w:val="BodyText"/>
      </w:pPr>
      <w:r w:rsidRPr="000712F7">
        <w:t>Evidence of the ability to:</w:t>
      </w:r>
    </w:p>
    <w:p w:rsidR="00000000" w:rsidRPr="000712F7" w:rsidP="000712F7">
      <w:pPr>
        <w:pStyle w:val="ListBullet"/>
      </w:pPr>
      <w:r w:rsidRPr="000712F7">
        <w:t>accurately produce a flowchart that demonstrates FOUR examples of digital print workflows for digital printing (one basic document file, one variable data document file, one colour document file and one ele</w:t>
      </w:r>
      <w:r w:rsidRPr="000712F7">
        <w:t xml:space="preserve">ctronically imposed document file) </w:t>
      </w:r>
    </w:p>
    <w:p w:rsidR="00000000" w:rsidRPr="000712F7" w:rsidP="000712F7">
      <w:pPr>
        <w:pStyle w:val="ListBullet"/>
      </w:pPr>
      <w:r w:rsidRPr="000712F7">
        <w:t>conduct and manage a digital print run according to client specifications and work health and safety (WHS) requirements.</w:t>
      </w:r>
    </w:p>
    <w:p w:rsidR="00000000" w:rsidRPr="000712F7" w:rsidP="000712F7">
      <w:pPr>
        <w:pStyle w:val="BodyText"/>
      </w:pPr>
    </w:p>
    <w:p w:rsidR="00000000" w:rsidRPr="000712F7" w:rsidP="00B50229">
      <w:pPr>
        <w:pStyle w:val="BodyText"/>
      </w:pPr>
      <w:r w:rsidRPr="000712F7">
        <w:t>Note: If a specific volume or frequency is not stated, then evidence must be provided at least onc</w:t>
      </w:r>
      <w:r w:rsidRPr="000712F7">
        <w:t>e.</w:t>
      </w:r>
    </w:p>
    <w:p w:rsidR="00000000" w:rsidRPr="000712F7" w:rsidP="000712F7">
      <w:pPr>
        <w:pStyle w:val="Heading1"/>
      </w:pPr>
      <w:bookmarkStart w:id="3" w:name="O_684508"/>
      <w:bookmarkEnd w:id="3"/>
      <w:r w:rsidRPr="000712F7">
        <w:t>Knowledge Evidence</w:t>
      </w:r>
    </w:p>
    <w:p w:rsidR="00000000" w:rsidRPr="000712F7" w:rsidP="00B50229">
      <w:pPr>
        <w:pStyle w:val="BodyText"/>
      </w:pPr>
      <w:r w:rsidRPr="000712F7">
        <w:t>To complete the unit requirements safely and effectively, the individual must:</w:t>
      </w:r>
    </w:p>
    <w:p w:rsidR="00000000" w:rsidRPr="000712F7" w:rsidP="000712F7">
      <w:pPr>
        <w:pStyle w:val="ListBullet"/>
      </w:pPr>
      <w:r w:rsidRPr="000712F7">
        <w:t>name safety devices that need to be in place when working on the machine</w:t>
      </w:r>
    </w:p>
    <w:p w:rsidR="00000000" w:rsidRPr="000712F7" w:rsidP="000712F7">
      <w:pPr>
        <w:pStyle w:val="ListBullet"/>
      </w:pPr>
      <w:r w:rsidRPr="000712F7">
        <w:t>explain a paper misfeed, how to access and clear it</w:t>
      </w:r>
    </w:p>
    <w:p w:rsidR="00000000" w:rsidRPr="000712F7" w:rsidP="000712F7">
      <w:pPr>
        <w:pStyle w:val="ListBullet"/>
      </w:pPr>
      <w:r w:rsidRPr="000712F7">
        <w:t>explain potential problems with front to back registration, and if substrate weight and machine specifications do not match</w:t>
      </w:r>
    </w:p>
    <w:p w:rsidR="00000000" w:rsidRPr="000712F7" w:rsidP="000712F7">
      <w:pPr>
        <w:pStyle w:val="ListBullet"/>
      </w:pPr>
      <w:r w:rsidRPr="000712F7">
        <w:t>outline problems that can occur when downloading files from a digital front-end and how can they be solved, including distinguishing</w:t>
      </w:r>
      <w:r w:rsidRPr="000712F7">
        <w:t xml:space="preserve"> between problems with downloading from a digital front-end, and with the printing module</w:t>
      </w:r>
    </w:p>
    <w:p w:rsidR="00000000" w:rsidRPr="000712F7" w:rsidP="000712F7">
      <w:pPr>
        <w:pStyle w:val="ListBullet"/>
      </w:pPr>
      <w:r w:rsidRPr="000712F7">
        <w:t>describe action if a digital front-end loses communication with the printing module</w:t>
      </w:r>
    </w:p>
    <w:p w:rsidR="00000000" w:rsidRPr="000712F7" w:rsidP="000712F7">
      <w:pPr>
        <w:pStyle w:val="ListBullet"/>
      </w:pPr>
      <w:r w:rsidRPr="000712F7">
        <w:t>outline precautions to maintain fit, proportion and position of printed images, an</w:t>
      </w:r>
      <w:r w:rsidRPr="000712F7">
        <w:t>d how to ensure the machine has been calibrated to manufacturer’s specifications</w:t>
      </w:r>
    </w:p>
    <w:p w:rsidR="00000000" w:rsidRPr="000712F7" w:rsidP="000712F7">
      <w:pPr>
        <w:pStyle w:val="ListBullet"/>
      </w:pPr>
      <w:r w:rsidRPr="000712F7">
        <w:t>outline the process if image colour is not consistent</w:t>
      </w:r>
    </w:p>
    <w:p w:rsidR="00000000" w:rsidRPr="000712F7" w:rsidP="000712F7">
      <w:pPr>
        <w:pStyle w:val="ListBullet"/>
      </w:pPr>
      <w:r w:rsidRPr="000712F7">
        <w:t>outline the process for ensuring correct dimensions and measurements have been set up in the pre-press stage</w:t>
      </w:r>
    </w:p>
    <w:p w:rsidR="00000000" w:rsidRPr="000712F7" w:rsidP="000712F7">
      <w:pPr>
        <w:pStyle w:val="ListBullet"/>
      </w:pPr>
      <w:r w:rsidRPr="000712F7">
        <w:t>identify qua</w:t>
      </w:r>
      <w:r w:rsidRPr="000712F7">
        <w:t>lity issues if improper substrate handling procedures are not performed</w:t>
      </w:r>
    </w:p>
    <w:p w:rsidR="00000000" w:rsidRPr="000712F7" w:rsidP="000712F7">
      <w:pPr>
        <w:pStyle w:val="ListBullet"/>
      </w:pPr>
      <w:r w:rsidRPr="000712F7">
        <w:t>identify machine manuals, safety and other documentation relevant to machine operation and maintenance, where they are kept, and how to find information relating to industry software a</w:t>
      </w:r>
      <w:r w:rsidRPr="000712F7">
        <w:t>pplications and other relevant sources of information</w:t>
      </w:r>
    </w:p>
    <w:p w:rsidR="00000000" w:rsidRPr="000712F7" w:rsidP="000712F7">
      <w:pPr>
        <w:pStyle w:val="ListBullet"/>
      </w:pPr>
      <w:r w:rsidRPr="000712F7">
        <w:t>describe the process if the incorrect version of software is loaded or needs an update</w:t>
      </w:r>
    </w:p>
    <w:p w:rsidR="00000000" w:rsidRPr="000712F7" w:rsidP="000712F7">
      <w:pPr>
        <w:pStyle w:val="ListBullet"/>
      </w:pPr>
      <w:r w:rsidRPr="000712F7">
        <w:t>outline actions if vital information is missing from the job ticket (manual or electronic)</w:t>
      </w:r>
    </w:p>
    <w:p w:rsidR="00000000" w:rsidRPr="000712F7" w:rsidP="000712F7">
      <w:pPr>
        <w:pStyle w:val="ListBullet"/>
      </w:pPr>
      <w:r w:rsidRPr="000712F7">
        <w:t>outline checks undertake</w:t>
      </w:r>
      <w:r w:rsidRPr="000712F7">
        <w:t>n prior to set-up (availability of material, maintenance)</w:t>
      </w:r>
    </w:p>
    <w:p w:rsidR="00000000" w:rsidRPr="000712F7" w:rsidP="000712F7">
      <w:pPr>
        <w:pStyle w:val="ListBullet"/>
      </w:pPr>
      <w:r w:rsidRPr="000712F7">
        <w:t>outline the process if a file does not transfer correctly and what to do to correct the problem</w:t>
      </w:r>
    </w:p>
    <w:p w:rsidR="00000000" w:rsidRPr="000712F7" w:rsidP="000712F7">
      <w:pPr>
        <w:pStyle w:val="ListBullet"/>
      </w:pPr>
      <w:r w:rsidRPr="000712F7">
        <w:t>outline checks to ensure data is in a format that can be used in digital printing, and benefits of usi</w:t>
      </w:r>
      <w:r w:rsidRPr="000712F7">
        <w:t>ng electronic data rather than scanning hardcopy</w:t>
      </w:r>
    </w:p>
    <w:p w:rsidR="00000000" w:rsidRPr="000712F7" w:rsidP="000712F7">
      <w:pPr>
        <w:pStyle w:val="ListBullet"/>
      </w:pPr>
      <w:r w:rsidRPr="000712F7">
        <w:t>describe ways to submit a PDF file to the digital printer</w:t>
      </w:r>
    </w:p>
    <w:p w:rsidR="00000000" w:rsidRPr="000712F7" w:rsidP="000712F7">
      <w:pPr>
        <w:pStyle w:val="ListBullet"/>
      </w:pPr>
      <w:r w:rsidRPr="000712F7">
        <w:t>describe the process to ensure clients have correct procedures for providing electronic files</w:t>
      </w:r>
    </w:p>
    <w:p w:rsidR="00000000" w:rsidRPr="000712F7" w:rsidP="000712F7">
      <w:pPr>
        <w:pStyle w:val="ListBullet"/>
      </w:pPr>
      <w:r w:rsidRPr="000712F7">
        <w:t>describe the process of explaining to a client differen</w:t>
      </w:r>
      <w:r w:rsidRPr="000712F7">
        <w:t>ces in colour displayed on a computer monitor compared to printed output</w:t>
      </w:r>
    </w:p>
    <w:p w:rsidR="00000000" w:rsidRPr="000712F7" w:rsidP="000712F7">
      <w:pPr>
        <w:pStyle w:val="ListBullet"/>
      </w:pPr>
      <w:r w:rsidRPr="000712F7">
        <w:t>outline recommendations to a client who has created an electronic file in an incompatible software application</w:t>
      </w:r>
    </w:p>
    <w:p w:rsidR="00000000" w:rsidRPr="000712F7" w:rsidP="000712F7">
      <w:pPr>
        <w:pStyle w:val="ListBullet"/>
      </w:pPr>
      <w:r w:rsidRPr="000712F7">
        <w:t>describe the process for estimating turnaroun</w:t>
      </w:r>
      <w:r w:rsidRPr="000712F7">
        <w:t>d time for a client with a tight deadline</w:t>
      </w:r>
    </w:p>
    <w:p w:rsidR="00000000" w:rsidRPr="000712F7" w:rsidP="000712F7">
      <w:pPr>
        <w:pStyle w:val="ListBullet"/>
      </w:pPr>
      <w:r w:rsidRPr="000712F7">
        <w:t>describe steps for client approval of the print</w:t>
      </w:r>
    </w:p>
    <w:p w:rsidR="00000000" w:rsidRPr="000712F7" w:rsidP="000712F7">
      <w:pPr>
        <w:pStyle w:val="ListBullet"/>
      </w:pPr>
      <w:r w:rsidRPr="000712F7">
        <w:t>proofing and adjustment and circumstances where a job would be modified before printing</w:t>
      </w:r>
    </w:p>
    <w:p w:rsidR="00000000" w:rsidRPr="000712F7" w:rsidP="000712F7">
      <w:pPr>
        <w:pStyle w:val="ListBullet"/>
      </w:pPr>
      <w:r w:rsidRPr="000712F7">
        <w:t>outline situations where margins would be changed when the job reaches the pri</w:t>
      </w:r>
      <w:r w:rsidRPr="000712F7">
        <w:t>nter</w:t>
      </w:r>
    </w:p>
    <w:p w:rsidR="00000000" w:rsidRPr="000712F7" w:rsidP="000712F7">
      <w:pPr>
        <w:pStyle w:val="ListBullet"/>
      </w:pPr>
      <w:r w:rsidRPr="000712F7">
        <w:t xml:space="preserve">name what the proof is checked against </w:t>
      </w:r>
    </w:p>
    <w:p w:rsidR="00000000" w:rsidRPr="000712F7" w:rsidP="000712F7">
      <w:pPr>
        <w:pStyle w:val="ListBullet"/>
      </w:pPr>
      <w:r w:rsidRPr="000712F7">
        <w:t>describe the final approval process for basic jobs</w:t>
      </w:r>
    </w:p>
    <w:p w:rsidR="00000000" w:rsidRPr="000712F7" w:rsidP="000712F7">
      <w:pPr>
        <w:pStyle w:val="ListBullet"/>
      </w:pPr>
      <w:r w:rsidRPr="000712F7">
        <w:t>describe the process for adjusting colour, toner/ink coverage or dealing with density problems</w:t>
      </w:r>
    </w:p>
    <w:p w:rsidR="00000000" w:rsidRPr="000712F7" w:rsidP="000712F7">
      <w:pPr>
        <w:pStyle w:val="ListBullet"/>
      </w:pPr>
      <w:r w:rsidRPr="000712F7">
        <w:t>outline the process if required substrate were unavailable</w:t>
      </w:r>
    </w:p>
    <w:p w:rsidR="00000000" w:rsidRPr="000712F7" w:rsidP="000712F7">
      <w:pPr>
        <w:pStyle w:val="ListBullet"/>
      </w:pPr>
      <w:r w:rsidRPr="000712F7">
        <w:t>name t</w:t>
      </w:r>
      <w:r w:rsidRPr="000712F7">
        <w:t>he maximum and minimum weight of substrate that can be printed on a specific machine, and maximum feeding and delivery quantities for the machine</w:t>
      </w:r>
    </w:p>
    <w:p w:rsidR="00000000" w:rsidRPr="000712F7" w:rsidP="000712F7">
      <w:pPr>
        <w:pStyle w:val="ListBullet"/>
      </w:pPr>
      <w:r w:rsidRPr="000712F7">
        <w:t>explain possible problems with incorrect feeding and delivery</w:t>
      </w:r>
    </w:p>
    <w:p w:rsidR="00000000" w:rsidRPr="000712F7" w:rsidP="000712F7">
      <w:pPr>
        <w:pStyle w:val="ListBullet"/>
      </w:pPr>
      <w:r w:rsidRPr="000712F7">
        <w:t>explain OHS procedures to follow when setting up</w:t>
      </w:r>
      <w:r w:rsidRPr="000712F7">
        <w:t xml:space="preserve"> in-line processes</w:t>
      </w:r>
    </w:p>
    <w:p w:rsidR="00000000" w:rsidRPr="000712F7" w:rsidP="000712F7">
      <w:pPr>
        <w:pStyle w:val="ListBullet"/>
      </w:pPr>
      <w:r w:rsidRPr="000712F7">
        <w:t xml:space="preserve">outline in-line options and on-line finishing options available on the machine </w:t>
      </w:r>
    </w:p>
    <w:p w:rsidR="00000000" w:rsidRPr="000712F7" w:rsidP="000712F7">
      <w:pPr>
        <w:pStyle w:val="ListBullet"/>
      </w:pPr>
      <w:r w:rsidRPr="000712F7">
        <w:t>describe the process for document finishing and client delivery</w:t>
      </w:r>
    </w:p>
    <w:p w:rsidR="00000000" w:rsidRPr="000712F7" w:rsidP="000712F7">
      <w:pPr>
        <w:pStyle w:val="ListBullet"/>
      </w:pPr>
      <w:r w:rsidRPr="000712F7">
        <w:t>describe various types of binding, and procedures, if the binding method required by the clie</w:t>
      </w:r>
      <w:r w:rsidRPr="000712F7">
        <w:t>nt is not available at your site</w:t>
      </w:r>
    </w:p>
    <w:p w:rsidR="00000000" w:rsidRPr="000712F7" w:rsidP="000712F7">
      <w:pPr>
        <w:pStyle w:val="ListBullet"/>
      </w:pPr>
      <w:r w:rsidRPr="000712F7">
        <w:t>outline options if the document size is too thick to staple</w:t>
      </w:r>
    </w:p>
    <w:p w:rsidR="00000000" w:rsidRPr="000712F7" w:rsidP="000712F7">
      <w:pPr>
        <w:pStyle w:val="ListBullet"/>
      </w:pPr>
      <w:r w:rsidRPr="000712F7">
        <w:t>describe importance of packaging of finished print work.</w:t>
      </w:r>
    </w:p>
    <w:p w:rsidR="00000000" w:rsidRPr="000712F7" w:rsidP="000712F7">
      <w:pPr>
        <w:pStyle w:val="AllowPageBreak"/>
      </w:pPr>
    </w:p>
    <w:p w:rsidR="00000000" w:rsidRPr="000712F7" w:rsidP="000712F7">
      <w:pPr>
        <w:pStyle w:val="Heading1"/>
      </w:pPr>
      <w:bookmarkStart w:id="4" w:name="O_684510"/>
      <w:bookmarkEnd w:id="4"/>
      <w:r w:rsidRPr="000712F7">
        <w:t>Assessment Conditions</w:t>
      </w:r>
    </w:p>
    <w:p w:rsidR="00000000" w:rsidRPr="000712F7" w:rsidP="00B50229">
      <w:pPr>
        <w:pStyle w:val="BodyText"/>
      </w:pPr>
      <w:r w:rsidRPr="000712F7">
        <w:t>Gather evidence to demonstrate consistent performance in conditions</w:t>
      </w:r>
      <w:r w:rsidRPr="000712F7">
        <w:t xml:space="preserve"> that are safe and replicate the workplace. Noise levels, production flow, interruptions and time variances must be typical of those experienced in the printing field of work and include access to special purpose tools, equipment and materials.</w:t>
      </w:r>
    </w:p>
    <w:p w:rsidR="00000000" w:rsidRPr="000712F7" w:rsidP="00B50229">
      <w:pPr>
        <w:pStyle w:val="BodyText"/>
      </w:pPr>
      <w:r w:rsidRPr="000712F7">
        <w:t>Assessors must satisfy NVR/AQTF assessor requirements.</w:t>
      </w:r>
    </w:p>
    <w:p w:rsidR="00000000" w:rsidRPr="000712F7" w:rsidP="000712F7">
      <w:pPr>
        <w:pStyle w:val="Heading1"/>
      </w:pPr>
      <w:bookmarkStart w:id="5" w:name="O_684518"/>
      <w:bookmarkEnd w:id="5"/>
      <w:r w:rsidRPr="000712F7">
        <w:t>Links</w:t>
      </w:r>
    </w:p>
    <w:p w:rsidR="00000000" w:rsidRPr="000712F7" w:rsidP="00B50229">
      <w:pPr>
        <w:pStyle w:val="BodyText"/>
      </w:pPr>
      <w:r w:rsidRPr="000712F7">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E87EFA">
        <w:rPr>
          <w:rStyle w:val="Hyperlink"/>
        </w:rPr>
        <w:t>https://vetnet.gov.au/Pages/TrainingDocs.aspx?q=a74b7a0f-a253-47e3-8be0-5d426e24131d</w:t>
      </w:r>
      <w:r>
        <w:fldChar w:fldCharType="end"/>
      </w:r>
    </w:p>
    <w:p w:rsidR="00000000" w:rsidRPr="000712F7" w:rsidP="000712F7"/>
    <w:sectPr w:rsidSect="000712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2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2F7" w:rsidRPr="00B50229" w:rsidP="00B502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2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229" w:rsidP="000712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0229" w:rsidP="000712F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B50229" w:rsidP="000712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2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2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12F7" w:rsidRPr="00B50229" w:rsidP="00B502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2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229" w:rsidRPr="002D2AF8" w:rsidP="000712F7">
    <w:pPr>
      <w:pStyle w:val="Header"/>
      <w:framePr w:wrap="around"/>
    </w:pPr>
    <w:r>
      <w:fldChar w:fldCharType="begin"/>
    </w:r>
    <w:r>
      <w:instrText xml:space="preserve"> TITLE   \* MERGEFORMAT </w:instrText>
    </w:r>
    <w:r>
      <w:fldChar w:fldCharType="separate"/>
    </w:r>
    <w:r>
      <w:t>Assessment Requirements for ICPPRN282 Produce and manage basic digital print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B50229" w:rsidP="000712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E860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FC58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2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12F7"/>
    <w:pPr>
      <w:spacing w:before="360" w:after="60"/>
      <w:outlineLvl w:val="0"/>
    </w:pPr>
    <w:rPr>
      <w:sz w:val="32"/>
    </w:rPr>
  </w:style>
  <w:style w:type="paragraph" w:styleId="Heading2">
    <w:name w:val="heading 2"/>
    <w:basedOn w:val="HeadingBase"/>
    <w:next w:val="BodyText"/>
    <w:link w:val="Heading2Char"/>
    <w:qFormat/>
    <w:rsid w:val="000712F7"/>
    <w:pPr>
      <w:keepLines/>
      <w:spacing w:before="240" w:after="120"/>
      <w:outlineLvl w:val="1"/>
    </w:pPr>
    <w:rPr>
      <w:sz w:val="28"/>
      <w:szCs w:val="40"/>
    </w:rPr>
  </w:style>
  <w:style w:type="paragraph" w:styleId="Heading3">
    <w:name w:val="heading 3"/>
    <w:basedOn w:val="HeadingBase"/>
    <w:next w:val="BodyText"/>
    <w:link w:val="Heading3Char"/>
    <w:qFormat/>
    <w:rsid w:val="000712F7"/>
    <w:pPr>
      <w:spacing w:before="180" w:after="120"/>
      <w:outlineLvl w:val="2"/>
    </w:pPr>
    <w:rPr>
      <w:spacing w:val="-10"/>
      <w:kern w:val="32"/>
    </w:rPr>
  </w:style>
  <w:style w:type="paragraph" w:styleId="Heading4">
    <w:name w:val="heading 4"/>
    <w:basedOn w:val="HeadingBase"/>
    <w:next w:val="BodyText"/>
    <w:link w:val="Heading4Char"/>
    <w:qFormat/>
    <w:rsid w:val="000712F7"/>
    <w:pPr>
      <w:spacing w:before="160" w:after="120"/>
      <w:outlineLvl w:val="3"/>
    </w:pPr>
    <w:rPr>
      <w:sz w:val="22"/>
    </w:rPr>
  </w:style>
  <w:style w:type="paragraph" w:styleId="Heading5">
    <w:name w:val="heading 5"/>
    <w:basedOn w:val="HeadingBase"/>
    <w:next w:val="Normal"/>
    <w:link w:val="Heading5Char"/>
    <w:qFormat/>
    <w:rsid w:val="000712F7"/>
    <w:pPr>
      <w:spacing w:before="80"/>
      <w:outlineLvl w:val="4"/>
    </w:pPr>
    <w:rPr>
      <w:color w:val="918585"/>
      <w:sz w:val="20"/>
    </w:rPr>
  </w:style>
  <w:style w:type="paragraph" w:styleId="Heading6">
    <w:name w:val="heading 6"/>
    <w:basedOn w:val="HeadingBase"/>
    <w:next w:val="Normal"/>
    <w:link w:val="Heading6Char"/>
    <w:qFormat/>
    <w:rsid w:val="000712F7"/>
    <w:pPr>
      <w:spacing w:before="60"/>
      <w:outlineLvl w:val="5"/>
    </w:pPr>
    <w:rPr>
      <w:color w:val="918585"/>
      <w:sz w:val="20"/>
    </w:rPr>
  </w:style>
  <w:style w:type="paragraph" w:styleId="Heading7">
    <w:name w:val="heading 7"/>
    <w:basedOn w:val="Normal"/>
    <w:next w:val="Normal"/>
    <w:link w:val="Heading7Char"/>
    <w:qFormat/>
    <w:rsid w:val="000712F7"/>
    <w:pPr>
      <w:ind w:left="720"/>
      <w:outlineLvl w:val="6"/>
    </w:pPr>
    <w:rPr>
      <w:i/>
    </w:rPr>
  </w:style>
  <w:style w:type="paragraph" w:styleId="Heading8">
    <w:name w:val="heading 8"/>
    <w:basedOn w:val="Normal"/>
    <w:next w:val="Normal"/>
    <w:link w:val="Heading8Char"/>
    <w:qFormat/>
    <w:rsid w:val="000712F7"/>
    <w:pPr>
      <w:ind w:left="720"/>
      <w:outlineLvl w:val="7"/>
    </w:pPr>
    <w:rPr>
      <w:i/>
    </w:rPr>
  </w:style>
  <w:style w:type="paragraph" w:styleId="Heading9">
    <w:name w:val="heading 9"/>
    <w:basedOn w:val="Normal"/>
    <w:next w:val="Normal"/>
    <w:link w:val="Heading9Char"/>
    <w:qFormat/>
    <w:rsid w:val="000712F7"/>
    <w:pPr>
      <w:ind w:left="720"/>
      <w:outlineLvl w:val="8"/>
    </w:pPr>
    <w:rPr>
      <w:i/>
    </w:rPr>
  </w:style>
  <w:style w:type="character" w:default="1" w:styleId="DefaultParagraphFont">
    <w:name w:val="Default Paragraph Font"/>
    <w:uiPriority w:val="1"/>
    <w:unhideWhenUsed/>
    <w:rsid w:val="000712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12F7"/>
  </w:style>
  <w:style w:type="character" w:customStyle="1" w:styleId="Heading1Char">
    <w:name w:val="Heading 1 Char"/>
    <w:basedOn w:val="DefaultParagraphFont"/>
    <w:link w:val="Heading1"/>
    <w:rsid w:val="000712F7"/>
    <w:rPr>
      <w:rFonts w:ascii="Times New Roman" w:eastAsia="Times New Roman" w:hAnsi="Times New Roman" w:cs="Times New Roman"/>
      <w:b/>
      <w:sz w:val="32"/>
      <w:szCs w:val="20"/>
      <w:lang w:eastAsia="en-US"/>
    </w:rPr>
  </w:style>
  <w:style w:type="paragraph" w:styleId="BodyText">
    <w:name w:val="Body Text"/>
    <w:basedOn w:val="Normal"/>
    <w:link w:val="BodyTextChar"/>
    <w:rsid w:val="000712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12F7"/>
    <w:rPr>
      <w:rFonts w:ascii="Times New Roman" w:eastAsia="Times New Roman" w:hAnsi="Times New Roman" w:cs="Times New Roman"/>
      <w:sz w:val="24"/>
      <w:lang w:eastAsia="en-US"/>
    </w:rPr>
  </w:style>
  <w:style w:type="paragraph" w:styleId="ListBullet">
    <w:name w:val="List Bullet"/>
    <w:basedOn w:val="List"/>
    <w:rsid w:val="000712F7"/>
    <w:pPr>
      <w:numPr>
        <w:numId w:val="11"/>
      </w:numPr>
      <w:tabs>
        <w:tab w:val="clear" w:pos="340"/>
      </w:tabs>
      <w:spacing w:before="40" w:after="40"/>
    </w:pPr>
  </w:style>
  <w:style w:type="character" w:customStyle="1" w:styleId="SpecialBold">
    <w:name w:val="Special Bold"/>
    <w:basedOn w:val="DefaultParagraphFont"/>
    <w:rsid w:val="000712F7"/>
    <w:rPr>
      <w:b/>
      <w:spacing w:val="0"/>
    </w:rPr>
  </w:style>
  <w:style w:type="paragraph" w:customStyle="1" w:styleId="SuperHeading">
    <w:name w:val="SuperHeading"/>
    <w:basedOn w:val="Normal"/>
    <w:rsid w:val="000712F7"/>
    <w:pPr>
      <w:spacing w:before="240" w:after="120"/>
      <w:outlineLvl w:val="0"/>
    </w:pPr>
    <w:rPr>
      <w:rFonts w:ascii="Times New Roman" w:hAnsi="Times New Roman"/>
      <w:b/>
      <w:sz w:val="32"/>
    </w:rPr>
  </w:style>
  <w:style w:type="paragraph" w:customStyle="1" w:styleId="AllowPageBreak">
    <w:name w:val="AllowPageBreak"/>
    <w:rsid w:val="000712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12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12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12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12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12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12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12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12F7"/>
    <w:rPr>
      <w:rFonts w:ascii="Courier New" w:eastAsia="Times New Roman" w:hAnsi="Courier New" w:cs="Times New Roman"/>
      <w:i/>
      <w:szCs w:val="20"/>
      <w:lang w:eastAsia="en-US"/>
    </w:rPr>
  </w:style>
  <w:style w:type="paragraph" w:customStyle="1" w:styleId="HeadingBase">
    <w:name w:val="Heading Base"/>
    <w:rsid w:val="000712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12F7"/>
    <w:pPr>
      <w:tabs>
        <w:tab w:val="right" w:leader="dot" w:pos="9072"/>
      </w:tabs>
      <w:ind w:left="567"/>
    </w:pPr>
    <w:rPr>
      <w:szCs w:val="22"/>
    </w:rPr>
  </w:style>
  <w:style w:type="paragraph" w:customStyle="1" w:styleId="TOCBase">
    <w:name w:val="TOC Base"/>
    <w:rsid w:val="000712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12F7"/>
    <w:pPr>
      <w:tabs>
        <w:tab w:val="right" w:leader="dot" w:pos="9072"/>
      </w:tabs>
      <w:spacing w:before="40" w:after="40"/>
      <w:ind w:left="284"/>
    </w:pPr>
    <w:rPr>
      <w:rFonts w:ascii="Times New Roman" w:hAnsi="Times New Roman"/>
    </w:rPr>
  </w:style>
  <w:style w:type="paragraph" w:styleId="TOC1">
    <w:name w:val="toc 1"/>
    <w:basedOn w:val="TOCBase"/>
    <w:next w:val="Normal"/>
    <w:rsid w:val="000712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12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12F7"/>
    <w:rPr>
      <w:rFonts w:ascii="Times New Roman" w:eastAsia="Times New Roman" w:hAnsi="Times New Roman" w:cs="Times New Roman"/>
      <w:sz w:val="16"/>
      <w:lang w:eastAsia="en-US"/>
    </w:rPr>
  </w:style>
  <w:style w:type="paragraph" w:styleId="Title">
    <w:name w:val="Title"/>
    <w:basedOn w:val="HeadingBase"/>
    <w:link w:val="TitleChar"/>
    <w:qFormat/>
    <w:rsid w:val="000712F7"/>
    <w:pPr>
      <w:spacing w:before="5040"/>
      <w:jc w:val="center"/>
    </w:pPr>
    <w:rPr>
      <w:sz w:val="48"/>
      <w:szCs w:val="72"/>
      <w:lang w:val="en-US"/>
    </w:rPr>
  </w:style>
  <w:style w:type="character" w:customStyle="1" w:styleId="TitleChar">
    <w:name w:val="Title Char"/>
    <w:basedOn w:val="DefaultParagraphFont"/>
    <w:link w:val="Title"/>
    <w:rsid w:val="000712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12F7"/>
    <w:pPr>
      <w:tabs>
        <w:tab w:val="left" w:pos="3600"/>
        <w:tab w:val="left" w:pos="3958"/>
      </w:tabs>
    </w:pPr>
  </w:style>
  <w:style w:type="paragraph" w:styleId="List">
    <w:name w:val="List"/>
    <w:basedOn w:val="BodyText"/>
    <w:next w:val="BodyText"/>
    <w:rsid w:val="000712F7"/>
    <w:pPr>
      <w:tabs>
        <w:tab w:val="left" w:pos="340"/>
      </w:tabs>
      <w:spacing w:before="60" w:after="60"/>
      <w:ind w:left="340" w:hanging="340"/>
    </w:pPr>
  </w:style>
  <w:style w:type="paragraph" w:customStyle="1" w:styleId="Note">
    <w:name w:val="Note"/>
    <w:basedOn w:val="BodyText"/>
    <w:rsid w:val="000712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12F7"/>
    <w:pPr>
      <w:framePr w:wrap="auto" w:hAnchor="text" w:y="6049"/>
    </w:pPr>
    <w:rPr>
      <w:color w:val="000000"/>
      <w:sz w:val="40"/>
    </w:rPr>
  </w:style>
  <w:style w:type="paragraph" w:customStyle="1" w:styleId="TOCTitle">
    <w:name w:val="TOCTitle"/>
    <w:basedOn w:val="Heading1"/>
    <w:rsid w:val="000712F7"/>
    <w:pPr>
      <w:spacing w:after="240"/>
      <w:jc w:val="center"/>
      <w:outlineLvl w:val="9"/>
    </w:pPr>
    <w:rPr>
      <w:caps/>
    </w:rPr>
  </w:style>
  <w:style w:type="paragraph" w:customStyle="1" w:styleId="Version">
    <w:name w:val="Version"/>
    <w:rsid w:val="000712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12F7"/>
    <w:pPr>
      <w:numPr>
        <w:numId w:val="12"/>
      </w:numPr>
      <w:tabs>
        <w:tab w:val="clear" w:pos="680"/>
      </w:tabs>
    </w:pPr>
  </w:style>
  <w:style w:type="paragraph" w:styleId="Index1">
    <w:name w:val="index 1"/>
    <w:basedOn w:val="Normal"/>
    <w:next w:val="Normal"/>
    <w:semiHidden/>
    <w:rsid w:val="000712F7"/>
    <w:pPr>
      <w:keepNext w:val="0"/>
      <w:tabs>
        <w:tab w:val="right" w:pos="4176"/>
      </w:tabs>
      <w:ind w:left="198" w:hanging="198"/>
    </w:pPr>
    <w:rPr>
      <w:rFonts w:ascii="Garamond" w:hAnsi="Garamond"/>
    </w:rPr>
  </w:style>
  <w:style w:type="paragraph" w:styleId="IndexHeading">
    <w:name w:val="index heading"/>
    <w:basedOn w:val="Normal"/>
    <w:next w:val="Index1"/>
    <w:semiHidden/>
    <w:rsid w:val="000712F7"/>
    <w:pPr>
      <w:spacing w:before="120" w:after="120"/>
    </w:pPr>
    <w:rPr>
      <w:rFonts w:ascii="Arial" w:hAnsi="Arial"/>
      <w:b/>
      <w:color w:val="918585"/>
      <w:sz w:val="24"/>
    </w:rPr>
  </w:style>
  <w:style w:type="paragraph" w:styleId="Header">
    <w:name w:val="header"/>
    <w:basedOn w:val="Normal"/>
    <w:link w:val="HeaderChar"/>
    <w:rsid w:val="000712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12F7"/>
    <w:rPr>
      <w:rFonts w:ascii="Times New Roman" w:eastAsia="Times New Roman" w:hAnsi="Times New Roman" w:cs="Times New Roman"/>
      <w:sz w:val="16"/>
      <w:szCs w:val="20"/>
      <w:lang w:val="en-GB" w:eastAsia="en-US"/>
    </w:rPr>
  </w:style>
  <w:style w:type="paragraph" w:customStyle="1" w:styleId="Chapter">
    <w:name w:val="Chapter"/>
    <w:basedOn w:val="Normal"/>
    <w:rsid w:val="000712F7"/>
    <w:pPr>
      <w:spacing w:before="240"/>
    </w:pPr>
    <w:rPr>
      <w:rFonts w:ascii="Times New Roman" w:hAnsi="Times New Roman"/>
      <w:smallCaps/>
      <w:spacing w:val="80"/>
      <w:sz w:val="28"/>
    </w:rPr>
  </w:style>
  <w:style w:type="paragraph" w:customStyle="1" w:styleId="InChapter">
    <w:name w:val="InChapter"/>
    <w:basedOn w:val="Heading3"/>
    <w:rsid w:val="000712F7"/>
    <w:pPr>
      <w:spacing w:after="240"/>
      <w:outlineLvl w:val="9"/>
    </w:pPr>
    <w:rPr>
      <w:noProof/>
    </w:rPr>
  </w:style>
  <w:style w:type="paragraph" w:styleId="Index2">
    <w:name w:val="index 2"/>
    <w:basedOn w:val="Normal"/>
    <w:next w:val="Normal"/>
    <w:semiHidden/>
    <w:rsid w:val="000712F7"/>
    <w:pPr>
      <w:tabs>
        <w:tab w:val="right" w:pos="4176"/>
      </w:tabs>
      <w:ind w:left="568" w:hanging="284"/>
    </w:pPr>
    <w:rPr>
      <w:rFonts w:ascii="Garamond" w:hAnsi="Garamond"/>
    </w:rPr>
  </w:style>
  <w:style w:type="paragraph" w:customStyle="1" w:styleId="Byline">
    <w:name w:val="Byline"/>
    <w:rsid w:val="000712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12F7"/>
    <w:pPr>
      <w:tabs>
        <w:tab w:val="clear" w:pos="3600"/>
        <w:tab w:val="clear" w:pos="3958"/>
      </w:tabs>
      <w:jc w:val="right"/>
    </w:pPr>
  </w:style>
  <w:style w:type="character" w:styleId="Emphasis">
    <w:name w:val="Emphasis"/>
    <w:basedOn w:val="DefaultParagraphFont"/>
    <w:qFormat/>
    <w:rsid w:val="000712F7"/>
    <w:rPr>
      <w:i/>
    </w:rPr>
  </w:style>
  <w:style w:type="paragraph" w:styleId="Caption">
    <w:name w:val="caption"/>
    <w:basedOn w:val="BodyText"/>
    <w:next w:val="Normal"/>
    <w:qFormat/>
    <w:rsid w:val="000712F7"/>
    <w:pPr>
      <w:framePr w:w="2268" w:hSpace="181" w:vSpace="181" w:wrap="around" w:vAnchor="text" w:hAnchor="page" w:x="1135" w:y="285" w:anchorLock="1"/>
    </w:pPr>
    <w:rPr>
      <w:i/>
    </w:rPr>
  </w:style>
  <w:style w:type="paragraph" w:customStyle="1" w:styleId="MiniTOCTitle">
    <w:name w:val="MiniTOCTitle"/>
    <w:basedOn w:val="Heading4"/>
    <w:rsid w:val="000712F7"/>
    <w:pPr>
      <w:spacing w:before="240"/>
      <w:outlineLvl w:val="9"/>
    </w:pPr>
    <w:rPr>
      <w:noProof/>
      <w:sz w:val="24"/>
    </w:rPr>
  </w:style>
  <w:style w:type="paragraph" w:customStyle="1" w:styleId="MiniTOCItem">
    <w:name w:val="MiniTOCItem"/>
    <w:basedOn w:val="ListBullet"/>
    <w:rsid w:val="000712F7"/>
    <w:pPr>
      <w:numPr>
        <w:numId w:val="0"/>
      </w:numPr>
      <w:tabs>
        <w:tab w:val="right" w:leader="dot" w:pos="6521"/>
      </w:tabs>
      <w:spacing w:before="0" w:after="0"/>
    </w:pPr>
  </w:style>
  <w:style w:type="paragraph" w:customStyle="1" w:styleId="TOFTitle">
    <w:name w:val="TOFTitle"/>
    <w:basedOn w:val="TOCTitle"/>
    <w:rsid w:val="000712F7"/>
  </w:style>
  <w:style w:type="paragraph" w:styleId="TableofFigures">
    <w:name w:val="table of figures"/>
    <w:basedOn w:val="Normal"/>
    <w:next w:val="Normal"/>
    <w:semiHidden/>
    <w:rsid w:val="000712F7"/>
    <w:pPr>
      <w:tabs>
        <w:tab w:val="right" w:leader="dot" w:pos="9072"/>
      </w:tabs>
      <w:ind w:left="970" w:hanging="403"/>
    </w:pPr>
    <w:rPr>
      <w:rFonts w:ascii="Times New Roman" w:hAnsi="Times New Roman"/>
      <w:b/>
    </w:rPr>
  </w:style>
  <w:style w:type="paragraph" w:styleId="ListNumber">
    <w:name w:val="List Number"/>
    <w:basedOn w:val="List"/>
    <w:rsid w:val="000712F7"/>
    <w:pPr>
      <w:numPr>
        <w:numId w:val="14"/>
      </w:numPr>
      <w:tabs>
        <w:tab w:val="clear" w:pos="340"/>
      </w:tabs>
    </w:pPr>
  </w:style>
  <w:style w:type="character" w:customStyle="1" w:styleId="WingdingSymbols">
    <w:name w:val="Wingding Symbols"/>
    <w:rsid w:val="000712F7"/>
    <w:rPr>
      <w:rFonts w:ascii="Wingdings" w:hAnsi="Wingdings"/>
    </w:rPr>
  </w:style>
  <w:style w:type="paragraph" w:customStyle="1" w:styleId="TableHeading">
    <w:name w:val="Table Heading"/>
    <w:basedOn w:val="HeadingBase"/>
    <w:rsid w:val="000712F7"/>
    <w:pPr>
      <w:keepLines/>
      <w:pBdr>
        <w:bottom w:val="single" w:sz="6" w:space="1" w:color="918585"/>
      </w:pBdr>
      <w:spacing w:before="240"/>
    </w:pPr>
  </w:style>
  <w:style w:type="character" w:customStyle="1" w:styleId="HotSpot">
    <w:name w:val="HotSpot"/>
    <w:rsid w:val="000712F7"/>
    <w:rPr>
      <w:color w:val="0033CC"/>
      <w:u w:val="none"/>
    </w:rPr>
  </w:style>
  <w:style w:type="paragraph" w:customStyle="1" w:styleId="BodyTextRight">
    <w:name w:val="Body Text Right"/>
    <w:basedOn w:val="BodyText"/>
    <w:rsid w:val="000712F7"/>
    <w:pPr>
      <w:spacing w:before="0" w:after="0"/>
      <w:jc w:val="right"/>
    </w:pPr>
  </w:style>
  <w:style w:type="paragraph" w:styleId="Index3">
    <w:name w:val="index 3"/>
    <w:basedOn w:val="ListNumber2"/>
    <w:next w:val="Normal"/>
    <w:semiHidden/>
    <w:rsid w:val="000712F7"/>
    <w:pPr>
      <w:numPr>
        <w:numId w:val="0"/>
      </w:numPr>
      <w:tabs>
        <w:tab w:val="right" w:leader="dot" w:pos="4176"/>
      </w:tabs>
    </w:pPr>
  </w:style>
  <w:style w:type="paragraph" w:styleId="ListNumber2">
    <w:name w:val="List Number 2"/>
    <w:basedOn w:val="List2"/>
    <w:rsid w:val="000712F7"/>
    <w:pPr>
      <w:numPr>
        <w:numId w:val="9"/>
      </w:numPr>
      <w:tabs>
        <w:tab w:val="clear" w:pos="1060"/>
      </w:tabs>
    </w:pPr>
  </w:style>
  <w:style w:type="paragraph" w:customStyle="1" w:styleId="MarginNote">
    <w:name w:val="Margin Note"/>
    <w:basedOn w:val="BodyText"/>
    <w:rsid w:val="000712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12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12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12F7"/>
    <w:rPr>
      <w:sz w:val="32"/>
    </w:rPr>
  </w:style>
  <w:style w:type="paragraph" w:customStyle="1" w:styleId="HeadingProcedure">
    <w:name w:val="Heading Procedure"/>
    <w:basedOn w:val="HeadingBase"/>
    <w:next w:val="Normal"/>
    <w:rsid w:val="000712F7"/>
    <w:pPr>
      <w:tabs>
        <w:tab w:val="left" w:pos="0"/>
      </w:tabs>
      <w:spacing w:before="120" w:after="60"/>
    </w:pPr>
    <w:rPr>
      <w:i/>
      <w:color w:val="918585"/>
      <w:sz w:val="22"/>
    </w:rPr>
  </w:style>
  <w:style w:type="paragraph" w:customStyle="1" w:styleId="TableBodyText">
    <w:name w:val="Table Body Text"/>
    <w:basedOn w:val="BodyText"/>
    <w:rsid w:val="000712F7"/>
    <w:pPr>
      <w:spacing w:before="60" w:after="60"/>
    </w:pPr>
  </w:style>
  <w:style w:type="paragraph" w:styleId="ListContinue">
    <w:name w:val="List Continue"/>
    <w:basedOn w:val="List"/>
    <w:rsid w:val="000712F7"/>
    <w:pPr>
      <w:ind w:firstLine="0"/>
    </w:pPr>
  </w:style>
  <w:style w:type="paragraph" w:customStyle="1" w:styleId="ListNote">
    <w:name w:val="List Note"/>
    <w:basedOn w:val="List"/>
    <w:rsid w:val="000712F7"/>
    <w:pPr>
      <w:pBdr>
        <w:top w:val="single" w:sz="6" w:space="2" w:color="918585"/>
        <w:bottom w:val="single" w:sz="6" w:space="2" w:color="918585"/>
      </w:pBdr>
      <w:tabs>
        <w:tab w:val="left" w:pos="1021"/>
      </w:tabs>
      <w:ind w:firstLine="0"/>
    </w:pPr>
  </w:style>
  <w:style w:type="paragraph" w:customStyle="1" w:styleId="Warning">
    <w:name w:val="Warning"/>
    <w:basedOn w:val="BodyText"/>
    <w:rsid w:val="000712F7"/>
    <w:pPr>
      <w:shd w:val="clear" w:color="auto" w:fill="D9D9D9"/>
      <w:tabs>
        <w:tab w:val="left" w:pos="992"/>
      </w:tabs>
      <w:ind w:left="119" w:right="119"/>
    </w:pPr>
    <w:rPr>
      <w:sz w:val="20"/>
    </w:rPr>
  </w:style>
  <w:style w:type="paragraph" w:customStyle="1" w:styleId="MarginIcons">
    <w:name w:val="Margin Icons"/>
    <w:basedOn w:val="BodyText"/>
    <w:rsid w:val="000712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12F7"/>
    <w:rPr>
      <w:rFonts w:ascii="Courier New" w:hAnsi="Courier New"/>
    </w:rPr>
  </w:style>
  <w:style w:type="paragraph" w:customStyle="1" w:styleId="NoteBullet">
    <w:name w:val="Note Bullet"/>
    <w:basedOn w:val="Note"/>
    <w:rsid w:val="000712F7"/>
    <w:pPr>
      <w:tabs>
        <w:tab w:val="clear" w:pos="680"/>
      </w:tabs>
      <w:spacing w:before="60" w:after="60"/>
    </w:pPr>
  </w:style>
  <w:style w:type="paragraph" w:customStyle="1" w:styleId="SubHeading2">
    <w:name w:val="SubHeading2"/>
    <w:basedOn w:val="HeadingBase"/>
    <w:rsid w:val="000712F7"/>
    <w:pPr>
      <w:spacing w:before="240" w:after="60"/>
    </w:pPr>
    <w:rPr>
      <w:sz w:val="20"/>
    </w:rPr>
  </w:style>
  <w:style w:type="paragraph" w:customStyle="1" w:styleId="SubHeading1">
    <w:name w:val="SubHeading1"/>
    <w:basedOn w:val="HeadingBase"/>
    <w:rsid w:val="000712F7"/>
    <w:pPr>
      <w:spacing w:before="240" w:after="60"/>
    </w:pPr>
    <w:rPr>
      <w:color w:val="918585"/>
      <w:sz w:val="22"/>
    </w:rPr>
  </w:style>
  <w:style w:type="paragraph" w:customStyle="1" w:styleId="SideHeading">
    <w:name w:val="Side Heading"/>
    <w:basedOn w:val="HeadingBase"/>
    <w:rsid w:val="000712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12F7"/>
    <w:pPr>
      <w:numPr>
        <w:numId w:val="10"/>
      </w:numPr>
    </w:pPr>
  </w:style>
  <w:style w:type="paragraph" w:styleId="PlainText">
    <w:name w:val="Plain Text"/>
    <w:basedOn w:val="Normal"/>
    <w:link w:val="PlainTextChar"/>
    <w:rsid w:val="000712F7"/>
    <w:rPr>
      <w:sz w:val="20"/>
    </w:rPr>
  </w:style>
  <w:style w:type="character" w:customStyle="1" w:styleId="PlainTextChar">
    <w:name w:val="Plain Text Char"/>
    <w:basedOn w:val="DefaultParagraphFont"/>
    <w:link w:val="PlainText"/>
    <w:rsid w:val="000712F7"/>
    <w:rPr>
      <w:rFonts w:ascii="Courier New" w:eastAsia="Times New Roman" w:hAnsi="Courier New" w:cs="Times New Roman"/>
      <w:sz w:val="20"/>
      <w:szCs w:val="20"/>
      <w:lang w:eastAsia="en-US"/>
    </w:rPr>
  </w:style>
  <w:style w:type="character" w:customStyle="1" w:styleId="MenuOption">
    <w:name w:val="Menu Option"/>
    <w:basedOn w:val="DefaultParagraphFont"/>
    <w:rsid w:val="000712F7"/>
    <w:rPr>
      <w:b/>
      <w:smallCaps/>
    </w:rPr>
  </w:style>
  <w:style w:type="paragraph" w:customStyle="1" w:styleId="TableListNumber">
    <w:name w:val="Table List Number"/>
    <w:basedOn w:val="ListNumber"/>
    <w:rsid w:val="000712F7"/>
    <w:pPr>
      <w:numPr>
        <w:numId w:val="0"/>
      </w:numPr>
    </w:pPr>
  </w:style>
  <w:style w:type="paragraph" w:styleId="TOC4">
    <w:name w:val="toc 4"/>
    <w:basedOn w:val="TOCBase"/>
    <w:next w:val="Normal"/>
    <w:semiHidden/>
    <w:rsid w:val="000712F7"/>
    <w:pPr>
      <w:tabs>
        <w:tab w:val="right" w:leader="dot" w:pos="9071"/>
      </w:tabs>
      <w:ind w:left="1701"/>
    </w:pPr>
  </w:style>
  <w:style w:type="paragraph" w:customStyle="1" w:styleId="ListAlpha">
    <w:name w:val="List Alpha"/>
    <w:basedOn w:val="List"/>
    <w:rsid w:val="000712F7"/>
    <w:pPr>
      <w:numPr>
        <w:numId w:val="8"/>
      </w:numPr>
    </w:pPr>
  </w:style>
  <w:style w:type="paragraph" w:customStyle="1" w:styleId="ListAlpha2">
    <w:name w:val="List Alpha 2"/>
    <w:basedOn w:val="List2"/>
    <w:rsid w:val="000712F7"/>
    <w:pPr>
      <w:numPr>
        <w:numId w:val="7"/>
      </w:numPr>
    </w:pPr>
  </w:style>
  <w:style w:type="paragraph" w:styleId="List2">
    <w:name w:val="List 2"/>
    <w:basedOn w:val="BodyText"/>
    <w:rsid w:val="000712F7"/>
    <w:pPr>
      <w:tabs>
        <w:tab w:val="left" w:pos="680"/>
      </w:tabs>
      <w:spacing w:before="60" w:after="60"/>
      <w:ind w:left="680" w:hanging="340"/>
    </w:pPr>
  </w:style>
  <w:style w:type="paragraph" w:styleId="List3">
    <w:name w:val="List 3"/>
    <w:basedOn w:val="BodyText"/>
    <w:rsid w:val="000712F7"/>
    <w:pPr>
      <w:tabs>
        <w:tab w:val="left" w:pos="1021"/>
      </w:tabs>
      <w:spacing w:before="60" w:after="60"/>
      <w:ind w:left="1020" w:hanging="340"/>
    </w:pPr>
  </w:style>
  <w:style w:type="paragraph" w:styleId="List4">
    <w:name w:val="List 4"/>
    <w:basedOn w:val="BodyText"/>
    <w:rsid w:val="000712F7"/>
    <w:pPr>
      <w:tabs>
        <w:tab w:val="left" w:pos="1361"/>
      </w:tabs>
      <w:spacing w:before="60" w:after="60"/>
      <w:ind w:left="1361" w:hanging="340"/>
    </w:pPr>
  </w:style>
  <w:style w:type="paragraph" w:styleId="List5">
    <w:name w:val="List 5"/>
    <w:basedOn w:val="BodyText"/>
    <w:rsid w:val="000712F7"/>
    <w:pPr>
      <w:tabs>
        <w:tab w:val="left" w:pos="1701"/>
      </w:tabs>
      <w:spacing w:before="60" w:after="60"/>
      <w:ind w:left="1701" w:hanging="340"/>
    </w:pPr>
  </w:style>
  <w:style w:type="paragraph" w:styleId="ListBullet3">
    <w:name w:val="List Bullet 3"/>
    <w:basedOn w:val="List3"/>
    <w:rsid w:val="000712F7"/>
    <w:pPr>
      <w:numPr>
        <w:numId w:val="13"/>
      </w:numPr>
      <w:tabs>
        <w:tab w:val="clear" w:pos="1021"/>
      </w:tabs>
      <w:ind w:left="1037" w:hanging="357"/>
    </w:pPr>
  </w:style>
  <w:style w:type="paragraph" w:styleId="ListBullet4">
    <w:name w:val="List Bullet 4"/>
    <w:basedOn w:val="List4"/>
    <w:rsid w:val="000712F7"/>
    <w:pPr>
      <w:numPr>
        <w:numId w:val="2"/>
      </w:numPr>
      <w:tabs>
        <w:tab w:val="clear" w:pos="1361"/>
      </w:tabs>
    </w:pPr>
  </w:style>
  <w:style w:type="paragraph" w:styleId="ListBullet5">
    <w:name w:val="List Bullet 5"/>
    <w:basedOn w:val="List5"/>
    <w:rsid w:val="000712F7"/>
    <w:pPr>
      <w:numPr>
        <w:numId w:val="3"/>
      </w:numPr>
    </w:pPr>
  </w:style>
  <w:style w:type="paragraph" w:styleId="ListContinue2">
    <w:name w:val="List Continue 2"/>
    <w:basedOn w:val="List2"/>
    <w:rsid w:val="000712F7"/>
    <w:pPr>
      <w:ind w:firstLine="0"/>
    </w:pPr>
  </w:style>
  <w:style w:type="paragraph" w:styleId="ListContinue3">
    <w:name w:val="List Continue 3"/>
    <w:basedOn w:val="List3"/>
    <w:rsid w:val="000712F7"/>
    <w:pPr>
      <w:ind w:left="1021" w:firstLine="0"/>
    </w:pPr>
  </w:style>
  <w:style w:type="paragraph" w:styleId="ListContinue4">
    <w:name w:val="List Continue 4"/>
    <w:basedOn w:val="List4"/>
    <w:rsid w:val="000712F7"/>
    <w:pPr>
      <w:ind w:firstLine="0"/>
    </w:pPr>
  </w:style>
  <w:style w:type="paragraph" w:styleId="ListContinue5">
    <w:name w:val="List Continue 5"/>
    <w:basedOn w:val="List5"/>
    <w:rsid w:val="000712F7"/>
    <w:pPr>
      <w:ind w:firstLine="0"/>
    </w:pPr>
  </w:style>
  <w:style w:type="paragraph" w:styleId="ListNumber3">
    <w:name w:val="List Number 3"/>
    <w:basedOn w:val="List3"/>
    <w:rsid w:val="000712F7"/>
    <w:pPr>
      <w:numPr>
        <w:numId w:val="4"/>
      </w:numPr>
    </w:pPr>
  </w:style>
  <w:style w:type="paragraph" w:styleId="ListNumber4">
    <w:name w:val="List Number 4"/>
    <w:basedOn w:val="List4"/>
    <w:rsid w:val="000712F7"/>
    <w:pPr>
      <w:numPr>
        <w:numId w:val="5"/>
      </w:numPr>
    </w:pPr>
  </w:style>
  <w:style w:type="paragraph" w:styleId="ListNumber5">
    <w:name w:val="List Number 5"/>
    <w:basedOn w:val="List5"/>
    <w:rsid w:val="000712F7"/>
    <w:pPr>
      <w:numPr>
        <w:numId w:val="6"/>
      </w:numPr>
    </w:pPr>
  </w:style>
  <w:style w:type="paragraph" w:styleId="BlockText">
    <w:name w:val="Block Text"/>
    <w:basedOn w:val="Normal"/>
    <w:rsid w:val="000712F7"/>
    <w:pPr>
      <w:spacing w:after="120"/>
      <w:ind w:left="1440" w:right="1440"/>
    </w:pPr>
  </w:style>
  <w:style w:type="character" w:customStyle="1" w:styleId="Subscript">
    <w:name w:val="Subscript"/>
    <w:basedOn w:val="DefaultParagraphFont"/>
    <w:rsid w:val="000712F7"/>
    <w:rPr>
      <w:sz w:val="16"/>
      <w:vertAlign w:val="subscript"/>
    </w:rPr>
  </w:style>
  <w:style w:type="character" w:customStyle="1" w:styleId="Superscript">
    <w:name w:val="Superscript"/>
    <w:basedOn w:val="DefaultParagraphFont"/>
    <w:rsid w:val="000712F7"/>
    <w:rPr>
      <w:sz w:val="16"/>
      <w:vertAlign w:val="superscript"/>
    </w:rPr>
  </w:style>
  <w:style w:type="character" w:customStyle="1" w:styleId="Symbols">
    <w:name w:val="Symbols"/>
    <w:basedOn w:val="DefaultParagraphFont"/>
    <w:rsid w:val="000712F7"/>
    <w:rPr>
      <w:rFonts w:ascii="Symbol" w:hAnsi="Symbol"/>
    </w:rPr>
  </w:style>
  <w:style w:type="character" w:customStyle="1" w:styleId="MenuOptions">
    <w:name w:val="Menu Options"/>
    <w:basedOn w:val="DefaultParagraphFont"/>
    <w:rsid w:val="000712F7"/>
    <w:rPr>
      <w:rFonts w:ascii="Arial Narrow" w:hAnsi="Arial Narrow"/>
      <w:smallCaps/>
    </w:rPr>
  </w:style>
  <w:style w:type="character" w:customStyle="1" w:styleId="Buttons">
    <w:name w:val="Buttons"/>
    <w:basedOn w:val="DefaultParagraphFont"/>
    <w:rsid w:val="000712F7"/>
    <w:rPr>
      <w:b/>
    </w:rPr>
  </w:style>
  <w:style w:type="character" w:customStyle="1" w:styleId="Underlined">
    <w:name w:val="Underlined"/>
    <w:basedOn w:val="DefaultParagraphFont"/>
    <w:rsid w:val="000712F7"/>
    <w:rPr>
      <w:u w:val="single"/>
    </w:rPr>
  </w:style>
  <w:style w:type="paragraph" w:customStyle="1" w:styleId="TableBodyTextRight">
    <w:name w:val="Table Body Text Right"/>
    <w:basedOn w:val="TableBodyText"/>
    <w:rsid w:val="000712F7"/>
    <w:pPr>
      <w:widowControl w:val="0"/>
      <w:autoSpaceDE w:val="0"/>
      <w:autoSpaceDN w:val="0"/>
      <w:adjustRightInd w:val="0"/>
      <w:jc w:val="right"/>
    </w:pPr>
    <w:rPr>
      <w:rFonts w:cs="Arial"/>
      <w:szCs w:val="18"/>
    </w:rPr>
  </w:style>
  <w:style w:type="paragraph" w:customStyle="1" w:styleId="CopyrightText">
    <w:name w:val="Copyright Text"/>
    <w:basedOn w:val="BodyText"/>
    <w:rsid w:val="000712F7"/>
    <w:rPr>
      <w:sz w:val="18"/>
    </w:rPr>
  </w:style>
  <w:style w:type="paragraph" w:customStyle="1" w:styleId="BodySmallRight">
    <w:name w:val="Body Small Right"/>
    <w:basedOn w:val="BodyTextRight"/>
    <w:rsid w:val="000712F7"/>
    <w:rPr>
      <w:sz w:val="18"/>
      <w:szCs w:val="18"/>
    </w:rPr>
  </w:style>
  <w:style w:type="paragraph" w:customStyle="1" w:styleId="MarginEdition">
    <w:name w:val="Margin Edition"/>
    <w:basedOn w:val="MarginNote"/>
    <w:rsid w:val="000712F7"/>
    <w:pPr>
      <w:spacing w:before="0" w:after="0"/>
    </w:pPr>
    <w:rPr>
      <w:rFonts w:ascii="Times New Roman" w:hAnsi="Times New Roman"/>
      <w:color w:val="999999"/>
    </w:rPr>
  </w:style>
  <w:style w:type="paragraph" w:customStyle="1" w:styleId="Spacer">
    <w:name w:val="Spacer"/>
    <w:basedOn w:val="Normal"/>
    <w:rsid w:val="000712F7"/>
    <w:rPr>
      <w:sz w:val="2"/>
      <w:szCs w:val="2"/>
    </w:rPr>
  </w:style>
  <w:style w:type="character" w:customStyle="1" w:styleId="Small">
    <w:name w:val="Small"/>
    <w:basedOn w:val="DefaultParagraphFont"/>
    <w:rsid w:val="000712F7"/>
    <w:rPr>
      <w:sz w:val="16"/>
    </w:rPr>
  </w:style>
  <w:style w:type="paragraph" w:customStyle="1" w:styleId="WideTable">
    <w:name w:val="Wide Table"/>
    <w:basedOn w:val="Normal"/>
    <w:rsid w:val="000712F7"/>
    <w:pPr>
      <w:ind w:left="-1418"/>
    </w:pPr>
    <w:rPr>
      <w:sz w:val="2"/>
      <w:szCs w:val="2"/>
    </w:rPr>
  </w:style>
  <w:style w:type="character" w:styleId="PageNumber">
    <w:name w:val="page number"/>
    <w:basedOn w:val="DefaultParagraphFont"/>
    <w:rsid w:val="000712F7"/>
  </w:style>
  <w:style w:type="paragraph" w:styleId="Quote">
    <w:name w:val="Quote"/>
    <w:basedOn w:val="Heading1"/>
    <w:link w:val="QuoteChar"/>
    <w:qFormat/>
    <w:rsid w:val="000712F7"/>
    <w:rPr>
      <w:b w:val="0"/>
      <w:sz w:val="72"/>
      <w:szCs w:val="72"/>
      <w:lang w:val="en-NZ"/>
    </w:rPr>
  </w:style>
  <w:style w:type="character" w:customStyle="1" w:styleId="QuoteChar">
    <w:name w:val="Quote Char"/>
    <w:basedOn w:val="DefaultParagraphFont"/>
    <w:link w:val="Quote"/>
    <w:rsid w:val="000712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12F7"/>
    <w:pPr>
      <w:pageBreakBefore/>
    </w:pPr>
  </w:style>
  <w:style w:type="paragraph" w:customStyle="1" w:styleId="Border">
    <w:name w:val="Border"/>
    <w:basedOn w:val="Normal"/>
    <w:qFormat/>
    <w:rsid w:val="000712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12F7"/>
    <w:rPr>
      <w:b/>
      <w:bCs/>
      <w:i/>
      <w:iCs/>
      <w:color w:val="auto"/>
    </w:rPr>
  </w:style>
  <w:style w:type="paragraph" w:styleId="IntenseQuote">
    <w:name w:val="Intense Quote"/>
    <w:basedOn w:val="Normal"/>
    <w:next w:val="Normal"/>
    <w:link w:val="IntenseQuoteChar"/>
    <w:uiPriority w:val="30"/>
    <w:qFormat/>
    <w:rsid w:val="000712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12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12F7"/>
    <w:rPr>
      <w:smallCaps/>
      <w:color w:val="auto"/>
      <w:u w:val="single"/>
    </w:rPr>
  </w:style>
  <w:style w:type="character" w:styleId="IntenseReference">
    <w:name w:val="Intense Reference"/>
    <w:basedOn w:val="DefaultParagraphFont"/>
    <w:uiPriority w:val="32"/>
    <w:qFormat/>
    <w:rsid w:val="000712F7"/>
    <w:rPr>
      <w:b/>
      <w:bCs/>
      <w:smallCaps/>
      <w:color w:val="auto"/>
      <w:spacing w:val="5"/>
      <w:u w:val="single"/>
    </w:rPr>
  </w:style>
  <w:style w:type="paragraph" w:customStyle="1" w:styleId="2ColumnHeading">
    <w:name w:val="2Column Heading"/>
    <w:basedOn w:val="BodyText"/>
    <w:qFormat/>
    <w:rsid w:val="000712F7"/>
    <w:pPr>
      <w:spacing w:after="60"/>
      <w:ind w:left="-2268"/>
    </w:pPr>
    <w:rPr>
      <w:b/>
    </w:rPr>
  </w:style>
  <w:style w:type="paragraph" w:customStyle="1" w:styleId="Heading1TOC">
    <w:name w:val="Heading1 TOC"/>
    <w:basedOn w:val="Normal"/>
    <w:qFormat/>
    <w:rsid w:val="000712F7"/>
    <w:pPr>
      <w:spacing w:before="240" w:after="120"/>
    </w:pPr>
    <w:rPr>
      <w:rFonts w:ascii="Times New Roman" w:hAnsi="Times New Roman"/>
      <w:b/>
      <w:sz w:val="32"/>
    </w:rPr>
  </w:style>
  <w:style w:type="paragraph" w:customStyle="1" w:styleId="Heading2TOC">
    <w:name w:val="Heading2 TOC"/>
    <w:basedOn w:val="Normal"/>
    <w:qFormat/>
    <w:rsid w:val="000712F7"/>
    <w:pPr>
      <w:spacing w:before="240" w:after="60"/>
    </w:pPr>
    <w:rPr>
      <w:rFonts w:ascii="Times New Roman" w:hAnsi="Times New Roman"/>
      <w:b/>
      <w:sz w:val="28"/>
    </w:rPr>
  </w:style>
  <w:style w:type="character" w:customStyle="1" w:styleId="Underline">
    <w:name w:val="Underline"/>
    <w:basedOn w:val="DefaultParagraphFont"/>
    <w:qFormat/>
    <w:rsid w:val="000712F7"/>
    <w:rPr>
      <w:u w:val="single"/>
    </w:rPr>
  </w:style>
  <w:style w:type="character" w:customStyle="1" w:styleId="BoldandItalics">
    <w:name w:val="Bold and Italics"/>
    <w:qFormat/>
    <w:rsid w:val="000712F7"/>
    <w:rPr>
      <w:b/>
      <w:i/>
      <w:u w:val="none"/>
    </w:rPr>
  </w:style>
  <w:style w:type="paragraph" w:styleId="BalloonText">
    <w:name w:val="Balloon Text"/>
    <w:basedOn w:val="Normal"/>
    <w:link w:val="BalloonTextChar"/>
    <w:rsid w:val="000712F7"/>
    <w:rPr>
      <w:rFonts w:ascii="Tahoma" w:hAnsi="Tahoma" w:cs="Tahoma"/>
      <w:sz w:val="16"/>
      <w:szCs w:val="16"/>
    </w:rPr>
  </w:style>
  <w:style w:type="character" w:customStyle="1" w:styleId="BalloonTextChar">
    <w:name w:val="Balloon Text Char"/>
    <w:basedOn w:val="DefaultParagraphFont"/>
    <w:link w:val="BalloonText"/>
    <w:rsid w:val="000712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12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12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12F7"/>
    <w:rPr>
      <w:b/>
      <w:color w:val="660033"/>
      <w:spacing w:val="0"/>
    </w:rPr>
  </w:style>
  <w:style w:type="paragraph" w:customStyle="1" w:styleId="Nameditemlist">
    <w:name w:val="Named item list"/>
    <w:basedOn w:val="BodyText"/>
    <w:qFormat/>
    <w:rsid w:val="000712F7"/>
    <w:pPr>
      <w:tabs>
        <w:tab w:val="left" w:pos="2835"/>
      </w:tabs>
      <w:ind w:left="2835" w:hanging="2835"/>
    </w:pPr>
  </w:style>
  <w:style w:type="paragraph" w:customStyle="1" w:styleId="BodyTextnopadding">
    <w:name w:val="Body Text no padding"/>
    <w:basedOn w:val="BodyText"/>
    <w:qFormat/>
    <w:rsid w:val="000712F7"/>
    <w:pPr>
      <w:spacing w:before="0" w:after="0"/>
    </w:pPr>
  </w:style>
  <w:style w:type="paragraph" w:customStyle="1" w:styleId="BodyTextBold">
    <w:name w:val="Body Text Bold"/>
    <w:basedOn w:val="BodyText"/>
    <w:qFormat/>
    <w:rsid w:val="000712F7"/>
    <w:rPr>
      <w:b/>
    </w:rPr>
  </w:style>
  <w:style w:type="character" w:styleId="Hyperlink">
    <w:name w:val="Hyperlink"/>
    <w:basedOn w:val="DefaultParagraphFont"/>
    <w:uiPriority w:val="99"/>
    <w:unhideWhenUsed/>
    <w:rsid w:val="00B502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727</Words>
  <Characters>4228</Characters>
  <Application>Microsoft Office Word</Application>
  <DocSecurity>0</DocSecurity>
  <Lines>93</Lines>
  <Paragraphs>66</Paragraphs>
  <ScaleCrop>false</ScaleCrop>
  <Company>Author-it Software Corporation Ltd.</Company>
  <LinksUpToDate>false</LinksUpToDate>
  <CharactersWithSpaces>4889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ICPPRN282 Produce and manage basic digital print</dc:title>
  <dc:subject>Approved</dc:subject>
  <dc:creator>PwC’s Skills for Australia</dc:creator>
  <cp:keywords>Release: 1</cp:keywords>
  <dc:description>Review Date: 12 April 2008</dc:description>
  <cp:lastModifiedBy>HSD_TPCMSd.prod</cp:lastModifiedBy>
  <cp:revision>3</cp:revision>
  <dcterms:created xsi:type="dcterms:W3CDTF">2020-01-31T05:10:00Z</dcterms:created>
  <dcterms:modified xsi:type="dcterms:W3CDTF">2020-01-31T05:10:00Z</dcterms:modified>
</cp:coreProperties>
</file>