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58E" w:rsidP="00704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ICPPRN272 Produce basic coated product</w:t>
      </w:r>
      <w:r>
        <w:fldChar w:fldCharType="end"/>
      </w:r>
    </w:p>
    <w:p w:rsidR="0070458E" w:rsidP="0070458E">
      <w:pPr>
        <w:pStyle w:val="Version"/>
        <w:sectPr w:rsidSect="008854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48F" w:rsidP="0088548F">
      <w:pPr>
        <w:pStyle w:val="SuperHeading"/>
      </w:pPr>
      <w:r w:rsidRPr="0088548F">
        <w:t>Assessment Re</w:t>
      </w:r>
      <w:r w:rsidRPr="0088548F">
        <w:t>quirements for ICPPRN272 Produce basic coated product</w:t>
      </w:r>
    </w:p>
    <w:p w:rsidR="00000000" w:rsidRPr="0088548F" w:rsidP="0088548F">
      <w:pPr>
        <w:pStyle w:val="Heading1"/>
      </w:pPr>
      <w:bookmarkStart w:id="1" w:name="O_699637"/>
      <w:bookmarkEnd w:id="1"/>
      <w:r w:rsidRPr="008854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85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48F" w:rsidP="0088548F">
            <w:pPr>
              <w:pStyle w:val="BodyText"/>
            </w:pPr>
            <w:r w:rsidRPr="008854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48F">
            <w:pPr>
              <w:pStyle w:val="BodyText"/>
              <w:rPr>
                <w:lang w:val="en-NZ"/>
              </w:rPr>
            </w:pPr>
            <w:r w:rsidRPr="0088548F">
              <w:rPr>
                <w:rStyle w:val="SpecialBold"/>
              </w:rPr>
              <w:t>Comments</w:t>
            </w:r>
          </w:p>
        </w:tc>
      </w:tr>
      <w:tr w:rsidTr="00885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48F">
            <w:pPr>
              <w:pStyle w:val="BodyText"/>
              <w:rPr>
                <w:lang w:val="en-NZ"/>
              </w:rPr>
            </w:pPr>
            <w:r w:rsidRPr="0088548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48F" w:rsidP="0088548F">
            <w:pPr>
              <w:pStyle w:val="BodyText"/>
            </w:pPr>
            <w:r w:rsidRPr="0088548F">
              <w:t>This version first released with ICP Printing and Graphic Arts Training Package Version 1.0.</w:t>
            </w:r>
          </w:p>
        </w:tc>
      </w:tr>
    </w:tbl>
    <w:p w:rsidR="00000000" w:rsidRPr="0088548F" w:rsidP="0088548F">
      <w:pPr>
        <w:pStyle w:val="BodyText"/>
      </w:pPr>
    </w:p>
    <w:p w:rsidR="00000000" w:rsidRPr="0088548F" w:rsidP="0088548F">
      <w:pPr>
        <w:pStyle w:val="AllowPageBreak"/>
      </w:pPr>
    </w:p>
    <w:p w:rsidR="00000000" w:rsidRPr="0088548F" w:rsidP="0088548F">
      <w:pPr>
        <w:pStyle w:val="Heading1"/>
      </w:pPr>
      <w:bookmarkStart w:id="2" w:name="O_699638"/>
      <w:bookmarkEnd w:id="2"/>
      <w:r w:rsidRPr="0088548F">
        <w:t>Performance Evidence</w:t>
      </w:r>
    </w:p>
    <w:p w:rsidR="00000000" w:rsidRPr="0088548F" w:rsidP="0070458E">
      <w:pPr>
        <w:pStyle w:val="BodyText"/>
      </w:pPr>
      <w:r w:rsidRPr="0088548F">
        <w:t>Evidence of the ability to:</w:t>
      </w:r>
    </w:p>
    <w:p w:rsidR="00000000" w:rsidRPr="0088548F" w:rsidP="0088548F">
      <w:pPr>
        <w:pStyle w:val="ListBullet"/>
      </w:pPr>
      <w:r w:rsidRPr="0088548F">
        <w:t>correctly produce TWO basic coating jobs (one spot coating and one overall coating and, if possible, including at least one in-line process) according to job specifications, enterprise procedures and work health and safety (WHS</w:t>
      </w:r>
      <w:r w:rsidRPr="0088548F">
        <w:t>) requirements</w:t>
      </w:r>
    </w:p>
    <w:p w:rsidR="00000000" w:rsidRPr="0088548F" w:rsidP="0088548F">
      <w:pPr>
        <w:pStyle w:val="ListBullet"/>
      </w:pPr>
      <w:r w:rsidRPr="0088548F">
        <w:t>safely shut down and clean either reel- or sheet-fed machine and, if possible, rectify any problems with minimum downtime.</w:t>
      </w:r>
    </w:p>
    <w:p w:rsidR="00000000" w:rsidRPr="0088548F" w:rsidP="0088548F">
      <w:pPr>
        <w:pStyle w:val="BodyText"/>
      </w:pPr>
    </w:p>
    <w:p w:rsidR="00000000" w:rsidRPr="0088548F" w:rsidP="0070458E">
      <w:pPr>
        <w:pStyle w:val="BodyText"/>
      </w:pPr>
      <w:r w:rsidRPr="0088548F">
        <w:t>Note: If a specific volume or frequency is not stated, then evidence must be provided at least once.</w:t>
      </w:r>
    </w:p>
    <w:p w:rsidR="00000000" w:rsidRPr="0088548F" w:rsidP="0088548F">
      <w:pPr>
        <w:pStyle w:val="Heading1"/>
      </w:pPr>
      <w:bookmarkStart w:id="3" w:name="O_699639"/>
      <w:bookmarkEnd w:id="3"/>
      <w:r w:rsidRPr="0088548F">
        <w:t>Knowledge Evidence</w:t>
      </w:r>
    </w:p>
    <w:p w:rsidR="00000000" w:rsidRPr="0088548F" w:rsidP="0070458E">
      <w:pPr>
        <w:pStyle w:val="BodyText"/>
      </w:pPr>
      <w:r w:rsidRPr="0088548F">
        <w:t>To complete the unit requirements safely and effectively, the individual must:</w:t>
      </w:r>
    </w:p>
    <w:p w:rsidR="00000000" w:rsidRPr="0088548F" w:rsidP="0088548F">
      <w:pPr>
        <w:pStyle w:val="ListBullet"/>
      </w:pPr>
      <w:r w:rsidRPr="0088548F">
        <w:t>outline required action if vital information is missing from the job ticket</w:t>
      </w:r>
    </w:p>
    <w:p w:rsidR="00000000" w:rsidRPr="0088548F" w:rsidP="0088548F">
      <w:pPr>
        <w:pStyle w:val="ListBullet"/>
      </w:pPr>
      <w:r w:rsidRPr="0088548F">
        <w:t xml:space="preserve">list checks undertaken prior to set-up </w:t>
      </w:r>
    </w:p>
    <w:p w:rsidR="00000000" w:rsidRPr="0088548F" w:rsidP="0088548F">
      <w:pPr>
        <w:pStyle w:val="BodyText"/>
      </w:pPr>
    </w:p>
    <w:p w:rsidR="00000000" w:rsidRPr="0088548F" w:rsidP="0070458E">
      <w:pPr>
        <w:pStyle w:val="Heading3"/>
      </w:pPr>
      <w:r w:rsidRPr="0088548F">
        <w:rPr>
          <w:rStyle w:val="SpecialBold"/>
        </w:rPr>
        <w:t>For reel systems only</w:t>
      </w:r>
    </w:p>
    <w:p w:rsidR="00000000" w:rsidRPr="0088548F" w:rsidP="0088548F">
      <w:pPr>
        <w:pStyle w:val="ListBullet"/>
      </w:pPr>
      <w:r w:rsidRPr="0088548F">
        <w:t xml:space="preserve">identify </w:t>
      </w:r>
      <w:r w:rsidRPr="0088548F">
        <w:t>WHS concerns related to loading and handling heavy reels</w:t>
      </w:r>
    </w:p>
    <w:p w:rsidR="00000000" w:rsidRPr="0088548F" w:rsidP="0088548F">
      <w:pPr>
        <w:pStyle w:val="ListBullet"/>
      </w:pPr>
      <w:r w:rsidRPr="0088548F">
        <w:t>describe effect on the print of excessive tension on the rewinding reel</w:t>
      </w:r>
    </w:p>
    <w:p w:rsidR="00000000" w:rsidRPr="0088548F" w:rsidP="0088548F">
      <w:pPr>
        <w:pStyle w:val="ListBullet"/>
      </w:pPr>
      <w:r w:rsidRPr="0088548F">
        <w:t>outline the result if the web is not spliced correctly</w:t>
      </w:r>
    </w:p>
    <w:p w:rsidR="00000000" w:rsidRPr="0088548F" w:rsidP="0088548F">
      <w:pPr>
        <w:pStyle w:val="ListBullet"/>
      </w:pPr>
      <w:r w:rsidRPr="0088548F">
        <w:t xml:space="preserve">outline precautions to ensure rewound product is consistent, acceptable </w:t>
      </w:r>
      <w:r w:rsidRPr="0088548F">
        <w:t>quality</w:t>
      </w:r>
    </w:p>
    <w:p w:rsidR="00000000" w:rsidRPr="0088548F" w:rsidP="0070458E">
      <w:pPr>
        <w:pStyle w:val="Heading3"/>
      </w:pPr>
      <w:r w:rsidRPr="0088548F">
        <w:rPr>
          <w:rStyle w:val="SpecialBold"/>
        </w:rPr>
        <w:t>For sheet systems only</w:t>
      </w:r>
    </w:p>
    <w:p w:rsidR="00000000" w:rsidRPr="0088548F" w:rsidP="0088548F">
      <w:pPr>
        <w:pStyle w:val="ListBullet"/>
      </w:pPr>
      <w:r w:rsidRPr="0088548F">
        <w:t>identify importance of sheets being fanned before loading into the press</w:t>
      </w:r>
    </w:p>
    <w:p w:rsidR="00000000" w:rsidRPr="0088548F" w:rsidP="0088548F">
      <w:pPr>
        <w:pStyle w:val="ListBullet"/>
      </w:pPr>
      <w:r w:rsidRPr="0088548F">
        <w:t>explain importance of setting and checking the double sheet detector during the print run</w:t>
      </w:r>
    </w:p>
    <w:p w:rsidR="00000000" w:rsidRPr="0088548F" w:rsidP="0088548F">
      <w:pPr>
        <w:pStyle w:val="ListBullet"/>
      </w:pPr>
      <w:r w:rsidRPr="0088548F">
        <w:t>describe components that can be adjusted to ensure correct de</w:t>
      </w:r>
      <w:r w:rsidRPr="0088548F">
        <w:t>livery if sheeted</w:t>
      </w:r>
    </w:p>
    <w:p w:rsidR="00000000" w:rsidRPr="0088548F" w:rsidP="0088548F">
      <w:pPr>
        <w:pStyle w:val="ListBullet"/>
      </w:pPr>
      <w:r w:rsidRPr="0088548F">
        <w:t>explain the effects of anti-set-off spray on the finished job, and level the coating should be maintained at in the pan</w:t>
      </w:r>
    </w:p>
    <w:p w:rsidR="00000000" w:rsidRPr="0088548F" w:rsidP="0088548F">
      <w:pPr>
        <w:pStyle w:val="ListBullet"/>
      </w:pPr>
      <w:r w:rsidRPr="0088548F">
        <w:t xml:space="preserve">outline the process if printed material is below acceptable standard </w:t>
      </w:r>
    </w:p>
    <w:p w:rsidR="00000000" w:rsidRPr="0088548F" w:rsidP="0088548F">
      <w:pPr>
        <w:pStyle w:val="ListBullet"/>
      </w:pPr>
      <w:r w:rsidRPr="0088548F">
        <w:t>explain major WHS concerns when coating and acti</w:t>
      </w:r>
      <w:r w:rsidRPr="0088548F">
        <w:t xml:space="preserve">on taken if the aqueous coating is smudged in the machine delivery section </w:t>
      </w:r>
    </w:p>
    <w:p w:rsidR="00000000" w:rsidRPr="0088548F" w:rsidP="0088548F">
      <w:pPr>
        <w:pStyle w:val="ListBullet"/>
      </w:pPr>
      <w:r w:rsidRPr="0088548F">
        <w:t>outline effect the UV lamp has on UV coating</w:t>
      </w:r>
    </w:p>
    <w:p w:rsidR="00000000" w:rsidRPr="0088548F" w:rsidP="0088548F">
      <w:pPr>
        <w:pStyle w:val="ListBullet"/>
      </w:pPr>
      <w:r w:rsidRPr="0088548F">
        <w:t>explain dangers of solvents and solutions used to clean the coating system, plates, cylinders and press</w:t>
      </w:r>
    </w:p>
    <w:p w:rsidR="00000000" w:rsidRPr="0088548F" w:rsidP="0088548F">
      <w:pPr>
        <w:pStyle w:val="ListBullet"/>
      </w:pPr>
      <w:r w:rsidRPr="0088548F">
        <w:t>identify parts of the machine t</w:t>
      </w:r>
      <w:r w:rsidRPr="0088548F">
        <w:t>o be thoroughly cleaned following coating of the job</w:t>
      </w:r>
    </w:p>
    <w:p w:rsidR="00000000" w:rsidRPr="0088548F" w:rsidP="0088548F">
      <w:pPr>
        <w:pStyle w:val="ListBullet"/>
      </w:pPr>
      <w:r w:rsidRPr="0088548F">
        <w:t>identify components to be inspected for wear following the print run</w:t>
      </w:r>
    </w:p>
    <w:p w:rsidR="00000000" w:rsidRPr="0088548F" w:rsidP="0088548F">
      <w:pPr>
        <w:pStyle w:val="ListBullet"/>
      </w:pPr>
      <w:r w:rsidRPr="0088548F">
        <w:t>explain records important for following or repeat prints</w:t>
      </w:r>
    </w:p>
    <w:p w:rsidR="00000000" w:rsidRPr="0088548F" w:rsidP="0088548F">
      <w:pPr>
        <w:pStyle w:val="ListBullet"/>
      </w:pPr>
      <w:r w:rsidRPr="0088548F">
        <w:t>identify machine manuals, safety and other documentation relevant to this task, where are they kept, and the information contained.</w:t>
      </w:r>
    </w:p>
    <w:p w:rsidR="00000000" w:rsidRPr="0088548F" w:rsidP="0088548F">
      <w:pPr>
        <w:pStyle w:val="AllowPageBreak"/>
      </w:pPr>
    </w:p>
    <w:p w:rsidR="00000000" w:rsidRPr="0088548F" w:rsidP="0088548F">
      <w:pPr>
        <w:pStyle w:val="Heading1"/>
      </w:pPr>
      <w:bookmarkStart w:id="4" w:name="O_699640"/>
      <w:bookmarkEnd w:id="4"/>
      <w:r w:rsidRPr="0088548F">
        <w:t>Assessment Conditions</w:t>
      </w:r>
    </w:p>
    <w:p w:rsidR="00000000" w:rsidRPr="0088548F" w:rsidP="0070458E">
      <w:pPr>
        <w:pStyle w:val="BodyText"/>
      </w:pPr>
      <w:r w:rsidRPr="0088548F">
        <w:t>Gather evidence to demonstrate consistent performance in conditions that are safe and</w:t>
      </w:r>
      <w:r w:rsidRPr="0088548F">
        <w:t xml:space="preserve"> replicate the workplace. Noise levels, production flow, interruptions and time variances must be typical of those experienced in the printing field of work and include access to:</w:t>
      </w:r>
    </w:p>
    <w:p w:rsidR="00000000" w:rsidRPr="0088548F" w:rsidP="0088548F">
      <w:pPr>
        <w:pStyle w:val="ListBullet"/>
      </w:pPr>
      <w:r w:rsidRPr="0088548F">
        <w:t>reel- or sheet-fed machine.</w:t>
      </w:r>
    </w:p>
    <w:p w:rsidR="00000000" w:rsidRPr="0088548F" w:rsidP="0088548F">
      <w:pPr>
        <w:pStyle w:val="ListBullet"/>
      </w:pPr>
      <w:r w:rsidRPr="0088548F">
        <w:t>special purpose tools, equipment and materials</w:t>
      </w:r>
    </w:p>
    <w:p w:rsidR="00000000" w:rsidRPr="0088548F" w:rsidP="0088548F">
      <w:pPr>
        <w:pStyle w:val="BodyText"/>
      </w:pPr>
    </w:p>
    <w:p w:rsidR="00000000" w:rsidRPr="0088548F" w:rsidP="0070458E">
      <w:pPr>
        <w:pStyle w:val="BodyText"/>
      </w:pPr>
      <w:r w:rsidRPr="0088548F">
        <w:t>Assessors must satisfy NVR/AQTF assessor requirements.</w:t>
      </w:r>
    </w:p>
    <w:p w:rsidR="00000000" w:rsidRPr="0088548F" w:rsidP="0088548F">
      <w:pPr>
        <w:pStyle w:val="Heading1"/>
      </w:pPr>
      <w:bookmarkStart w:id="5" w:name="O_699643"/>
      <w:bookmarkEnd w:id="5"/>
      <w:r w:rsidRPr="0088548F">
        <w:t>Links</w:t>
      </w:r>
    </w:p>
    <w:p w:rsidR="00000000" w:rsidRPr="0088548F" w:rsidP="0070458E">
      <w:pPr>
        <w:pStyle w:val="BodyText"/>
      </w:pPr>
      <w:r w:rsidRPr="008854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B35C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8548F" w:rsidP="0088548F"/>
    <w:sectPr w:rsidSect="008854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8F" w:rsidRPr="0070458E" w:rsidP="00704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58E" w:rsidP="008854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458E" w:rsidP="008854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458E" w:rsidP="008854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48F" w:rsidRPr="0070458E" w:rsidP="00704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58E" w:rsidRPr="002D2AF8" w:rsidP="008854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ICPPRN272 Produce basic coated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0458E" w:rsidP="008854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B88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CE6F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4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4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4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4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4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4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4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4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4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4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48F"/>
  </w:style>
  <w:style w:type="character" w:customStyle="1" w:styleId="Heading1Char">
    <w:name w:val="Heading 1 Char"/>
    <w:basedOn w:val="DefaultParagraphFont"/>
    <w:link w:val="Heading1"/>
    <w:rsid w:val="008854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4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4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4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48F"/>
    <w:rPr>
      <w:b/>
      <w:spacing w:val="0"/>
    </w:rPr>
  </w:style>
  <w:style w:type="paragraph" w:customStyle="1" w:styleId="SuperHeading">
    <w:name w:val="SuperHeading"/>
    <w:basedOn w:val="Normal"/>
    <w:rsid w:val="008854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4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4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4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4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4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4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4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4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4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4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4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4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4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4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4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4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4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4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4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4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4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4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4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4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54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54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4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4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4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4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4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4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4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4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48F"/>
    <w:rPr>
      <w:i/>
    </w:rPr>
  </w:style>
  <w:style w:type="paragraph" w:styleId="Caption">
    <w:name w:val="caption"/>
    <w:basedOn w:val="BodyText"/>
    <w:next w:val="Normal"/>
    <w:qFormat/>
    <w:rsid w:val="008854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4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4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48F"/>
  </w:style>
  <w:style w:type="paragraph" w:styleId="TableofFigures">
    <w:name w:val="table of figures"/>
    <w:basedOn w:val="Normal"/>
    <w:next w:val="Normal"/>
    <w:semiHidden/>
    <w:rsid w:val="008854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4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548F"/>
    <w:rPr>
      <w:rFonts w:ascii="Wingdings" w:hAnsi="Wingdings"/>
    </w:rPr>
  </w:style>
  <w:style w:type="paragraph" w:customStyle="1" w:styleId="TableHeading">
    <w:name w:val="Table Heading"/>
    <w:basedOn w:val="HeadingBase"/>
    <w:rsid w:val="008854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48F"/>
    <w:rPr>
      <w:color w:val="0033CC"/>
      <w:u w:val="none"/>
    </w:rPr>
  </w:style>
  <w:style w:type="paragraph" w:customStyle="1" w:styleId="BodyTextRight">
    <w:name w:val="Body Text Right"/>
    <w:basedOn w:val="BodyText"/>
    <w:rsid w:val="008854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4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4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4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4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4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48F"/>
    <w:rPr>
      <w:sz w:val="32"/>
    </w:rPr>
  </w:style>
  <w:style w:type="paragraph" w:customStyle="1" w:styleId="HeadingProcedure">
    <w:name w:val="Heading Procedure"/>
    <w:basedOn w:val="HeadingBase"/>
    <w:next w:val="Normal"/>
    <w:rsid w:val="008854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48F"/>
    <w:pPr>
      <w:spacing w:before="60" w:after="60"/>
    </w:pPr>
  </w:style>
  <w:style w:type="paragraph" w:styleId="ListContinue">
    <w:name w:val="List Continue"/>
    <w:basedOn w:val="List"/>
    <w:rsid w:val="0088548F"/>
    <w:pPr>
      <w:ind w:firstLine="0"/>
    </w:pPr>
  </w:style>
  <w:style w:type="paragraph" w:customStyle="1" w:styleId="ListNote">
    <w:name w:val="List Note"/>
    <w:basedOn w:val="List"/>
    <w:rsid w:val="008854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4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4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48F"/>
    <w:rPr>
      <w:rFonts w:ascii="Courier New" w:hAnsi="Courier New"/>
    </w:rPr>
  </w:style>
  <w:style w:type="paragraph" w:customStyle="1" w:styleId="NoteBullet">
    <w:name w:val="Note Bullet"/>
    <w:basedOn w:val="Note"/>
    <w:rsid w:val="008854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4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4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4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4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54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4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48F"/>
    <w:rPr>
      <w:b/>
      <w:smallCaps/>
    </w:rPr>
  </w:style>
  <w:style w:type="paragraph" w:customStyle="1" w:styleId="TableListNumber">
    <w:name w:val="Table List Number"/>
    <w:basedOn w:val="ListNumber"/>
    <w:rsid w:val="008854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4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48F"/>
    <w:pPr>
      <w:numPr>
        <w:numId w:val="8"/>
      </w:numPr>
    </w:pPr>
  </w:style>
  <w:style w:type="paragraph" w:customStyle="1" w:styleId="ListAlpha2">
    <w:name w:val="List Alpha 2"/>
    <w:basedOn w:val="List2"/>
    <w:rsid w:val="0088548F"/>
    <w:pPr>
      <w:numPr>
        <w:numId w:val="7"/>
      </w:numPr>
    </w:pPr>
  </w:style>
  <w:style w:type="paragraph" w:styleId="List2">
    <w:name w:val="List 2"/>
    <w:basedOn w:val="BodyText"/>
    <w:rsid w:val="008854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4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4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4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4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4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548F"/>
    <w:pPr>
      <w:numPr>
        <w:numId w:val="3"/>
      </w:numPr>
    </w:pPr>
  </w:style>
  <w:style w:type="paragraph" w:styleId="ListContinue2">
    <w:name w:val="List Continue 2"/>
    <w:basedOn w:val="List2"/>
    <w:rsid w:val="0088548F"/>
    <w:pPr>
      <w:ind w:firstLine="0"/>
    </w:pPr>
  </w:style>
  <w:style w:type="paragraph" w:styleId="ListContinue3">
    <w:name w:val="List Continue 3"/>
    <w:basedOn w:val="List3"/>
    <w:rsid w:val="0088548F"/>
    <w:pPr>
      <w:ind w:left="1021" w:firstLine="0"/>
    </w:pPr>
  </w:style>
  <w:style w:type="paragraph" w:styleId="ListContinue4">
    <w:name w:val="List Continue 4"/>
    <w:basedOn w:val="List4"/>
    <w:rsid w:val="0088548F"/>
    <w:pPr>
      <w:ind w:firstLine="0"/>
    </w:pPr>
  </w:style>
  <w:style w:type="paragraph" w:styleId="ListContinue5">
    <w:name w:val="List Continue 5"/>
    <w:basedOn w:val="List5"/>
    <w:rsid w:val="0088548F"/>
    <w:pPr>
      <w:ind w:firstLine="0"/>
    </w:pPr>
  </w:style>
  <w:style w:type="paragraph" w:styleId="ListNumber3">
    <w:name w:val="List Number 3"/>
    <w:basedOn w:val="List3"/>
    <w:rsid w:val="0088548F"/>
    <w:pPr>
      <w:numPr>
        <w:numId w:val="4"/>
      </w:numPr>
    </w:pPr>
  </w:style>
  <w:style w:type="paragraph" w:styleId="ListNumber4">
    <w:name w:val="List Number 4"/>
    <w:basedOn w:val="List4"/>
    <w:rsid w:val="0088548F"/>
    <w:pPr>
      <w:numPr>
        <w:numId w:val="5"/>
      </w:numPr>
    </w:pPr>
  </w:style>
  <w:style w:type="paragraph" w:styleId="ListNumber5">
    <w:name w:val="List Number 5"/>
    <w:basedOn w:val="List5"/>
    <w:rsid w:val="0088548F"/>
    <w:pPr>
      <w:numPr>
        <w:numId w:val="6"/>
      </w:numPr>
    </w:pPr>
  </w:style>
  <w:style w:type="paragraph" w:styleId="BlockText">
    <w:name w:val="Block Text"/>
    <w:basedOn w:val="Normal"/>
    <w:rsid w:val="008854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4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48F"/>
    <w:rPr>
      <w:sz w:val="16"/>
      <w:vertAlign w:val="superscript"/>
    </w:rPr>
  </w:style>
  <w:style w:type="character" w:customStyle="1" w:styleId="Symbols">
    <w:name w:val="Symbols"/>
    <w:basedOn w:val="DefaultParagraphFont"/>
    <w:rsid w:val="0088548F"/>
    <w:rPr>
      <w:rFonts w:ascii="Symbol" w:hAnsi="Symbol"/>
    </w:rPr>
  </w:style>
  <w:style w:type="character" w:customStyle="1" w:styleId="MenuOptions">
    <w:name w:val="Menu Options"/>
    <w:basedOn w:val="DefaultParagraphFont"/>
    <w:rsid w:val="008854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48F"/>
    <w:rPr>
      <w:b/>
    </w:rPr>
  </w:style>
  <w:style w:type="character" w:customStyle="1" w:styleId="Underlined">
    <w:name w:val="Underlined"/>
    <w:basedOn w:val="DefaultParagraphFont"/>
    <w:rsid w:val="0088548F"/>
    <w:rPr>
      <w:u w:val="single"/>
    </w:rPr>
  </w:style>
  <w:style w:type="paragraph" w:customStyle="1" w:styleId="TableBodyTextRight">
    <w:name w:val="Table Body Text Right"/>
    <w:basedOn w:val="TableBodyText"/>
    <w:rsid w:val="008854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48F"/>
    <w:rPr>
      <w:sz w:val="18"/>
    </w:rPr>
  </w:style>
  <w:style w:type="paragraph" w:customStyle="1" w:styleId="BodySmallRight">
    <w:name w:val="Body Small Right"/>
    <w:basedOn w:val="BodyTextRight"/>
    <w:rsid w:val="0088548F"/>
    <w:rPr>
      <w:sz w:val="18"/>
      <w:szCs w:val="18"/>
    </w:rPr>
  </w:style>
  <w:style w:type="paragraph" w:customStyle="1" w:styleId="MarginEdition">
    <w:name w:val="Margin Edition"/>
    <w:basedOn w:val="MarginNote"/>
    <w:rsid w:val="008854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48F"/>
    <w:rPr>
      <w:sz w:val="2"/>
      <w:szCs w:val="2"/>
    </w:rPr>
  </w:style>
  <w:style w:type="character" w:customStyle="1" w:styleId="Small">
    <w:name w:val="Small"/>
    <w:basedOn w:val="DefaultParagraphFont"/>
    <w:rsid w:val="0088548F"/>
    <w:rPr>
      <w:sz w:val="16"/>
    </w:rPr>
  </w:style>
  <w:style w:type="paragraph" w:customStyle="1" w:styleId="WideTable">
    <w:name w:val="Wide Table"/>
    <w:basedOn w:val="Normal"/>
    <w:rsid w:val="008854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48F"/>
  </w:style>
  <w:style w:type="paragraph" w:styleId="Quote">
    <w:name w:val="Quote"/>
    <w:basedOn w:val="Heading1"/>
    <w:link w:val="QuoteChar"/>
    <w:qFormat/>
    <w:rsid w:val="008854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4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48F"/>
    <w:pPr>
      <w:pageBreakBefore/>
    </w:pPr>
  </w:style>
  <w:style w:type="paragraph" w:customStyle="1" w:styleId="Border">
    <w:name w:val="Border"/>
    <w:basedOn w:val="Normal"/>
    <w:qFormat/>
    <w:rsid w:val="008854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4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4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4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4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4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4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4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4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48F"/>
    <w:rPr>
      <w:u w:val="single"/>
    </w:rPr>
  </w:style>
  <w:style w:type="character" w:customStyle="1" w:styleId="BoldandItalics">
    <w:name w:val="Bold and Italics"/>
    <w:qFormat/>
    <w:rsid w:val="0088548F"/>
    <w:rPr>
      <w:b/>
      <w:i/>
      <w:u w:val="none"/>
    </w:rPr>
  </w:style>
  <w:style w:type="paragraph" w:styleId="BalloonText">
    <w:name w:val="Balloon Text"/>
    <w:basedOn w:val="Normal"/>
    <w:link w:val="BalloonTextChar"/>
    <w:rsid w:val="008854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4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4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4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4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4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48F"/>
    <w:pPr>
      <w:spacing w:before="0" w:after="0"/>
    </w:pPr>
  </w:style>
  <w:style w:type="paragraph" w:customStyle="1" w:styleId="BodyTextBold">
    <w:name w:val="Body Text Bold"/>
    <w:basedOn w:val="BodyText"/>
    <w:qFormat/>
    <w:rsid w:val="0088548F"/>
    <w:rPr>
      <w:b/>
    </w:rPr>
  </w:style>
  <w:style w:type="character" w:styleId="Hyperlink">
    <w:name w:val="Hyperlink"/>
    <w:basedOn w:val="DefaultParagraphFont"/>
    <w:uiPriority w:val="99"/>
    <w:unhideWhenUsed/>
    <w:rsid w:val="00704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2674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ICPPRN272 Produce basic coated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2021-07-20T05:57:00Z</dcterms:created>
  <dcterms:modified xsi:type="dcterms:W3CDTF">2021-07-20T05:57:00Z</dcterms:modified>
</cp:coreProperties>
</file>