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BE0" w:rsidP="0086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ICPDMT344 Manipulate and incorporate audio into multimedia presentations</w:t>
      </w:r>
      <w:r>
        <w:fldChar w:fldCharType="end"/>
      </w:r>
    </w:p>
    <w:p w:rsidR="00861BE0" w:rsidP="00861BE0">
      <w:pPr>
        <w:pStyle w:val="Version"/>
        <w:sectPr w:rsidSect="00107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E37" w:rsidP="00107E37">
      <w:pPr>
        <w:pStyle w:val="SuperHeading"/>
      </w:pPr>
      <w:r w:rsidRPr="00107E37">
        <w:t>ICPDMT344 Manipulate and incorporate audio into multimedia presentations</w:t>
      </w:r>
    </w:p>
    <w:p w:rsidR="00000000" w:rsidRPr="00107E37" w:rsidP="00107E37">
      <w:pPr>
        <w:pStyle w:val="Heading1"/>
      </w:pPr>
      <w:bookmarkStart w:id="1" w:name="O_698121"/>
      <w:bookmarkEnd w:id="1"/>
      <w:r w:rsidRPr="00107E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7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rPr>
                <w:rStyle w:val="SpecialBold"/>
              </w:rPr>
              <w:t>Comments</w:t>
            </w:r>
          </w:p>
        </w:tc>
      </w:tr>
      <w:tr w:rsidTr="00107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t>This version first released with ICP Printing and Graphic Arts Training Package Version 1.0.</w:t>
            </w:r>
          </w:p>
        </w:tc>
      </w:tr>
    </w:tbl>
    <w:p w:rsidR="00000000" w:rsidRPr="00107E37" w:rsidP="00107E37">
      <w:pPr>
        <w:pStyle w:val="BodyText"/>
      </w:pPr>
    </w:p>
    <w:p w:rsidR="00000000" w:rsidRPr="00107E37" w:rsidP="00107E37">
      <w:pPr>
        <w:pStyle w:val="AllowPageBreak"/>
      </w:pPr>
    </w:p>
    <w:p w:rsidR="00000000" w:rsidRPr="00107E37" w:rsidP="00107E37">
      <w:pPr>
        <w:pStyle w:val="Heading1"/>
      </w:pPr>
      <w:bookmarkStart w:id="2" w:name="O_698122"/>
      <w:bookmarkEnd w:id="2"/>
      <w:r w:rsidRPr="00107E37">
        <w:t>Application</w:t>
      </w:r>
    </w:p>
    <w:p w:rsidR="00000000" w:rsidRPr="00107E37" w:rsidP="00861BE0">
      <w:pPr>
        <w:pStyle w:val="BodyText"/>
      </w:pPr>
      <w:r w:rsidRPr="00107E37">
        <w:t xml:space="preserve">This unit describes the skills and knowledge required to edit, combine and incorporate audio into multimedia presentations. </w:t>
      </w:r>
    </w:p>
    <w:p w:rsidR="00000000" w:rsidRPr="00107E37" w:rsidP="00861BE0">
      <w:pPr>
        <w:pStyle w:val="BodyText"/>
      </w:pPr>
      <w:r w:rsidRPr="00107E37">
        <w:t>It applies to individuals who determine audio requirements from job specifications and use digital software to prepare</w:t>
      </w:r>
      <w:r w:rsidRPr="00107E37">
        <w:t xml:space="preserve"> audio tracks.</w:t>
      </w:r>
    </w:p>
    <w:p w:rsidR="00000000" w:rsidRPr="00107E37" w:rsidP="00861BE0">
      <w:pPr>
        <w:pStyle w:val="BodyText"/>
      </w:pPr>
      <w:r w:rsidRPr="00107E37">
        <w:t>No licensing, legislative or certification requirements apply to this unit at the time of publication.</w:t>
      </w:r>
    </w:p>
    <w:p w:rsidR="00000000" w:rsidRPr="00107E37" w:rsidP="00107E37">
      <w:pPr>
        <w:pStyle w:val="Heading1"/>
      </w:pPr>
      <w:bookmarkStart w:id="3" w:name="O_698125"/>
      <w:bookmarkEnd w:id="3"/>
      <w:r w:rsidRPr="00107E37">
        <w:t>Unit Sector</w:t>
      </w:r>
    </w:p>
    <w:p w:rsidR="00861BE0" w:rsidP="00861BE0">
      <w:pPr>
        <w:pStyle w:val="BodyText"/>
      </w:pPr>
      <w:r w:rsidRPr="00107E37">
        <w:t>Digital media technologies</w:t>
      </w:r>
    </w:p>
    <w:p w:rsidR="00000000" w:rsidRPr="00107E37" w:rsidP="00107E37">
      <w:pPr>
        <w:pStyle w:val="Heading1"/>
      </w:pPr>
      <w:bookmarkStart w:id="4" w:name="O_698126"/>
      <w:bookmarkEnd w:id="4"/>
      <w:r w:rsidRPr="00107E3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07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rPr>
                <w:rStyle w:val="SpecialBold"/>
              </w:rPr>
              <w:t>PERFORMANCE CRITERIA</w:t>
            </w:r>
          </w:p>
        </w:tc>
      </w:tr>
      <w:tr w:rsidTr="00107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7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1 Identify and describe formats of digital audio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t>1.1 Distinguishing features and uses of analogue and digital audio</w:t>
            </w:r>
            <w:r w:rsidRPr="00107E37">
              <w:t xml:space="preserve"> are determined</w:t>
            </w:r>
          </w:p>
          <w:p w:rsidR="00000000" w:rsidRPr="00107E37" w:rsidP="00107E37">
            <w:pPr>
              <w:pStyle w:val="BodyText"/>
            </w:pPr>
            <w:r w:rsidRPr="00107E37">
              <w:t>1.2 Terms describing audio characteristics are used correctly</w:t>
            </w:r>
          </w:p>
          <w:p w:rsidR="00000000" w:rsidRPr="00107E37" w:rsidP="00107E37">
            <w:pPr>
              <w:pStyle w:val="BodyText"/>
            </w:pPr>
            <w:r w:rsidRPr="00107E37">
              <w:t>1.3 Contemporary digital audio formats and their application in achieving defined outcomes are identified</w:t>
            </w:r>
          </w:p>
          <w:p w:rsidR="00000000" w:rsidRPr="00107E37" w:rsidP="00107E37">
            <w:pPr>
              <w:pStyle w:val="BodyText"/>
            </w:pPr>
            <w:r w:rsidRPr="00107E37">
              <w:t xml:space="preserve">1.4 Data rates for major digital sources and their relevance to </w:t>
            </w:r>
            <w:r w:rsidRPr="00107E37">
              <w:t xml:space="preserve">defined </w:t>
            </w:r>
            <w:r w:rsidRPr="00107E37">
              <w:t>outcomes are determined</w:t>
            </w:r>
          </w:p>
          <w:p w:rsidR="00000000" w:rsidRPr="00107E37" w:rsidP="00107E37">
            <w:pPr>
              <w:pStyle w:val="BodyText"/>
            </w:pPr>
            <w:r w:rsidRPr="00107E37">
              <w:t>1.5 Appropriate methods for saving and producing digital audio outputs are determined for range of sources and destinations</w:t>
            </w:r>
          </w:p>
          <w:p w:rsidR="00000000" w:rsidRPr="00107E37" w:rsidP="00107E37">
            <w:pPr>
              <w:pStyle w:val="BodyText"/>
            </w:pPr>
            <w:r w:rsidRPr="00107E37">
              <w:t>1.6 Sampling techniques and sources for digital audio appropriate to defined outcomes are determined</w:t>
            </w:r>
          </w:p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1.7 Use</w:t>
            </w:r>
            <w:r w:rsidRPr="00107E37">
              <w:t>s of Musical Instrument Digital Interface (MIDI) technology are determined</w:t>
            </w:r>
          </w:p>
        </w:tc>
      </w:tr>
      <w:tr w:rsidTr="00107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2 Use digital audio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t>2.1 Appropriate digital audio software is assessed and selected for job</w:t>
            </w:r>
          </w:p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2.2 Programs are used to edit and manipulate audio according to job specifications</w:t>
            </w:r>
          </w:p>
        </w:tc>
      </w:tr>
      <w:tr w:rsidTr="00107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3 Edit digital audio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t xml:space="preserve">3.1 Single and multiple audio tracks are edited to achieve defined outcome </w:t>
            </w:r>
          </w:p>
          <w:p w:rsidR="00000000" w:rsidRPr="00107E37" w:rsidP="00107E37">
            <w:pPr>
              <w:pStyle w:val="BodyText"/>
            </w:pPr>
            <w:r w:rsidRPr="00107E37">
              <w:t>3.2 Multiple tracks of digital audio are joined according to job specificat</w:t>
            </w:r>
            <w:r w:rsidRPr="00107E37">
              <w:t>ions</w:t>
            </w:r>
          </w:p>
          <w:p w:rsidR="00000000" w:rsidRPr="00107E37" w:rsidP="00107E37">
            <w:pPr>
              <w:pStyle w:val="BodyText"/>
            </w:pPr>
            <w:r w:rsidRPr="00107E37">
              <w:t>3.3 Digital effects are employed to modify and integrate digital audio tracks according to job specifications</w:t>
            </w:r>
          </w:p>
          <w:p w:rsidR="00000000" w:rsidRPr="00107E37" w:rsidP="00107E37">
            <w:pPr>
              <w:pStyle w:val="BodyText"/>
            </w:pPr>
            <w:r w:rsidRPr="00107E37">
              <w:t>3.4 Time encoding is applied to single and multiple edited digital audio tracks according to job specifications</w:t>
            </w:r>
          </w:p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3.5 Audio track is inserted i</w:t>
            </w:r>
            <w:r w:rsidRPr="00107E37">
              <w:t>nto multimedia production sequence according to job specifications</w:t>
            </w:r>
          </w:p>
        </w:tc>
      </w:tr>
      <w:tr w:rsidTr="00107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4 Construct digital audio track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t>4.1 Techniques for hooking sounds are identified</w:t>
            </w:r>
          </w:p>
          <w:p w:rsidR="00000000" w:rsidRPr="00107E37" w:rsidP="00107E37">
            <w:pPr>
              <w:pStyle w:val="BodyText"/>
            </w:pPr>
            <w:r w:rsidRPr="00107E37">
              <w:t>4.2 Defects on sound recordings are eliminated and/or treated</w:t>
            </w:r>
          </w:p>
          <w:p w:rsidR="00000000" w:rsidRPr="00107E37" w:rsidP="00107E37">
            <w:pPr>
              <w:pStyle w:val="BodyText"/>
            </w:pPr>
            <w:r w:rsidRPr="00107E37">
              <w:t>4.3 Special effects and mixing techniques are</w:t>
            </w:r>
            <w:r w:rsidRPr="00107E37">
              <w:t xml:space="preserve"> used on audio track according to job specifications</w:t>
            </w:r>
          </w:p>
          <w:p w:rsidR="00000000" w:rsidRPr="00107E37" w:rsidP="00107E37">
            <w:pPr>
              <w:pStyle w:val="BodyText"/>
            </w:pPr>
            <w:r w:rsidRPr="00107E37">
              <w:t>4.4 Sequencers are used to create digital audio tracks according to job specifications</w:t>
            </w:r>
          </w:p>
          <w:p w:rsidR="00000000" w:rsidRPr="00107E37" w:rsidP="00107E37">
            <w:pPr>
              <w:pStyle w:val="BodyText"/>
            </w:pPr>
            <w:r w:rsidRPr="00107E37">
              <w:t>4.5 MIDI and sound cards are used to create digital audio according to job specifications</w:t>
            </w:r>
          </w:p>
          <w:p w:rsidR="00000000" w:rsidRPr="00107E37" w:rsidP="00107E37">
            <w:pPr>
              <w:pStyle w:val="BodyText"/>
            </w:pPr>
            <w:r w:rsidRPr="00107E37">
              <w:t>4.6 Audio track is produce</w:t>
            </w:r>
            <w:r w:rsidRPr="00107E37">
              <w:t xml:space="preserve">d using appropriate track construction software and hardware </w:t>
            </w:r>
          </w:p>
          <w:p w:rsidR="00000000" w:rsidRPr="00107E37" w:rsidP="00107E37">
            <w:pPr>
              <w:pStyle w:val="BodyText"/>
            </w:pPr>
            <w:r w:rsidRPr="00107E37">
              <w:t xml:space="preserve">4.7 Audio tracks are saved in appropriate file formats </w:t>
            </w:r>
          </w:p>
        </w:tc>
      </w:tr>
    </w:tbl>
    <w:p w:rsidR="00000000" w:rsidRPr="00107E37" w:rsidP="00107E37">
      <w:pPr>
        <w:pStyle w:val="BodyText"/>
      </w:pPr>
    </w:p>
    <w:p w:rsidR="00000000" w:rsidRPr="00107E37" w:rsidP="00107E37">
      <w:pPr>
        <w:pStyle w:val="AllowPageBreak"/>
      </w:pPr>
    </w:p>
    <w:p w:rsidR="00000000" w:rsidRPr="00107E37" w:rsidP="00107E37">
      <w:pPr>
        <w:pStyle w:val="Heading1"/>
      </w:pPr>
      <w:bookmarkStart w:id="5" w:name="O_698127"/>
      <w:bookmarkEnd w:id="5"/>
      <w:r w:rsidRPr="00107E37">
        <w:t>Foundation Skills</w:t>
      </w:r>
    </w:p>
    <w:p w:rsidR="00000000" w:rsidRPr="00861BE0" w:rsidP="00861BE0">
      <w:pPr>
        <w:pStyle w:val="BodyText"/>
        <w:rPr>
          <w:i/>
        </w:rPr>
      </w:pPr>
      <w:r w:rsidRPr="00861BE0">
        <w:rPr>
          <w:rStyle w:val="Emphasis"/>
        </w:rPr>
        <w:t xml:space="preserve">This section describes language, literacy, numeracy and employment skills incorporated </w:t>
      </w:r>
      <w:r w:rsidRPr="00861BE0">
        <w:rPr>
          <w:rStyle w:val="Emphasis"/>
        </w:rPr>
        <w:t>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07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rPr>
                <w:rStyle w:val="SpecialBold"/>
              </w:rPr>
              <w:t>Description</w:t>
            </w:r>
          </w:p>
        </w:tc>
      </w:tr>
      <w:tr w:rsidTr="00107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1.1, 1.3, 1.4, 1.6, 2.1, 2.2, 3.2-3.5, 4.3-4.5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ListBullet"/>
              <w:rPr>
                <w:lang w:val="en-NZ"/>
              </w:rPr>
            </w:pPr>
            <w:r w:rsidRPr="00107E37">
              <w:t xml:space="preserve">Interprets textual information to establish audio format and software requirements </w:t>
            </w:r>
          </w:p>
        </w:tc>
      </w:tr>
      <w:tr w:rsidTr="00107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Or</w:t>
            </w:r>
            <w:r w:rsidRPr="00107E37">
              <w:t>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1.2, 4.2, 4.3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ListBullet"/>
            </w:pPr>
            <w:r w:rsidRPr="00107E37">
              <w:t>Uses clear technical terminology to describe audio characteristics</w:t>
            </w:r>
          </w:p>
          <w:p w:rsidR="00000000" w:rsidP="00107E37">
            <w:pPr>
              <w:pStyle w:val="ListBullet"/>
              <w:rPr>
                <w:lang w:val="en-NZ"/>
              </w:rPr>
            </w:pPr>
            <w:r w:rsidRPr="00107E37">
              <w:t>Uses listening techniques to identify audio issues</w:t>
            </w:r>
          </w:p>
        </w:tc>
      </w:tr>
      <w:tr w:rsidTr="00107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1.4, 3.4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ListBullet"/>
              <w:rPr>
                <w:lang w:val="en-NZ"/>
              </w:rPr>
            </w:pPr>
            <w:r w:rsidRPr="00107E37">
              <w:t xml:space="preserve">Recognises numerical data to identify digital audio formats and apply time encoding </w:t>
            </w:r>
            <w:r w:rsidRPr="00107E37">
              <w:t>and data rates</w:t>
            </w:r>
          </w:p>
        </w:tc>
      </w:tr>
      <w:tr w:rsidTr="00107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1.1, 1.3, 1.5-1.7, 2.1, 2.2, 3.1-3.5, 4.1-4.7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ListBullet"/>
            </w:pPr>
            <w:r w:rsidRPr="00107E37">
              <w:t>Plans and implements tasks required to complete jobs according to specifications</w:t>
            </w:r>
          </w:p>
          <w:p w:rsidR="00000000" w:rsidRPr="00107E37" w:rsidP="00107E37">
            <w:pPr>
              <w:pStyle w:val="ListBullet"/>
            </w:pPr>
            <w:r w:rsidRPr="00107E37">
              <w:t>Assesses alternatives and makes routine decisions directly related to own role</w:t>
            </w:r>
          </w:p>
          <w:p w:rsidR="00000000" w:rsidRPr="00107E37" w:rsidP="00107E37">
            <w:pPr>
              <w:pStyle w:val="ListBullet"/>
            </w:pPr>
            <w:r w:rsidRPr="00107E37">
              <w:t xml:space="preserve">Identifies and </w:t>
            </w:r>
            <w:r w:rsidRPr="00107E37">
              <w:t>rectifies defects in sound recordings</w:t>
            </w:r>
          </w:p>
          <w:p w:rsidR="00000000" w:rsidRPr="00107E37" w:rsidP="00107E37">
            <w:pPr>
              <w:pStyle w:val="ListBullet"/>
            </w:pPr>
            <w:r w:rsidRPr="00107E37">
              <w:t>Understands the purposes, functions and features of digital systems and tools used for sound recording and editing, and uses them effectively to complete tasks</w:t>
            </w:r>
          </w:p>
        </w:tc>
      </w:tr>
    </w:tbl>
    <w:p w:rsidR="00000000" w:rsidRPr="00107E37" w:rsidP="00107E37">
      <w:pPr>
        <w:pStyle w:val="BodyText"/>
      </w:pPr>
    </w:p>
    <w:p w:rsidR="00000000" w:rsidRPr="00107E37" w:rsidP="00107E37">
      <w:pPr>
        <w:pStyle w:val="AllowPageBreak"/>
      </w:pPr>
    </w:p>
    <w:p w:rsidR="00000000" w:rsidRPr="00107E37" w:rsidP="00107E37">
      <w:pPr>
        <w:pStyle w:val="Heading1"/>
      </w:pPr>
      <w:bookmarkStart w:id="6" w:name="O_698129"/>
      <w:bookmarkEnd w:id="6"/>
      <w:r w:rsidRPr="00107E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07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 xml:space="preserve">Code and title </w:t>
            </w:r>
          </w:p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>Code and title</w:t>
            </w:r>
          </w:p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rPr>
                <w:rStyle w:val="SpecialBold"/>
              </w:rPr>
              <w:t>Equivalence status</w:t>
            </w:r>
          </w:p>
        </w:tc>
      </w:tr>
      <w:tr w:rsidTr="00107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ICPDMT344 Manipulate and incorporate audio into multimedia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ICPMM344C Manipulate and incorporate audio into multimedia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E37">
            <w:pPr>
              <w:pStyle w:val="BodyText"/>
              <w:rPr>
                <w:lang w:val="en-NZ"/>
              </w:rPr>
            </w:pPr>
            <w:r w:rsidRPr="00107E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E37" w:rsidP="00107E37">
            <w:pPr>
              <w:pStyle w:val="BodyText"/>
            </w:pPr>
            <w:r w:rsidRPr="00107E37">
              <w:t>Equivalent unit</w:t>
            </w:r>
          </w:p>
        </w:tc>
      </w:tr>
    </w:tbl>
    <w:p w:rsidR="00000000" w:rsidRPr="00107E37" w:rsidP="00107E37">
      <w:pPr>
        <w:pStyle w:val="BodyText"/>
      </w:pPr>
    </w:p>
    <w:p w:rsidR="00000000" w:rsidRPr="00107E37" w:rsidP="00107E37">
      <w:pPr>
        <w:pStyle w:val="AllowPageBreak"/>
      </w:pPr>
    </w:p>
    <w:p w:rsidR="00000000" w:rsidRPr="00107E37" w:rsidP="00107E37">
      <w:pPr>
        <w:pStyle w:val="Heading1"/>
      </w:pPr>
      <w:bookmarkStart w:id="7" w:name="O_698136"/>
      <w:bookmarkEnd w:id="7"/>
      <w:r w:rsidRPr="00107E37">
        <w:t>Links</w:t>
      </w:r>
    </w:p>
    <w:p w:rsidR="00000000" w:rsidRPr="00107E37" w:rsidP="00861BE0">
      <w:pPr>
        <w:pStyle w:val="BodyText"/>
      </w:pPr>
      <w:r w:rsidRPr="00107E3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A3E5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07E37" w:rsidP="00107E37"/>
    <w:sectPr w:rsidSect="00107E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37" w:rsidRPr="00861BE0" w:rsidP="0086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E0" w:rsidP="00107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BE0" w:rsidP="00107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1BE0" w:rsidP="00107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E37" w:rsidRPr="00861BE0" w:rsidP="00861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E0" w:rsidRPr="002D2AF8" w:rsidP="00107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ICPDMT344 Manipulate and incorporate audio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61BE0" w:rsidP="00107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306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BEA8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E37"/>
  </w:style>
  <w:style w:type="character" w:customStyle="1" w:styleId="Heading1Char">
    <w:name w:val="Heading 1 Char"/>
    <w:basedOn w:val="DefaultParagraphFont"/>
    <w:link w:val="Heading1"/>
    <w:rsid w:val="00107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E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E37"/>
    <w:rPr>
      <w:b/>
      <w:spacing w:val="0"/>
    </w:rPr>
  </w:style>
  <w:style w:type="character" w:styleId="Emphasis">
    <w:name w:val="Emphasis"/>
    <w:basedOn w:val="DefaultParagraphFont"/>
    <w:qFormat/>
    <w:rsid w:val="00107E37"/>
    <w:rPr>
      <w:i/>
    </w:rPr>
  </w:style>
  <w:style w:type="paragraph" w:customStyle="1" w:styleId="SuperHeading">
    <w:name w:val="SuperHeading"/>
    <w:basedOn w:val="Normal"/>
    <w:rsid w:val="00107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7E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7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7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E37"/>
  </w:style>
  <w:style w:type="paragraph" w:styleId="TableofFigures">
    <w:name w:val="table of figures"/>
    <w:basedOn w:val="Normal"/>
    <w:next w:val="Normal"/>
    <w:semiHidden/>
    <w:rsid w:val="00107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E37"/>
    <w:pPr>
      <w:numPr>
        <w:numId w:val="10"/>
      </w:numPr>
    </w:pPr>
  </w:style>
  <w:style w:type="character" w:customStyle="1" w:styleId="WingdingSymbols">
    <w:name w:val="Wingding Symbols"/>
    <w:rsid w:val="00107E37"/>
    <w:rPr>
      <w:rFonts w:ascii="Wingdings" w:hAnsi="Wingdings"/>
    </w:rPr>
  </w:style>
  <w:style w:type="paragraph" w:customStyle="1" w:styleId="TableHeading">
    <w:name w:val="Table Heading"/>
    <w:basedOn w:val="HeadingBase"/>
    <w:rsid w:val="00107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E37"/>
    <w:rPr>
      <w:color w:val="0033CC"/>
      <w:u w:val="none"/>
    </w:rPr>
  </w:style>
  <w:style w:type="paragraph" w:customStyle="1" w:styleId="BodyTextRight">
    <w:name w:val="Body Text Right"/>
    <w:basedOn w:val="BodyText"/>
    <w:rsid w:val="00107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E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E37"/>
    <w:rPr>
      <w:sz w:val="32"/>
    </w:rPr>
  </w:style>
  <w:style w:type="paragraph" w:customStyle="1" w:styleId="HeadingProcedure">
    <w:name w:val="Heading Procedure"/>
    <w:basedOn w:val="HeadingBase"/>
    <w:next w:val="Normal"/>
    <w:rsid w:val="00107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E37"/>
    <w:pPr>
      <w:spacing w:before="60" w:after="60"/>
    </w:pPr>
  </w:style>
  <w:style w:type="paragraph" w:styleId="ListContinue">
    <w:name w:val="List Continue"/>
    <w:basedOn w:val="List"/>
    <w:rsid w:val="00107E37"/>
    <w:pPr>
      <w:ind w:firstLine="0"/>
    </w:pPr>
  </w:style>
  <w:style w:type="paragraph" w:customStyle="1" w:styleId="ListNote">
    <w:name w:val="List Note"/>
    <w:basedOn w:val="List"/>
    <w:rsid w:val="00107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E37"/>
    <w:rPr>
      <w:rFonts w:ascii="Courier New" w:hAnsi="Courier New"/>
    </w:rPr>
  </w:style>
  <w:style w:type="paragraph" w:customStyle="1" w:styleId="NoteBullet">
    <w:name w:val="Note Bullet"/>
    <w:basedOn w:val="Note"/>
    <w:rsid w:val="00107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E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E37"/>
    <w:rPr>
      <w:b/>
      <w:smallCaps/>
    </w:rPr>
  </w:style>
  <w:style w:type="paragraph" w:customStyle="1" w:styleId="TableListNumber">
    <w:name w:val="Table List Number"/>
    <w:basedOn w:val="ListNumber"/>
    <w:rsid w:val="00107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E37"/>
    <w:pPr>
      <w:numPr>
        <w:numId w:val="8"/>
      </w:numPr>
    </w:pPr>
  </w:style>
  <w:style w:type="paragraph" w:customStyle="1" w:styleId="ListAlpha2">
    <w:name w:val="List Alpha 2"/>
    <w:basedOn w:val="List2"/>
    <w:rsid w:val="00107E37"/>
    <w:pPr>
      <w:numPr>
        <w:numId w:val="7"/>
      </w:numPr>
    </w:pPr>
  </w:style>
  <w:style w:type="paragraph" w:styleId="List2">
    <w:name w:val="List 2"/>
    <w:basedOn w:val="BodyText"/>
    <w:rsid w:val="00107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E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E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7E37"/>
    <w:pPr>
      <w:numPr>
        <w:numId w:val="3"/>
      </w:numPr>
    </w:pPr>
  </w:style>
  <w:style w:type="paragraph" w:styleId="ListContinue2">
    <w:name w:val="List Continue 2"/>
    <w:basedOn w:val="List2"/>
    <w:rsid w:val="00107E37"/>
    <w:pPr>
      <w:ind w:firstLine="0"/>
    </w:pPr>
  </w:style>
  <w:style w:type="paragraph" w:styleId="ListContinue3">
    <w:name w:val="List Continue 3"/>
    <w:basedOn w:val="List3"/>
    <w:rsid w:val="00107E37"/>
    <w:pPr>
      <w:ind w:left="1021" w:firstLine="0"/>
    </w:pPr>
  </w:style>
  <w:style w:type="paragraph" w:styleId="ListContinue4">
    <w:name w:val="List Continue 4"/>
    <w:basedOn w:val="List4"/>
    <w:rsid w:val="00107E37"/>
    <w:pPr>
      <w:ind w:firstLine="0"/>
    </w:pPr>
  </w:style>
  <w:style w:type="paragraph" w:styleId="ListContinue5">
    <w:name w:val="List Continue 5"/>
    <w:basedOn w:val="List5"/>
    <w:rsid w:val="00107E37"/>
    <w:pPr>
      <w:ind w:firstLine="0"/>
    </w:pPr>
  </w:style>
  <w:style w:type="paragraph" w:styleId="ListNumber3">
    <w:name w:val="List Number 3"/>
    <w:basedOn w:val="List3"/>
    <w:rsid w:val="00107E37"/>
    <w:pPr>
      <w:numPr>
        <w:numId w:val="4"/>
      </w:numPr>
    </w:pPr>
  </w:style>
  <w:style w:type="paragraph" w:styleId="ListNumber4">
    <w:name w:val="List Number 4"/>
    <w:basedOn w:val="List4"/>
    <w:rsid w:val="00107E37"/>
    <w:pPr>
      <w:numPr>
        <w:numId w:val="5"/>
      </w:numPr>
    </w:pPr>
  </w:style>
  <w:style w:type="paragraph" w:styleId="ListNumber5">
    <w:name w:val="List Number 5"/>
    <w:basedOn w:val="List5"/>
    <w:rsid w:val="00107E37"/>
    <w:pPr>
      <w:numPr>
        <w:numId w:val="6"/>
      </w:numPr>
    </w:pPr>
  </w:style>
  <w:style w:type="paragraph" w:styleId="BlockText">
    <w:name w:val="Block Text"/>
    <w:basedOn w:val="Normal"/>
    <w:rsid w:val="00107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E37"/>
    <w:rPr>
      <w:sz w:val="16"/>
      <w:vertAlign w:val="superscript"/>
    </w:rPr>
  </w:style>
  <w:style w:type="character" w:customStyle="1" w:styleId="Symbols">
    <w:name w:val="Symbols"/>
    <w:basedOn w:val="DefaultParagraphFont"/>
    <w:rsid w:val="00107E37"/>
    <w:rPr>
      <w:rFonts w:ascii="Symbol" w:hAnsi="Symbol"/>
    </w:rPr>
  </w:style>
  <w:style w:type="character" w:customStyle="1" w:styleId="MenuOptions">
    <w:name w:val="Menu Options"/>
    <w:basedOn w:val="DefaultParagraphFont"/>
    <w:rsid w:val="00107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E37"/>
    <w:rPr>
      <w:b/>
    </w:rPr>
  </w:style>
  <w:style w:type="character" w:customStyle="1" w:styleId="Underlined">
    <w:name w:val="Underlined"/>
    <w:basedOn w:val="DefaultParagraphFont"/>
    <w:rsid w:val="00107E37"/>
    <w:rPr>
      <w:u w:val="single"/>
    </w:rPr>
  </w:style>
  <w:style w:type="paragraph" w:customStyle="1" w:styleId="TableBodyTextRight">
    <w:name w:val="Table Body Text Right"/>
    <w:basedOn w:val="TableBodyText"/>
    <w:rsid w:val="00107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E37"/>
    <w:rPr>
      <w:sz w:val="18"/>
    </w:rPr>
  </w:style>
  <w:style w:type="paragraph" w:customStyle="1" w:styleId="BodySmallRight">
    <w:name w:val="Body Small Right"/>
    <w:basedOn w:val="BodyTextRight"/>
    <w:rsid w:val="00107E37"/>
    <w:rPr>
      <w:sz w:val="18"/>
      <w:szCs w:val="18"/>
    </w:rPr>
  </w:style>
  <w:style w:type="paragraph" w:customStyle="1" w:styleId="MarginEdition">
    <w:name w:val="Margin Edition"/>
    <w:basedOn w:val="MarginNote"/>
    <w:rsid w:val="00107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E37"/>
    <w:rPr>
      <w:sz w:val="2"/>
      <w:szCs w:val="2"/>
    </w:rPr>
  </w:style>
  <w:style w:type="character" w:customStyle="1" w:styleId="Small">
    <w:name w:val="Small"/>
    <w:basedOn w:val="DefaultParagraphFont"/>
    <w:rsid w:val="00107E37"/>
    <w:rPr>
      <w:sz w:val="16"/>
    </w:rPr>
  </w:style>
  <w:style w:type="paragraph" w:customStyle="1" w:styleId="WideTable">
    <w:name w:val="Wide Table"/>
    <w:basedOn w:val="Normal"/>
    <w:rsid w:val="00107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E37"/>
  </w:style>
  <w:style w:type="paragraph" w:styleId="Quote">
    <w:name w:val="Quote"/>
    <w:basedOn w:val="Heading1"/>
    <w:link w:val="QuoteChar"/>
    <w:qFormat/>
    <w:rsid w:val="00107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E37"/>
    <w:pPr>
      <w:pageBreakBefore/>
    </w:pPr>
  </w:style>
  <w:style w:type="paragraph" w:customStyle="1" w:styleId="Border">
    <w:name w:val="Border"/>
    <w:basedOn w:val="Normal"/>
    <w:qFormat/>
    <w:rsid w:val="00107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E37"/>
    <w:rPr>
      <w:u w:val="single"/>
    </w:rPr>
  </w:style>
  <w:style w:type="character" w:customStyle="1" w:styleId="BoldandItalics">
    <w:name w:val="Bold and Italics"/>
    <w:qFormat/>
    <w:rsid w:val="00107E37"/>
    <w:rPr>
      <w:b/>
      <w:i/>
      <w:u w:val="none"/>
    </w:rPr>
  </w:style>
  <w:style w:type="paragraph" w:styleId="BalloonText">
    <w:name w:val="Balloon Text"/>
    <w:basedOn w:val="Normal"/>
    <w:link w:val="BalloonTextChar"/>
    <w:rsid w:val="00107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E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1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3975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ICPDMT344 Manipulate and incorporate audio into multimedia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2018-12-10T05:41:00Z</dcterms:created>
  <dcterms:modified xsi:type="dcterms:W3CDTF">2018-12-10T05:41:00Z</dcterms:modified>
</cp:coreProperties>
</file>