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87BEE" w:rsidP="00B87B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ICPDMT3440 Manipulate and incorporate audio into multimedia presentations</w:t>
      </w:r>
      <w:r>
        <w:fldChar w:fldCharType="end"/>
      </w:r>
    </w:p>
    <w:p w:rsidR="00B87BEE" w:rsidP="00B87BEE">
      <w:pPr>
        <w:pStyle w:val="Version"/>
        <w:sectPr w:rsidSect="00351C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1C4F" w:rsidP="00351C4F">
      <w:pPr>
        <w:pStyle w:val="SuperHeading"/>
      </w:pPr>
      <w:r w:rsidRPr="00351C4F">
        <w:t>Assessment Re</w:t>
      </w:r>
      <w:r w:rsidRPr="00351C4F">
        <w:t>quirements for ICPDMT3440 Manipulate and incorporate audio into multimedia presentations</w:t>
      </w:r>
    </w:p>
    <w:p w:rsidR="00000000" w:rsidRPr="00351C4F" w:rsidP="00351C4F">
      <w:pPr>
        <w:pStyle w:val="Heading1"/>
      </w:pPr>
      <w:bookmarkStart w:id="1" w:name="O_1069938"/>
      <w:bookmarkEnd w:id="1"/>
      <w:r w:rsidRPr="00351C4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351C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4F" w:rsidP="00351C4F">
            <w:pPr>
              <w:pStyle w:val="BodyText"/>
            </w:pPr>
            <w:r w:rsidRPr="00351C4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4F">
            <w:pPr>
              <w:pStyle w:val="BodyText"/>
              <w:rPr>
                <w:lang w:val="en-NZ"/>
              </w:rPr>
            </w:pPr>
            <w:r w:rsidRPr="00351C4F">
              <w:rPr>
                <w:rStyle w:val="SpecialBold"/>
              </w:rPr>
              <w:t>Comments</w:t>
            </w:r>
          </w:p>
        </w:tc>
      </w:tr>
      <w:tr w:rsidTr="00351C4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1C4F">
            <w:pPr>
              <w:pStyle w:val="BodyText"/>
              <w:rPr>
                <w:lang w:val="en-NZ"/>
              </w:rPr>
            </w:pPr>
            <w:r w:rsidRPr="00351C4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1C4F" w:rsidP="00351C4F">
            <w:pPr>
              <w:pStyle w:val="BodyText"/>
            </w:pPr>
            <w:r w:rsidRPr="00351C4F">
              <w:t>This version first released with ICP Printing and Graphic Arts Training Package Version 4.0.</w:t>
            </w:r>
          </w:p>
        </w:tc>
      </w:tr>
    </w:tbl>
    <w:p w:rsidR="00000000" w:rsidRPr="00351C4F" w:rsidP="00351C4F">
      <w:pPr>
        <w:pStyle w:val="BodyText"/>
      </w:pPr>
    </w:p>
    <w:p w:rsidR="00000000" w:rsidRPr="00351C4F" w:rsidP="00351C4F">
      <w:pPr>
        <w:pStyle w:val="AllowPageBreak"/>
      </w:pPr>
    </w:p>
    <w:p w:rsidR="00000000" w:rsidRPr="00351C4F" w:rsidP="00351C4F">
      <w:pPr>
        <w:pStyle w:val="Heading1"/>
      </w:pPr>
      <w:bookmarkStart w:id="2" w:name="O_1069941"/>
      <w:bookmarkEnd w:id="2"/>
      <w:r w:rsidRPr="00351C4F">
        <w:t>Performance Evidence</w:t>
      </w:r>
    </w:p>
    <w:p w:rsidR="00000000" w:rsidRPr="00351C4F" w:rsidP="00B87BEE">
      <w:pPr>
        <w:pStyle w:val="BodyText"/>
      </w:pPr>
      <w:r w:rsidRPr="00351C4F">
        <w:t>The candidate must demonstrate the ability to complete the tasks outlined in the elements, performance criteria and foundation skills of the unit, including evidence of the ability to:</w:t>
      </w:r>
    </w:p>
    <w:p w:rsidR="00000000" w:rsidRPr="00351C4F" w:rsidP="00351C4F">
      <w:pPr>
        <w:pStyle w:val="ListBullet"/>
      </w:pPr>
      <w:r w:rsidRPr="00351C4F">
        <w:t>construct, edit and incorporate</w:t>
      </w:r>
      <w:r w:rsidRPr="00351C4F">
        <w:t xml:space="preserve"> audio elements into at least two different multimedia sequences.</w:t>
      </w:r>
    </w:p>
    <w:p w:rsidR="00000000" w:rsidRPr="00351C4F" w:rsidP="00351C4F">
      <w:pPr>
        <w:pStyle w:val="AllowPageBreak"/>
      </w:pPr>
    </w:p>
    <w:p w:rsidR="00000000" w:rsidRPr="00351C4F" w:rsidP="00351C4F">
      <w:pPr>
        <w:pStyle w:val="Heading1"/>
      </w:pPr>
      <w:bookmarkStart w:id="3" w:name="O_1069940"/>
      <w:bookmarkEnd w:id="3"/>
      <w:r w:rsidRPr="00351C4F">
        <w:t>Knowledge Evidence</w:t>
      </w:r>
    </w:p>
    <w:p w:rsidR="00000000" w:rsidRPr="00351C4F" w:rsidP="00B87BEE">
      <w:pPr>
        <w:pStyle w:val="BodyText"/>
      </w:pPr>
      <w:r w:rsidRPr="00351C4F">
        <w:t>The candidate must be able to demonstrate knowledge to complete the tasks outlined in the elements, performance criteria and foundation skills of this u</w:t>
      </w:r>
      <w:r w:rsidRPr="00351C4F">
        <w:t>nit, including knowledge of:</w:t>
      </w:r>
    </w:p>
    <w:p w:rsidR="00000000" w:rsidRPr="00351C4F" w:rsidP="00351C4F">
      <w:pPr>
        <w:pStyle w:val="ListBullet"/>
      </w:pPr>
      <w:r w:rsidRPr="00351C4F">
        <w:t>distinguishing features of analogue and digital audio</w:t>
      </w:r>
    </w:p>
    <w:p w:rsidR="00000000" w:rsidRPr="00351C4F" w:rsidP="00351C4F">
      <w:pPr>
        <w:pStyle w:val="ListBullet"/>
      </w:pPr>
      <w:r w:rsidRPr="00351C4F">
        <w:t>meaning of amplitude, sound waves, frequency, mono and stereo</w:t>
      </w:r>
    </w:p>
    <w:p w:rsidR="00000000" w:rsidRPr="00351C4F" w:rsidP="00351C4F">
      <w:pPr>
        <w:pStyle w:val="ListBullet"/>
      </w:pPr>
      <w:r w:rsidRPr="00351C4F">
        <w:t xml:space="preserve">features of digital audio formats currently used by industry </w:t>
      </w:r>
    </w:p>
    <w:p w:rsidR="00000000" w:rsidRPr="00351C4F" w:rsidP="00351C4F">
      <w:pPr>
        <w:pStyle w:val="ListBullet"/>
      </w:pPr>
      <w:r w:rsidRPr="00351C4F">
        <w:t>data rates that apply to digital sources</w:t>
      </w:r>
    </w:p>
    <w:p w:rsidR="00000000" w:rsidRPr="00351C4F" w:rsidP="00351C4F">
      <w:pPr>
        <w:pStyle w:val="ListBullet"/>
      </w:pPr>
      <w:r w:rsidRPr="00351C4F">
        <w:t>sampling techniques and sources for sampling digital audio</w:t>
      </w:r>
    </w:p>
    <w:p w:rsidR="00000000" w:rsidRPr="00351C4F" w:rsidP="00351C4F">
      <w:pPr>
        <w:pStyle w:val="ListBullet"/>
      </w:pPr>
      <w:r w:rsidRPr="00351C4F">
        <w:t xml:space="preserve">uses of Musical Instrument Digital Interface (MIDI) technology </w:t>
      </w:r>
    </w:p>
    <w:p w:rsidR="00000000" w:rsidRPr="00351C4F" w:rsidP="00351C4F">
      <w:pPr>
        <w:pStyle w:val="ListBullet"/>
      </w:pPr>
      <w:r w:rsidRPr="00351C4F">
        <w:t>features of selected digital audio software</w:t>
      </w:r>
    </w:p>
    <w:p w:rsidR="00000000" w:rsidRPr="00351C4F" w:rsidP="00351C4F">
      <w:pPr>
        <w:pStyle w:val="ListBullet"/>
      </w:pPr>
      <w:r w:rsidRPr="00351C4F">
        <w:t>purpose of an audio frame in saving and producing digital audio outputs</w:t>
      </w:r>
    </w:p>
    <w:p w:rsidR="00000000" w:rsidRPr="00351C4F" w:rsidP="00351C4F">
      <w:pPr>
        <w:pStyle w:val="ListBullet"/>
      </w:pPr>
      <w:r w:rsidRPr="00351C4F">
        <w:t>process to join m</w:t>
      </w:r>
      <w:r w:rsidRPr="00351C4F">
        <w:t>ultiple tracks of digital audio</w:t>
      </w:r>
    </w:p>
    <w:p w:rsidR="00000000" w:rsidRPr="00351C4F" w:rsidP="00351C4F">
      <w:pPr>
        <w:pStyle w:val="ListBullet"/>
      </w:pPr>
      <w:r w:rsidRPr="00351C4F">
        <w:t xml:space="preserve">types of digital effects used to modify and integrate digital audio tracks </w:t>
      </w:r>
    </w:p>
    <w:p w:rsidR="00000000" w:rsidRPr="00351C4F" w:rsidP="00351C4F">
      <w:pPr>
        <w:pStyle w:val="ListBullet"/>
      </w:pPr>
      <w:r w:rsidRPr="00351C4F">
        <w:t>techniques for hooking sounds together</w:t>
      </w:r>
    </w:p>
    <w:p w:rsidR="00000000" w:rsidRPr="00351C4F" w:rsidP="00351C4F">
      <w:pPr>
        <w:pStyle w:val="ListBullet"/>
      </w:pPr>
      <w:r w:rsidRPr="00351C4F">
        <w:t>purpose of time encoding</w:t>
      </w:r>
    </w:p>
    <w:p w:rsidR="00000000" w:rsidRPr="00351C4F" w:rsidP="00351C4F">
      <w:pPr>
        <w:pStyle w:val="ListBullet"/>
      </w:pPr>
      <w:r w:rsidRPr="00351C4F">
        <w:t>use of sequencers in creating digital audio tracks</w:t>
      </w:r>
    </w:p>
    <w:p w:rsidR="00000000" w:rsidRPr="00351C4F" w:rsidP="00351C4F">
      <w:pPr>
        <w:pStyle w:val="ListBullet"/>
      </w:pPr>
      <w:r w:rsidRPr="00351C4F">
        <w:t>purposes of sound cards.</w:t>
      </w:r>
    </w:p>
    <w:p w:rsidR="00000000" w:rsidRPr="00351C4F" w:rsidP="00351C4F">
      <w:pPr>
        <w:pStyle w:val="AllowPageBreak"/>
      </w:pPr>
    </w:p>
    <w:p w:rsidR="00000000" w:rsidRPr="00351C4F" w:rsidP="00351C4F">
      <w:pPr>
        <w:pStyle w:val="Heading1"/>
      </w:pPr>
      <w:bookmarkStart w:id="4" w:name="O_1069939"/>
      <w:bookmarkEnd w:id="4"/>
      <w:r w:rsidRPr="00351C4F">
        <w:t>Assessment Conditions</w:t>
      </w:r>
    </w:p>
    <w:p w:rsidR="00000000" w:rsidRPr="00351C4F" w:rsidP="00B87BEE">
      <w:pPr>
        <w:pStyle w:val="BodyText"/>
      </w:pPr>
      <w:r w:rsidRPr="00351C4F">
        <w:t>Skills in this unit must be demonstrated in a workplace or simulated environment where the conditions are typical of those in a working environment in this industry. Noise levels, production flow, interruptions and time var</w:t>
      </w:r>
      <w:r w:rsidRPr="00351C4F">
        <w:t>iances must be typical of those experienced in the area of work.</w:t>
      </w:r>
      <w:r w:rsidRPr="00351C4F">
        <w:br/>
      </w:r>
      <w:r w:rsidRPr="00351C4F">
        <w:br/>
        <w:t>This includes access to:</w:t>
      </w:r>
    </w:p>
    <w:p w:rsidR="00000000" w:rsidRPr="00351C4F" w:rsidP="00351C4F">
      <w:pPr>
        <w:pStyle w:val="ListBullet"/>
      </w:pPr>
      <w:r w:rsidRPr="00351C4F">
        <w:t>audio-editing software</w:t>
      </w:r>
    </w:p>
    <w:p w:rsidR="00000000" w:rsidRPr="00351C4F" w:rsidP="00351C4F">
      <w:pPr>
        <w:pStyle w:val="ListBullet"/>
      </w:pPr>
      <w:r w:rsidRPr="00351C4F">
        <w:t>multimedia output devices.</w:t>
      </w:r>
    </w:p>
    <w:p w:rsidR="00000000" w:rsidRPr="00351C4F" w:rsidP="00351C4F">
      <w:pPr>
        <w:pStyle w:val="BodyText"/>
      </w:pPr>
    </w:p>
    <w:p w:rsidR="00000000" w:rsidRPr="00351C4F" w:rsidP="00B87BEE">
      <w:pPr>
        <w:pStyle w:val="BodyText"/>
      </w:pPr>
      <w:r w:rsidRPr="00351C4F">
        <w:t>Assessors of this unit must satisfy the requirements for assessors in applicable vocational education and trainin</w:t>
      </w:r>
      <w:r w:rsidRPr="00351C4F">
        <w:t>g legislation, frameworks and/or standards.</w:t>
      </w:r>
    </w:p>
    <w:p w:rsidR="00000000" w:rsidRPr="00351C4F" w:rsidP="00351C4F">
      <w:pPr>
        <w:pStyle w:val="Heading1"/>
      </w:pPr>
      <w:bookmarkStart w:id="5" w:name="O_1069937"/>
      <w:bookmarkEnd w:id="5"/>
      <w:r w:rsidRPr="00351C4F">
        <w:t>Links</w:t>
      </w:r>
    </w:p>
    <w:p w:rsidR="00000000" w:rsidRPr="00351C4F" w:rsidP="00B87BEE">
      <w:pPr>
        <w:pStyle w:val="BodyText"/>
      </w:pPr>
      <w:r w:rsidRPr="00351C4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9C64D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351C4F" w:rsidP="00351C4F"/>
    <w:sectPr w:rsidSect="00351C4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4F" w:rsidRPr="00B87BEE" w:rsidP="00B87B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EE" w:rsidP="00351C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87BEE" w:rsidP="00351C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87BEE" w:rsidP="00351C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E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1C4F" w:rsidRPr="00B87BEE" w:rsidP="00B87BE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C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7BEE" w:rsidRPr="002D2AF8" w:rsidP="00351C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ICPDMT3440 Manipulate and incorporate audio into multimedia presentations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B87BEE" w:rsidP="00351C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449D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B695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C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1C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1C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1C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1C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1C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1C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1C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1C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1C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1C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1C4F"/>
  </w:style>
  <w:style w:type="character" w:customStyle="1" w:styleId="Heading1Char">
    <w:name w:val="Heading 1 Char"/>
    <w:basedOn w:val="DefaultParagraphFont"/>
    <w:link w:val="Heading1"/>
    <w:rsid w:val="00351C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1C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1C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1C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1C4F"/>
    <w:rPr>
      <w:b/>
      <w:spacing w:val="0"/>
    </w:rPr>
  </w:style>
  <w:style w:type="paragraph" w:customStyle="1" w:styleId="SuperHeading">
    <w:name w:val="SuperHeading"/>
    <w:basedOn w:val="Normal"/>
    <w:rsid w:val="00351C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1C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1C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1C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1C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1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1C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1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1C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1C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1C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1C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1C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1C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1C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1C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1C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1C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1C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1C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1C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1C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1C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1C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1C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1C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1C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1C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1C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1C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1C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1C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1C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1C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1C4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1C4F"/>
    <w:rPr>
      <w:i/>
    </w:rPr>
  </w:style>
  <w:style w:type="paragraph" w:styleId="Caption">
    <w:name w:val="caption"/>
    <w:basedOn w:val="BodyText"/>
    <w:next w:val="Normal"/>
    <w:qFormat/>
    <w:rsid w:val="00351C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1C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1C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1C4F"/>
  </w:style>
  <w:style w:type="paragraph" w:styleId="TableofFigures">
    <w:name w:val="table of figures"/>
    <w:basedOn w:val="Normal"/>
    <w:next w:val="Normal"/>
    <w:semiHidden/>
    <w:rsid w:val="00351C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1C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1C4F"/>
    <w:rPr>
      <w:rFonts w:ascii="Wingdings" w:hAnsi="Wingdings"/>
    </w:rPr>
  </w:style>
  <w:style w:type="paragraph" w:customStyle="1" w:styleId="TableHeading">
    <w:name w:val="Table Heading"/>
    <w:basedOn w:val="HeadingBase"/>
    <w:rsid w:val="00351C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1C4F"/>
    <w:rPr>
      <w:color w:val="0033CC"/>
      <w:u w:val="none"/>
    </w:rPr>
  </w:style>
  <w:style w:type="paragraph" w:customStyle="1" w:styleId="BodyTextRight">
    <w:name w:val="Body Text Right"/>
    <w:basedOn w:val="BodyText"/>
    <w:rsid w:val="00351C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1C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1C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1C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1C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1C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1C4F"/>
    <w:rPr>
      <w:sz w:val="32"/>
    </w:rPr>
  </w:style>
  <w:style w:type="paragraph" w:customStyle="1" w:styleId="HeadingProcedure">
    <w:name w:val="Heading Procedure"/>
    <w:basedOn w:val="HeadingBase"/>
    <w:next w:val="Normal"/>
    <w:rsid w:val="00351C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1C4F"/>
    <w:pPr>
      <w:spacing w:before="60" w:after="60"/>
    </w:pPr>
  </w:style>
  <w:style w:type="paragraph" w:styleId="ListContinue">
    <w:name w:val="List Continue"/>
    <w:basedOn w:val="List"/>
    <w:rsid w:val="00351C4F"/>
    <w:pPr>
      <w:ind w:firstLine="0"/>
    </w:pPr>
  </w:style>
  <w:style w:type="paragraph" w:customStyle="1" w:styleId="ListNote">
    <w:name w:val="List Note"/>
    <w:basedOn w:val="List"/>
    <w:rsid w:val="00351C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1C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1C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1C4F"/>
    <w:rPr>
      <w:rFonts w:ascii="Courier New" w:hAnsi="Courier New"/>
    </w:rPr>
  </w:style>
  <w:style w:type="paragraph" w:customStyle="1" w:styleId="NoteBullet">
    <w:name w:val="Note Bullet"/>
    <w:basedOn w:val="Note"/>
    <w:rsid w:val="00351C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1C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1C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1C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1C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1C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1C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1C4F"/>
    <w:rPr>
      <w:b/>
      <w:smallCaps/>
    </w:rPr>
  </w:style>
  <w:style w:type="paragraph" w:customStyle="1" w:styleId="TableListNumber">
    <w:name w:val="Table List Number"/>
    <w:basedOn w:val="ListNumber"/>
    <w:rsid w:val="00351C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1C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1C4F"/>
    <w:pPr>
      <w:numPr>
        <w:numId w:val="8"/>
      </w:numPr>
    </w:pPr>
  </w:style>
  <w:style w:type="paragraph" w:customStyle="1" w:styleId="ListAlpha2">
    <w:name w:val="List Alpha 2"/>
    <w:basedOn w:val="List2"/>
    <w:rsid w:val="00351C4F"/>
    <w:pPr>
      <w:numPr>
        <w:numId w:val="7"/>
      </w:numPr>
    </w:pPr>
  </w:style>
  <w:style w:type="paragraph" w:styleId="List2">
    <w:name w:val="List 2"/>
    <w:basedOn w:val="BodyText"/>
    <w:rsid w:val="00351C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1C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1C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1C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1C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1C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1C4F"/>
    <w:pPr>
      <w:numPr>
        <w:numId w:val="3"/>
      </w:numPr>
    </w:pPr>
  </w:style>
  <w:style w:type="paragraph" w:styleId="ListContinue2">
    <w:name w:val="List Continue 2"/>
    <w:basedOn w:val="List2"/>
    <w:rsid w:val="00351C4F"/>
    <w:pPr>
      <w:ind w:firstLine="0"/>
    </w:pPr>
  </w:style>
  <w:style w:type="paragraph" w:styleId="ListContinue3">
    <w:name w:val="List Continue 3"/>
    <w:basedOn w:val="List3"/>
    <w:rsid w:val="00351C4F"/>
    <w:pPr>
      <w:ind w:left="1021" w:firstLine="0"/>
    </w:pPr>
  </w:style>
  <w:style w:type="paragraph" w:styleId="ListContinue4">
    <w:name w:val="List Continue 4"/>
    <w:basedOn w:val="List4"/>
    <w:rsid w:val="00351C4F"/>
    <w:pPr>
      <w:ind w:firstLine="0"/>
    </w:pPr>
  </w:style>
  <w:style w:type="paragraph" w:styleId="ListContinue5">
    <w:name w:val="List Continue 5"/>
    <w:basedOn w:val="List5"/>
    <w:rsid w:val="00351C4F"/>
    <w:pPr>
      <w:ind w:firstLine="0"/>
    </w:pPr>
  </w:style>
  <w:style w:type="paragraph" w:styleId="ListNumber3">
    <w:name w:val="List Number 3"/>
    <w:basedOn w:val="List3"/>
    <w:rsid w:val="00351C4F"/>
    <w:pPr>
      <w:numPr>
        <w:numId w:val="4"/>
      </w:numPr>
    </w:pPr>
  </w:style>
  <w:style w:type="paragraph" w:styleId="ListNumber4">
    <w:name w:val="List Number 4"/>
    <w:basedOn w:val="List4"/>
    <w:rsid w:val="00351C4F"/>
    <w:pPr>
      <w:numPr>
        <w:numId w:val="5"/>
      </w:numPr>
    </w:pPr>
  </w:style>
  <w:style w:type="paragraph" w:styleId="ListNumber5">
    <w:name w:val="List Number 5"/>
    <w:basedOn w:val="List5"/>
    <w:rsid w:val="00351C4F"/>
    <w:pPr>
      <w:numPr>
        <w:numId w:val="6"/>
      </w:numPr>
    </w:pPr>
  </w:style>
  <w:style w:type="paragraph" w:styleId="BlockText">
    <w:name w:val="Block Text"/>
    <w:basedOn w:val="Normal"/>
    <w:rsid w:val="00351C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1C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1C4F"/>
    <w:rPr>
      <w:sz w:val="16"/>
      <w:vertAlign w:val="superscript"/>
    </w:rPr>
  </w:style>
  <w:style w:type="character" w:customStyle="1" w:styleId="Symbols">
    <w:name w:val="Symbols"/>
    <w:basedOn w:val="DefaultParagraphFont"/>
    <w:rsid w:val="00351C4F"/>
    <w:rPr>
      <w:rFonts w:ascii="Symbol" w:hAnsi="Symbol"/>
    </w:rPr>
  </w:style>
  <w:style w:type="character" w:customStyle="1" w:styleId="MenuOptions">
    <w:name w:val="Menu Options"/>
    <w:basedOn w:val="DefaultParagraphFont"/>
    <w:rsid w:val="00351C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1C4F"/>
    <w:rPr>
      <w:b/>
    </w:rPr>
  </w:style>
  <w:style w:type="character" w:customStyle="1" w:styleId="Underlined">
    <w:name w:val="Underlined"/>
    <w:basedOn w:val="DefaultParagraphFont"/>
    <w:rsid w:val="00351C4F"/>
    <w:rPr>
      <w:u w:val="single"/>
    </w:rPr>
  </w:style>
  <w:style w:type="paragraph" w:customStyle="1" w:styleId="TableBodyTextRight">
    <w:name w:val="Table Body Text Right"/>
    <w:basedOn w:val="TableBodyText"/>
    <w:rsid w:val="00351C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1C4F"/>
    <w:rPr>
      <w:sz w:val="18"/>
    </w:rPr>
  </w:style>
  <w:style w:type="paragraph" w:customStyle="1" w:styleId="BodySmallRight">
    <w:name w:val="Body Small Right"/>
    <w:basedOn w:val="BodyTextRight"/>
    <w:rsid w:val="00351C4F"/>
    <w:rPr>
      <w:sz w:val="18"/>
      <w:szCs w:val="18"/>
    </w:rPr>
  </w:style>
  <w:style w:type="paragraph" w:customStyle="1" w:styleId="MarginEdition">
    <w:name w:val="Margin Edition"/>
    <w:basedOn w:val="MarginNote"/>
    <w:rsid w:val="00351C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1C4F"/>
    <w:rPr>
      <w:sz w:val="2"/>
      <w:szCs w:val="2"/>
    </w:rPr>
  </w:style>
  <w:style w:type="character" w:customStyle="1" w:styleId="Small">
    <w:name w:val="Small"/>
    <w:basedOn w:val="DefaultParagraphFont"/>
    <w:rsid w:val="00351C4F"/>
    <w:rPr>
      <w:sz w:val="16"/>
    </w:rPr>
  </w:style>
  <w:style w:type="paragraph" w:customStyle="1" w:styleId="WideTable">
    <w:name w:val="Wide Table"/>
    <w:basedOn w:val="Normal"/>
    <w:rsid w:val="00351C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1C4F"/>
  </w:style>
  <w:style w:type="paragraph" w:styleId="Quote">
    <w:name w:val="Quote"/>
    <w:basedOn w:val="Heading1"/>
    <w:link w:val="QuoteChar"/>
    <w:qFormat/>
    <w:rsid w:val="00351C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1C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1C4F"/>
    <w:pPr>
      <w:pageBreakBefore/>
    </w:pPr>
  </w:style>
  <w:style w:type="paragraph" w:customStyle="1" w:styleId="Border">
    <w:name w:val="Border"/>
    <w:basedOn w:val="Normal"/>
    <w:qFormat/>
    <w:rsid w:val="00351C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1C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1C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1C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1C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1C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1C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1C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1C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1C4F"/>
    <w:rPr>
      <w:u w:val="single"/>
    </w:rPr>
  </w:style>
  <w:style w:type="character" w:customStyle="1" w:styleId="BoldandItalics">
    <w:name w:val="Bold and Italics"/>
    <w:qFormat/>
    <w:rsid w:val="00351C4F"/>
    <w:rPr>
      <w:b/>
      <w:i/>
      <w:u w:val="none"/>
    </w:rPr>
  </w:style>
  <w:style w:type="paragraph" w:styleId="BalloonText">
    <w:name w:val="Balloon Text"/>
    <w:basedOn w:val="Normal"/>
    <w:link w:val="BalloonTextChar"/>
    <w:rsid w:val="00351C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1C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1C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1C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1C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1C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1C4F"/>
    <w:pPr>
      <w:spacing w:before="0" w:after="0"/>
    </w:pPr>
  </w:style>
  <w:style w:type="paragraph" w:customStyle="1" w:styleId="BodyTextBold">
    <w:name w:val="Body Text Bold"/>
    <w:basedOn w:val="BodyText"/>
    <w:qFormat/>
    <w:rsid w:val="00351C4F"/>
    <w:rPr>
      <w:b/>
    </w:rPr>
  </w:style>
  <w:style w:type="character" w:styleId="Hyperlink">
    <w:name w:val="Hyperlink"/>
    <w:basedOn w:val="DefaultParagraphFont"/>
    <w:uiPriority w:val="99"/>
    <w:unhideWhenUsed/>
    <w:rsid w:val="00B87BE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333</Words>
  <Characters>2120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ICPDMT3440 Manipulate and incorporate audio into multimedia presentations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2021-07-20T06:04:00Z</dcterms:created>
  <dcterms:modified xsi:type="dcterms:W3CDTF">2021-07-20T06:04:00Z</dcterms:modified>
</cp:coreProperties>
</file>