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762" w:rsidP="00670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ICPCBF311 Prepare for cutting forme and stripper making</w:t>
      </w:r>
      <w:r>
        <w:fldChar w:fldCharType="end"/>
      </w:r>
    </w:p>
    <w:p w:rsidR="00670762" w:rsidP="00670762">
      <w:pPr>
        <w:pStyle w:val="Version"/>
        <w:sectPr w:rsidSect="00A10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A2E" w:rsidP="00A10A2E">
      <w:pPr>
        <w:pStyle w:val="SuperHeading"/>
      </w:pPr>
      <w:r w:rsidRPr="00A10A2E">
        <w:t>ICPCBF311 Prepare for cutting forme and stripper making</w:t>
      </w:r>
    </w:p>
    <w:p w:rsidR="00000000" w:rsidRPr="00A10A2E" w:rsidP="00A10A2E">
      <w:pPr>
        <w:pStyle w:val="Heading1"/>
      </w:pPr>
      <w:bookmarkStart w:id="1" w:name="O_693921"/>
      <w:bookmarkEnd w:id="1"/>
      <w:r w:rsidRPr="00A10A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rPr>
                <w:rStyle w:val="SpecialBold"/>
              </w:rPr>
              <w:t>Comments</w:t>
            </w:r>
          </w:p>
        </w:tc>
      </w:tr>
      <w:tr w:rsidTr="00A1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t xml:space="preserve">This version first released with ICP Printing and Graphic Arts Training Package Version 1.0. </w:t>
            </w:r>
          </w:p>
        </w:tc>
      </w:tr>
    </w:tbl>
    <w:p w:rsidR="00000000" w:rsidRPr="00A10A2E" w:rsidP="00A10A2E">
      <w:pPr>
        <w:pStyle w:val="BodyText"/>
      </w:pPr>
    </w:p>
    <w:p w:rsidR="00000000" w:rsidRPr="00A10A2E" w:rsidP="00A10A2E">
      <w:pPr>
        <w:pStyle w:val="AllowPageBreak"/>
      </w:pPr>
    </w:p>
    <w:p w:rsidR="00000000" w:rsidRPr="00A10A2E" w:rsidP="00A10A2E">
      <w:pPr>
        <w:pStyle w:val="Heading1"/>
      </w:pPr>
      <w:bookmarkStart w:id="2" w:name="O_693922"/>
      <w:bookmarkEnd w:id="2"/>
      <w:r w:rsidRPr="00A10A2E">
        <w:t>Application</w:t>
      </w:r>
    </w:p>
    <w:p w:rsidR="00000000" w:rsidRPr="00A10A2E" w:rsidP="00670762">
      <w:pPr>
        <w:pStyle w:val="BodyText"/>
      </w:pPr>
      <w:r w:rsidRPr="00A10A2E">
        <w:t>This unit describes the skills and knowledge required to prepare f</w:t>
      </w:r>
      <w:r w:rsidRPr="00A10A2E">
        <w:t>or making cutting formes and strippers.</w:t>
      </w:r>
    </w:p>
    <w:p w:rsidR="00000000" w:rsidRPr="00A10A2E" w:rsidP="00670762">
      <w:pPr>
        <w:pStyle w:val="BodyText"/>
      </w:pPr>
      <w:r w:rsidRPr="00A10A2E">
        <w:t>No licensing, legislative or certification requirements apply to this unit at the time of publication.</w:t>
      </w:r>
    </w:p>
    <w:p w:rsidR="00000000" w:rsidRPr="00A10A2E" w:rsidP="00A10A2E">
      <w:pPr>
        <w:pStyle w:val="Heading1"/>
      </w:pPr>
      <w:bookmarkStart w:id="3" w:name="O_693925"/>
      <w:bookmarkEnd w:id="3"/>
      <w:r w:rsidRPr="00A10A2E">
        <w:t>Unit Sector</w:t>
      </w:r>
    </w:p>
    <w:p w:rsidR="00000000" w:rsidRPr="00A10A2E" w:rsidP="00670762">
      <w:pPr>
        <w:pStyle w:val="BodyText"/>
      </w:pPr>
      <w:r w:rsidRPr="00A10A2E">
        <w:t>Converting, Binding and Finishing</w:t>
      </w:r>
    </w:p>
    <w:p w:rsidR="00000000" w:rsidRPr="00A10A2E" w:rsidP="00A10A2E">
      <w:pPr>
        <w:pStyle w:val="Heading1"/>
      </w:pPr>
      <w:bookmarkStart w:id="4" w:name="O_693926"/>
      <w:bookmarkEnd w:id="4"/>
      <w:r w:rsidRPr="00A10A2E">
        <w:t>Elements and Performance Criteri</w:t>
      </w:r>
      <w:r w:rsidRPr="00A10A2E">
        <w:t>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0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rPr>
                <w:rStyle w:val="SpecialBold"/>
              </w:rPr>
              <w:t>PERFORMANCE CRITERIA</w:t>
            </w:r>
          </w:p>
        </w:tc>
      </w:tr>
      <w:tr w:rsidTr="00A10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0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1. Prepare for die and stripper making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t xml:space="preserve">1.1 Die and stripper </w:t>
            </w:r>
            <w:r w:rsidRPr="00A10A2E">
              <w:t xml:space="preserve">making requirements are identified and selected from die drawing or inspection </w:t>
            </w:r>
          </w:p>
          <w:p w:rsidR="00000000" w:rsidRPr="00A10A2E" w:rsidP="00A10A2E">
            <w:pPr>
              <w:pStyle w:val="BodyText"/>
            </w:pPr>
            <w:r w:rsidRPr="00A10A2E">
              <w:t xml:space="preserve">1.2 Availability of all job related components is checked </w:t>
            </w:r>
          </w:p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1.3 Materials chosen are appropriate for cutting forme design and the machine cutting forme/stripper they are to be u</w:t>
            </w:r>
            <w:r w:rsidRPr="00A10A2E">
              <w:t xml:space="preserve">sed on </w:t>
            </w:r>
          </w:p>
        </w:tc>
      </w:tr>
      <w:tr w:rsidTr="00A10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2. Prepare materials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t xml:space="preserve">2.1 Cutting forme/stripper making materials are assessed and cut to size </w:t>
            </w:r>
          </w:p>
          <w:p w:rsidR="00000000" w:rsidRPr="00A10A2E" w:rsidP="00A10A2E">
            <w:pPr>
              <w:pStyle w:val="BodyText"/>
            </w:pPr>
            <w:r w:rsidRPr="00A10A2E">
              <w:t xml:space="preserve">2.2 Cutting forme/stripper making materials are correct size for production requirements </w:t>
            </w:r>
          </w:p>
          <w:p w:rsidR="00000000" w:rsidRPr="00A10A2E" w:rsidP="00A10A2E">
            <w:pPr>
              <w:pStyle w:val="BodyText"/>
            </w:pPr>
            <w:r w:rsidRPr="00A10A2E">
              <w:t xml:space="preserve">2.3 Stripper backing material is correct size for production requirements </w:t>
            </w:r>
          </w:p>
          <w:p w:rsidR="00000000" w:rsidRPr="00A10A2E" w:rsidP="00A10A2E">
            <w:pPr>
              <w:pStyle w:val="BodyText"/>
            </w:pPr>
            <w:r w:rsidRPr="00A10A2E">
              <w:t xml:space="preserve">2.4 Product design is drawn onto cutting forme blank to match cutting forme design </w:t>
            </w:r>
          </w:p>
          <w:p w:rsidR="00000000" w:rsidRPr="00A10A2E" w:rsidP="00A10A2E">
            <w:pPr>
              <w:pStyle w:val="BodyText"/>
            </w:pPr>
            <w:r w:rsidRPr="00A10A2E">
              <w:t xml:space="preserve">2.5 Drawing is in register on cutting forme blank </w:t>
            </w:r>
          </w:p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2.6 Drawing is in register on stripper backing</w:t>
            </w:r>
            <w:r w:rsidRPr="00A10A2E">
              <w:t xml:space="preserve"> material </w:t>
            </w:r>
          </w:p>
        </w:tc>
      </w:tr>
      <w:tr w:rsidTr="00A10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3. Prepare lay down sheet and cutting forme tracing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t xml:space="preserve">3.1 Lay down sheet and cutting forme tracing are glued correctly onto cutting forme blank </w:t>
            </w:r>
          </w:p>
          <w:p w:rsidR="00000000" w:rsidRPr="00A10A2E" w:rsidP="00A10A2E">
            <w:pPr>
              <w:pStyle w:val="BodyText"/>
            </w:pPr>
            <w:r w:rsidRPr="00A10A2E">
              <w:t xml:space="preserve">3.2 Lay down sheet is in register on cutting forme blank </w:t>
            </w:r>
          </w:p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3.3 Cutting forme tracing matches product d</w:t>
            </w:r>
            <w:r w:rsidRPr="00A10A2E">
              <w:t xml:space="preserve">esign </w:t>
            </w:r>
          </w:p>
        </w:tc>
      </w:tr>
      <w:tr w:rsidTr="00A10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4. Design location of bridges, stripping rule and mounting holes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t xml:space="preserve">4.1 Cutting forme maintains required strength </w:t>
            </w:r>
          </w:p>
          <w:p w:rsidR="00000000" w:rsidRPr="00A10A2E" w:rsidP="00A10A2E">
            <w:pPr>
              <w:pStyle w:val="BodyText"/>
            </w:pPr>
            <w:r w:rsidRPr="00A10A2E">
              <w:t xml:space="preserve">4.2 Waste is cut to suit waste extraction system </w:t>
            </w:r>
          </w:p>
          <w:p w:rsidR="00000000" w:rsidRPr="00A10A2E" w:rsidP="00A10A2E">
            <w:pPr>
              <w:pStyle w:val="BodyText"/>
            </w:pPr>
            <w:r w:rsidRPr="00A10A2E">
              <w:t xml:space="preserve">4.3 Mounting holes register with holes in cutting forme blank </w:t>
            </w:r>
          </w:p>
        </w:tc>
      </w:tr>
    </w:tbl>
    <w:p w:rsidR="00000000" w:rsidRPr="00A10A2E" w:rsidP="00A10A2E">
      <w:pPr>
        <w:pStyle w:val="BodyText"/>
      </w:pPr>
    </w:p>
    <w:p w:rsidR="00000000" w:rsidRPr="00A10A2E" w:rsidP="00A10A2E">
      <w:pPr>
        <w:pStyle w:val="AllowPageBreak"/>
      </w:pPr>
    </w:p>
    <w:p w:rsidR="00000000" w:rsidRPr="00A10A2E" w:rsidP="00A10A2E">
      <w:pPr>
        <w:pStyle w:val="Heading1"/>
      </w:pPr>
      <w:bookmarkStart w:id="5" w:name="O_693927"/>
      <w:bookmarkEnd w:id="5"/>
      <w:r w:rsidRPr="00A10A2E">
        <w:t>Foun</w:t>
      </w:r>
      <w:r w:rsidRPr="00A10A2E">
        <w:t>dation Skills</w:t>
      </w:r>
    </w:p>
    <w:p w:rsidR="00000000" w:rsidRPr="00670762" w:rsidP="00670762">
      <w:pPr>
        <w:pStyle w:val="BodyText"/>
        <w:rPr>
          <w:i/>
        </w:rPr>
      </w:pPr>
      <w:r w:rsidRPr="006707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10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Performance</w:t>
            </w:r>
          </w:p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rPr>
                <w:rStyle w:val="SpecialBold"/>
              </w:rPr>
              <w:t>Description</w:t>
            </w:r>
          </w:p>
        </w:tc>
      </w:tr>
      <w:tr w:rsidTr="00A10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1.1, 3.3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ListBullet"/>
              <w:rPr>
                <w:lang w:val="en-NZ"/>
              </w:rPr>
            </w:pPr>
            <w:r w:rsidRPr="00A10A2E">
              <w:t>Recognises and evaluates text to establish job requirements from information contained within relevant systems</w:t>
            </w:r>
          </w:p>
        </w:tc>
      </w:tr>
      <w:tr w:rsidTr="00A10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2.1-2.3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ListBullet"/>
              <w:rPr>
                <w:lang w:val="en-NZ"/>
              </w:rPr>
            </w:pPr>
            <w:r w:rsidRPr="00A10A2E">
              <w:t>Identifies and comprehends relevant mathematical information in familiar diagrams and text</w:t>
            </w:r>
          </w:p>
        </w:tc>
      </w:tr>
      <w:tr w:rsidTr="00A10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1.1-1.3, 2.1-2.6</w:t>
            </w:r>
            <w:r w:rsidRPr="00A10A2E">
              <w:t>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ListBullet"/>
            </w:pPr>
            <w:r w:rsidRPr="00A10A2E">
              <w:t xml:space="preserve">Takes responsibility for planning and organising own workload, identifying ways of sequencing and combining elements for greater efficiency </w:t>
            </w:r>
          </w:p>
          <w:p w:rsidR="00000000" w:rsidRPr="00A10A2E" w:rsidP="00A10A2E">
            <w:pPr>
              <w:pStyle w:val="ListBullet"/>
            </w:pPr>
            <w:r w:rsidRPr="00A10A2E">
              <w:t>Plans, identifies and assembles resources required to complete tasks</w:t>
            </w:r>
          </w:p>
          <w:p w:rsidR="00000000" w:rsidRPr="00A10A2E" w:rsidP="00A10A2E">
            <w:pPr>
              <w:pStyle w:val="ListBullet"/>
            </w:pPr>
            <w:r w:rsidRPr="00A10A2E">
              <w:t>Responds to predictable pr</w:t>
            </w:r>
            <w:r w:rsidRPr="00A10A2E">
              <w:t>oblems and implements standard or logical solutions</w:t>
            </w:r>
          </w:p>
          <w:p w:rsidR="00000000" w:rsidRPr="00A10A2E" w:rsidP="00A10A2E">
            <w:pPr>
              <w:pStyle w:val="ListBullet"/>
            </w:pPr>
            <w:r w:rsidRPr="00A10A2E">
              <w:t>Follows routine procedures for using digital technology by reading data from electronic monitoring and control systems</w:t>
            </w:r>
          </w:p>
        </w:tc>
      </w:tr>
    </w:tbl>
    <w:p w:rsidR="00000000" w:rsidRPr="00A10A2E" w:rsidP="00A10A2E">
      <w:pPr>
        <w:pStyle w:val="BodyText"/>
      </w:pPr>
    </w:p>
    <w:p w:rsidR="00000000" w:rsidRPr="00A10A2E" w:rsidP="00A10A2E">
      <w:pPr>
        <w:pStyle w:val="AllowPageBreak"/>
      </w:pPr>
    </w:p>
    <w:p w:rsidR="00000000" w:rsidRPr="00A10A2E" w:rsidP="00A10A2E">
      <w:pPr>
        <w:pStyle w:val="Heading1"/>
      </w:pPr>
      <w:bookmarkStart w:id="6" w:name="O_693929"/>
      <w:bookmarkEnd w:id="6"/>
      <w:r w:rsidRPr="00A10A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1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 xml:space="preserve">Code and title </w:t>
            </w:r>
          </w:p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Code and title</w:t>
            </w:r>
          </w:p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rPr>
                <w:rStyle w:val="SpecialBold"/>
              </w:rPr>
              <w:t>Equivalence status</w:t>
            </w:r>
          </w:p>
        </w:tc>
      </w:tr>
      <w:tr w:rsidTr="00A10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ICPCBF311 Prepare for cutting forme and stripper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ICPCF311C Prepare for cutting forme and stripper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A2E">
            <w:pPr>
              <w:pStyle w:val="BodyText"/>
              <w:rPr>
                <w:lang w:val="en-NZ"/>
              </w:rPr>
            </w:pPr>
            <w:r w:rsidRPr="00A10A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A2E" w:rsidP="00A10A2E">
            <w:pPr>
              <w:pStyle w:val="BodyText"/>
            </w:pPr>
            <w:r w:rsidRPr="00A10A2E">
              <w:t>Equivalent unit</w:t>
            </w:r>
          </w:p>
        </w:tc>
      </w:tr>
    </w:tbl>
    <w:p w:rsidR="00000000" w:rsidRPr="00A10A2E" w:rsidP="00A10A2E">
      <w:pPr>
        <w:pStyle w:val="BodyText"/>
      </w:pPr>
    </w:p>
    <w:p w:rsidR="00000000" w:rsidRPr="00A10A2E" w:rsidP="00A10A2E">
      <w:pPr>
        <w:pStyle w:val="AllowPageBreak"/>
      </w:pPr>
    </w:p>
    <w:p w:rsidR="00000000" w:rsidRPr="00A10A2E" w:rsidP="00A10A2E">
      <w:pPr>
        <w:pStyle w:val="Heading1"/>
      </w:pPr>
      <w:bookmarkStart w:id="7" w:name="O_693936"/>
      <w:bookmarkEnd w:id="7"/>
      <w:r w:rsidRPr="00A10A2E">
        <w:t>Links</w:t>
      </w:r>
    </w:p>
    <w:p w:rsidR="00000000" w:rsidRPr="00A10A2E" w:rsidP="00670762">
      <w:pPr>
        <w:pStyle w:val="BodyText"/>
      </w:pPr>
      <w:r w:rsidRPr="00A10A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222B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10A2E" w:rsidP="00A10A2E"/>
    <w:sectPr w:rsidSect="00A10A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2E" w:rsidRPr="00670762" w:rsidP="00670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62" w:rsidP="00A10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762" w:rsidP="00A10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762" w:rsidP="00A10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A2E" w:rsidRPr="00670762" w:rsidP="00670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62" w:rsidRPr="002D2AF8" w:rsidP="00A10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ICPCBF311 Prepare for cutting forme and stripper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70762" w:rsidP="00A10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E04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5AE9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A2E"/>
  </w:style>
  <w:style w:type="character" w:customStyle="1" w:styleId="Heading1Char">
    <w:name w:val="Heading 1 Char"/>
    <w:basedOn w:val="DefaultParagraphFont"/>
    <w:link w:val="Heading1"/>
    <w:rsid w:val="00A10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A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A2E"/>
    <w:rPr>
      <w:b/>
      <w:spacing w:val="0"/>
    </w:rPr>
  </w:style>
  <w:style w:type="character" w:styleId="Emphasis">
    <w:name w:val="Emphasis"/>
    <w:basedOn w:val="DefaultParagraphFont"/>
    <w:qFormat/>
    <w:rsid w:val="00A10A2E"/>
    <w:rPr>
      <w:i/>
    </w:rPr>
  </w:style>
  <w:style w:type="paragraph" w:customStyle="1" w:styleId="SuperHeading">
    <w:name w:val="SuperHeading"/>
    <w:basedOn w:val="Normal"/>
    <w:rsid w:val="00A10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A2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A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A2E"/>
  </w:style>
  <w:style w:type="paragraph" w:styleId="TableofFigures">
    <w:name w:val="table of figures"/>
    <w:basedOn w:val="Normal"/>
    <w:next w:val="Normal"/>
    <w:semiHidden/>
    <w:rsid w:val="00A10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A2E"/>
    <w:pPr>
      <w:numPr>
        <w:numId w:val="10"/>
      </w:numPr>
    </w:pPr>
  </w:style>
  <w:style w:type="character" w:customStyle="1" w:styleId="WingdingSymbols">
    <w:name w:val="Wingding Symbols"/>
    <w:rsid w:val="00A10A2E"/>
    <w:rPr>
      <w:rFonts w:ascii="Wingdings" w:hAnsi="Wingdings"/>
    </w:rPr>
  </w:style>
  <w:style w:type="paragraph" w:customStyle="1" w:styleId="TableHeading">
    <w:name w:val="Table Heading"/>
    <w:basedOn w:val="HeadingBase"/>
    <w:rsid w:val="00A10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A2E"/>
    <w:rPr>
      <w:color w:val="0033CC"/>
      <w:u w:val="none"/>
    </w:rPr>
  </w:style>
  <w:style w:type="paragraph" w:customStyle="1" w:styleId="BodyTextRight">
    <w:name w:val="Body Text Right"/>
    <w:basedOn w:val="BodyText"/>
    <w:rsid w:val="00A10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A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A2E"/>
    <w:rPr>
      <w:sz w:val="32"/>
    </w:rPr>
  </w:style>
  <w:style w:type="paragraph" w:customStyle="1" w:styleId="HeadingProcedure">
    <w:name w:val="Heading Procedure"/>
    <w:basedOn w:val="HeadingBase"/>
    <w:next w:val="Normal"/>
    <w:rsid w:val="00A10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A2E"/>
    <w:pPr>
      <w:spacing w:before="60" w:after="60"/>
    </w:pPr>
  </w:style>
  <w:style w:type="paragraph" w:styleId="ListContinue">
    <w:name w:val="List Continue"/>
    <w:basedOn w:val="List"/>
    <w:rsid w:val="00A10A2E"/>
    <w:pPr>
      <w:ind w:firstLine="0"/>
    </w:pPr>
  </w:style>
  <w:style w:type="paragraph" w:customStyle="1" w:styleId="ListNote">
    <w:name w:val="List Note"/>
    <w:basedOn w:val="List"/>
    <w:rsid w:val="00A10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A2E"/>
    <w:rPr>
      <w:rFonts w:ascii="Courier New" w:hAnsi="Courier New"/>
    </w:rPr>
  </w:style>
  <w:style w:type="paragraph" w:customStyle="1" w:styleId="NoteBullet">
    <w:name w:val="Note Bullet"/>
    <w:basedOn w:val="Note"/>
    <w:rsid w:val="00A10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A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A2E"/>
    <w:rPr>
      <w:b/>
      <w:smallCaps/>
    </w:rPr>
  </w:style>
  <w:style w:type="paragraph" w:customStyle="1" w:styleId="TableListNumber">
    <w:name w:val="Table List Number"/>
    <w:basedOn w:val="ListNumber"/>
    <w:rsid w:val="00A10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A2E"/>
    <w:pPr>
      <w:numPr>
        <w:numId w:val="8"/>
      </w:numPr>
    </w:pPr>
  </w:style>
  <w:style w:type="paragraph" w:customStyle="1" w:styleId="ListAlpha2">
    <w:name w:val="List Alpha 2"/>
    <w:basedOn w:val="List2"/>
    <w:rsid w:val="00A10A2E"/>
    <w:pPr>
      <w:numPr>
        <w:numId w:val="7"/>
      </w:numPr>
    </w:pPr>
  </w:style>
  <w:style w:type="paragraph" w:styleId="List2">
    <w:name w:val="List 2"/>
    <w:basedOn w:val="BodyText"/>
    <w:rsid w:val="00A10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A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A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0A2E"/>
    <w:pPr>
      <w:numPr>
        <w:numId w:val="3"/>
      </w:numPr>
    </w:pPr>
  </w:style>
  <w:style w:type="paragraph" w:styleId="ListContinue2">
    <w:name w:val="List Continue 2"/>
    <w:basedOn w:val="List2"/>
    <w:rsid w:val="00A10A2E"/>
    <w:pPr>
      <w:ind w:firstLine="0"/>
    </w:pPr>
  </w:style>
  <w:style w:type="paragraph" w:styleId="ListContinue3">
    <w:name w:val="List Continue 3"/>
    <w:basedOn w:val="List3"/>
    <w:rsid w:val="00A10A2E"/>
    <w:pPr>
      <w:ind w:left="1021" w:firstLine="0"/>
    </w:pPr>
  </w:style>
  <w:style w:type="paragraph" w:styleId="ListContinue4">
    <w:name w:val="List Continue 4"/>
    <w:basedOn w:val="List4"/>
    <w:rsid w:val="00A10A2E"/>
    <w:pPr>
      <w:ind w:firstLine="0"/>
    </w:pPr>
  </w:style>
  <w:style w:type="paragraph" w:styleId="ListContinue5">
    <w:name w:val="List Continue 5"/>
    <w:basedOn w:val="List5"/>
    <w:rsid w:val="00A10A2E"/>
    <w:pPr>
      <w:ind w:firstLine="0"/>
    </w:pPr>
  </w:style>
  <w:style w:type="paragraph" w:styleId="ListNumber3">
    <w:name w:val="List Number 3"/>
    <w:basedOn w:val="List3"/>
    <w:rsid w:val="00A10A2E"/>
    <w:pPr>
      <w:numPr>
        <w:numId w:val="4"/>
      </w:numPr>
    </w:pPr>
  </w:style>
  <w:style w:type="paragraph" w:styleId="ListNumber4">
    <w:name w:val="List Number 4"/>
    <w:basedOn w:val="List4"/>
    <w:rsid w:val="00A10A2E"/>
    <w:pPr>
      <w:numPr>
        <w:numId w:val="5"/>
      </w:numPr>
    </w:pPr>
  </w:style>
  <w:style w:type="paragraph" w:styleId="ListNumber5">
    <w:name w:val="List Number 5"/>
    <w:basedOn w:val="List5"/>
    <w:rsid w:val="00A10A2E"/>
    <w:pPr>
      <w:numPr>
        <w:numId w:val="6"/>
      </w:numPr>
    </w:pPr>
  </w:style>
  <w:style w:type="paragraph" w:styleId="BlockText">
    <w:name w:val="Block Text"/>
    <w:basedOn w:val="Normal"/>
    <w:rsid w:val="00A10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A2E"/>
    <w:rPr>
      <w:sz w:val="16"/>
      <w:vertAlign w:val="superscript"/>
    </w:rPr>
  </w:style>
  <w:style w:type="character" w:customStyle="1" w:styleId="Symbols">
    <w:name w:val="Symbols"/>
    <w:basedOn w:val="DefaultParagraphFont"/>
    <w:rsid w:val="00A10A2E"/>
    <w:rPr>
      <w:rFonts w:ascii="Symbol" w:hAnsi="Symbol"/>
    </w:rPr>
  </w:style>
  <w:style w:type="character" w:customStyle="1" w:styleId="MenuOptions">
    <w:name w:val="Menu Options"/>
    <w:basedOn w:val="DefaultParagraphFont"/>
    <w:rsid w:val="00A10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A2E"/>
    <w:rPr>
      <w:b/>
    </w:rPr>
  </w:style>
  <w:style w:type="character" w:customStyle="1" w:styleId="Underlined">
    <w:name w:val="Underlined"/>
    <w:basedOn w:val="DefaultParagraphFont"/>
    <w:rsid w:val="00A10A2E"/>
    <w:rPr>
      <w:u w:val="single"/>
    </w:rPr>
  </w:style>
  <w:style w:type="paragraph" w:customStyle="1" w:styleId="TableBodyTextRight">
    <w:name w:val="Table Body Text Right"/>
    <w:basedOn w:val="TableBodyText"/>
    <w:rsid w:val="00A10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A2E"/>
    <w:rPr>
      <w:sz w:val="18"/>
    </w:rPr>
  </w:style>
  <w:style w:type="paragraph" w:customStyle="1" w:styleId="BodySmallRight">
    <w:name w:val="Body Small Right"/>
    <w:basedOn w:val="BodyTextRight"/>
    <w:rsid w:val="00A10A2E"/>
    <w:rPr>
      <w:sz w:val="18"/>
      <w:szCs w:val="18"/>
    </w:rPr>
  </w:style>
  <w:style w:type="paragraph" w:customStyle="1" w:styleId="MarginEdition">
    <w:name w:val="Margin Edition"/>
    <w:basedOn w:val="MarginNote"/>
    <w:rsid w:val="00A10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A2E"/>
    <w:rPr>
      <w:sz w:val="2"/>
      <w:szCs w:val="2"/>
    </w:rPr>
  </w:style>
  <w:style w:type="character" w:customStyle="1" w:styleId="Small">
    <w:name w:val="Small"/>
    <w:basedOn w:val="DefaultParagraphFont"/>
    <w:rsid w:val="00A10A2E"/>
    <w:rPr>
      <w:sz w:val="16"/>
    </w:rPr>
  </w:style>
  <w:style w:type="paragraph" w:customStyle="1" w:styleId="WideTable">
    <w:name w:val="Wide Table"/>
    <w:basedOn w:val="Normal"/>
    <w:rsid w:val="00A10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A2E"/>
  </w:style>
  <w:style w:type="paragraph" w:styleId="Quote">
    <w:name w:val="Quote"/>
    <w:basedOn w:val="Heading1"/>
    <w:link w:val="QuoteChar"/>
    <w:qFormat/>
    <w:rsid w:val="00A10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A2E"/>
    <w:pPr>
      <w:pageBreakBefore/>
    </w:pPr>
  </w:style>
  <w:style w:type="paragraph" w:customStyle="1" w:styleId="Border">
    <w:name w:val="Border"/>
    <w:basedOn w:val="Normal"/>
    <w:qFormat/>
    <w:rsid w:val="00A10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A2E"/>
    <w:rPr>
      <w:u w:val="single"/>
    </w:rPr>
  </w:style>
  <w:style w:type="character" w:customStyle="1" w:styleId="BoldandItalics">
    <w:name w:val="Bold and Italics"/>
    <w:qFormat/>
    <w:rsid w:val="00A10A2E"/>
    <w:rPr>
      <w:b/>
      <w:i/>
      <w:u w:val="none"/>
    </w:rPr>
  </w:style>
  <w:style w:type="paragraph" w:styleId="BalloonText">
    <w:name w:val="Balloon Text"/>
    <w:basedOn w:val="Normal"/>
    <w:link w:val="BalloonTextChar"/>
    <w:rsid w:val="00A10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A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0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3063</Characters>
  <Application>Microsoft Office Word</Application>
  <DocSecurity>0</DocSecurity>
  <Lines>127</Lines>
  <Paragraphs>82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ICPCBF311 Prepare for cutting forme and stripper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2018-12-10T06:17:00Z</dcterms:created>
  <dcterms:modified xsi:type="dcterms:W3CDTF">2018-12-10T06:17:00Z</dcterms:modified>
</cp:coreProperties>
</file>