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53BC" w:rsidP="006853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ICPCBF305 Produce single-faced web</w:t>
      </w:r>
      <w:r>
        <w:fldChar w:fldCharType="end"/>
      </w:r>
    </w:p>
    <w:p w:rsidR="006853BC" w:rsidP="006853BC">
      <w:pPr>
        <w:pStyle w:val="Version"/>
        <w:sectPr w:rsidSect="005C2F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FB4" w:rsidP="005C2FB4">
      <w:pPr>
        <w:pStyle w:val="SuperHeading"/>
      </w:pPr>
      <w:r w:rsidRPr="005C2FB4">
        <w:t>ICPCBF305 Produce single-faced web</w:t>
      </w:r>
    </w:p>
    <w:p w:rsidR="00000000" w:rsidRPr="005C2FB4" w:rsidP="005C2FB4">
      <w:pPr>
        <w:pStyle w:val="Heading1"/>
      </w:pPr>
      <w:bookmarkStart w:id="1" w:name="O_693636"/>
      <w:bookmarkEnd w:id="1"/>
      <w:r w:rsidRPr="005C2F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C2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B4" w:rsidP="005C2FB4">
            <w:pPr>
              <w:pStyle w:val="BodyText"/>
            </w:pPr>
            <w:r w:rsidRPr="005C2F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rPr>
                <w:rStyle w:val="SpecialBold"/>
              </w:rPr>
              <w:t>Comments</w:t>
            </w:r>
          </w:p>
        </w:tc>
      </w:tr>
      <w:tr w:rsidTr="005C2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B4" w:rsidP="005C2FB4">
            <w:pPr>
              <w:pStyle w:val="BodyText"/>
            </w:pPr>
            <w:r w:rsidRPr="005C2FB4">
              <w:t>This version first released with ICP Printing and Graphic Arts Training Package Version 1.0.</w:t>
            </w:r>
          </w:p>
        </w:tc>
      </w:tr>
    </w:tbl>
    <w:p w:rsidR="00000000" w:rsidRPr="005C2FB4" w:rsidP="005C2FB4">
      <w:pPr>
        <w:pStyle w:val="BodyText"/>
      </w:pPr>
    </w:p>
    <w:p w:rsidR="00000000" w:rsidRPr="005C2FB4" w:rsidP="005C2FB4">
      <w:pPr>
        <w:pStyle w:val="AllowPageBreak"/>
      </w:pPr>
    </w:p>
    <w:p w:rsidR="00000000" w:rsidRPr="005C2FB4" w:rsidP="005C2FB4">
      <w:pPr>
        <w:pStyle w:val="Heading1"/>
      </w:pPr>
      <w:bookmarkStart w:id="2" w:name="O_693637"/>
      <w:bookmarkEnd w:id="2"/>
      <w:r w:rsidRPr="005C2FB4">
        <w:t>Application</w:t>
      </w:r>
    </w:p>
    <w:p w:rsidR="00000000" w:rsidRPr="005C2FB4" w:rsidP="006853BC">
      <w:pPr>
        <w:pStyle w:val="BodyText"/>
      </w:pPr>
      <w:r w:rsidRPr="005C2FB4">
        <w:t>This unit describes the skills and knowledge required to produce a single-faced web</w:t>
      </w:r>
      <w:r w:rsidRPr="005C2FB4">
        <w:t xml:space="preserve"> for corrugated board manufacture, including inspecting and maintaining production quality, and identifying and rectifying problems.</w:t>
      </w:r>
    </w:p>
    <w:p w:rsidR="00000000" w:rsidRPr="005C2FB4" w:rsidP="006853BC">
      <w:pPr>
        <w:pStyle w:val="BodyText"/>
      </w:pPr>
      <w:r w:rsidRPr="005C2FB4">
        <w:t xml:space="preserve">It applies to individuals who generally work under direct supervision and perform a range of mainly routine tasks such as </w:t>
      </w:r>
      <w:r w:rsidRPr="005C2FB4">
        <w:t xml:space="preserve">maintaining, cleaning and shutting down machinery and equipment. </w:t>
      </w:r>
    </w:p>
    <w:p w:rsidR="00000000" w:rsidRPr="005C2FB4" w:rsidP="006853BC">
      <w:pPr>
        <w:pStyle w:val="BodyText"/>
      </w:pPr>
      <w:r w:rsidRPr="005C2FB4">
        <w:t>No licensing, legislative or certification requirements apply to this unit at the time of publication.</w:t>
      </w:r>
    </w:p>
    <w:p w:rsidR="00000000" w:rsidRPr="005C2FB4" w:rsidP="005C2FB4">
      <w:pPr>
        <w:pStyle w:val="Heading1"/>
      </w:pPr>
      <w:bookmarkStart w:id="3" w:name="O_693640"/>
      <w:bookmarkEnd w:id="3"/>
      <w:r w:rsidRPr="005C2FB4">
        <w:t>Unit Sector</w:t>
      </w:r>
    </w:p>
    <w:p w:rsidR="00000000" w:rsidRPr="005C2FB4" w:rsidP="006853BC">
      <w:pPr>
        <w:pStyle w:val="BodyText"/>
      </w:pPr>
      <w:r w:rsidRPr="005C2FB4">
        <w:t>Converting, Binding and Finishing</w:t>
      </w:r>
    </w:p>
    <w:p w:rsidR="00000000" w:rsidRPr="005C2FB4" w:rsidP="005C2FB4">
      <w:pPr>
        <w:pStyle w:val="Heading1"/>
      </w:pPr>
      <w:bookmarkStart w:id="4" w:name="O_693641"/>
      <w:bookmarkEnd w:id="4"/>
      <w:r w:rsidRPr="005C2FB4">
        <w:t>Elemen</w:t>
      </w:r>
      <w:r w:rsidRPr="005C2FB4">
        <w:t>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C2F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B4" w:rsidP="005C2FB4">
            <w:pPr>
              <w:pStyle w:val="BodyText"/>
            </w:pPr>
            <w:r w:rsidRPr="005C2FB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rPr>
                <w:rStyle w:val="SpecialBold"/>
              </w:rPr>
              <w:t>PERFORMANCE CRITERIA</w:t>
            </w:r>
          </w:p>
        </w:tc>
      </w:tr>
      <w:tr w:rsidTr="005C2F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B4" w:rsidP="005C2FB4">
            <w:pPr>
              <w:pStyle w:val="BodyText"/>
            </w:pPr>
            <w:r w:rsidRPr="005C2FB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2F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1. Inspect and adjust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B4" w:rsidP="005C2FB4">
            <w:pPr>
              <w:pStyle w:val="BodyText"/>
            </w:pPr>
            <w:r w:rsidRPr="005C2FB4">
              <w:t xml:space="preserve">1.1 Inspection and/or testing of sample is organised </w:t>
            </w:r>
          </w:p>
          <w:p w:rsidR="00000000" w:rsidRPr="005C2FB4" w:rsidP="005C2FB4">
            <w:pPr>
              <w:pStyle w:val="BodyText"/>
            </w:pPr>
            <w:r w:rsidRPr="005C2FB4">
              <w:t xml:space="preserve">1.2 Sample is visually inspected and/or tested according to enterprise procedures </w:t>
            </w:r>
          </w:p>
          <w:p w:rsidR="00000000" w:rsidRPr="005C2FB4" w:rsidP="005C2FB4">
            <w:pPr>
              <w:pStyle w:val="BodyText"/>
            </w:pPr>
            <w:r w:rsidRPr="005C2FB4">
              <w:t xml:space="preserve">1.3 Results are interpreted to determine adjustment requirements </w:t>
            </w:r>
          </w:p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 xml:space="preserve">1.4 Adjustments are carried out according to product </w:t>
            </w:r>
            <w:r w:rsidRPr="005C2FB4">
              <w:t>and machine specifications</w:t>
            </w:r>
          </w:p>
        </w:tc>
      </w:tr>
      <w:tr w:rsidTr="005C2F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2. Maintain operation of reel transportation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B4" w:rsidP="005C2FB4">
            <w:pPr>
              <w:pStyle w:val="BodyText"/>
            </w:pPr>
            <w:r w:rsidRPr="005C2FB4">
              <w:t>2.1 Reel stand is monitored and adjusted to ensure efficient continuous operation</w:t>
            </w:r>
          </w:p>
          <w:p w:rsidR="00000000" w:rsidRPr="005C2FB4" w:rsidP="005C2FB4">
            <w:pPr>
              <w:pStyle w:val="BodyText"/>
            </w:pPr>
            <w:r w:rsidRPr="005C2FB4">
              <w:t>2.2 Web control system is monitored and adjusted to ensure correct tensi</w:t>
            </w:r>
            <w:r w:rsidRPr="005C2FB4">
              <w:t xml:space="preserve">on and accurate continuous positioning of the web and efficient operation </w:t>
            </w:r>
          </w:p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 xml:space="preserve">2.3 Substrate is added to the process according to job specifications </w:t>
            </w:r>
          </w:p>
        </w:tc>
      </w:tr>
      <w:tr w:rsidTr="005C2F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3. Maintain single facing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B4" w:rsidP="005C2FB4">
            <w:pPr>
              <w:pStyle w:val="BodyText"/>
            </w:pPr>
            <w:r w:rsidRPr="005C2FB4">
              <w:t>3.1 Starch delivery system is monitored and adjusted to suit corrugating pr</w:t>
            </w:r>
            <w:r w:rsidRPr="005C2FB4">
              <w:t xml:space="preserve">ocess and according to job specifications </w:t>
            </w:r>
          </w:p>
          <w:p w:rsidR="00000000" w:rsidRPr="005C2FB4" w:rsidP="005C2FB4">
            <w:pPr>
              <w:pStyle w:val="BodyText"/>
            </w:pPr>
            <w:r w:rsidRPr="005C2FB4">
              <w:t xml:space="preserve">3.2 Heat delivery system is monitored and adjusted to suit corrugating process and according to job specifications </w:t>
            </w:r>
          </w:p>
          <w:p w:rsidR="00000000" w:rsidRPr="005C2FB4" w:rsidP="005C2FB4">
            <w:pPr>
              <w:pStyle w:val="BodyText"/>
            </w:pPr>
            <w:r w:rsidRPr="005C2FB4">
              <w:t xml:space="preserve">3.3 Steam delivery system is monitored and adjusted to suit corrugating process and according to </w:t>
            </w:r>
            <w:r w:rsidRPr="005C2FB4">
              <w:t>job specifications</w:t>
            </w:r>
          </w:p>
          <w:p w:rsidR="00000000" w:rsidRPr="005C2FB4" w:rsidP="005C2FB4">
            <w:pPr>
              <w:pStyle w:val="BodyText"/>
            </w:pPr>
            <w:r w:rsidRPr="005C2FB4">
              <w:t>3.4 Corrugating roll and pressure rolls are monitored and adjusted to suit corrugating process and according to job specifications</w:t>
            </w:r>
          </w:p>
          <w:p w:rsidR="00000000" w:rsidRPr="005C2FB4" w:rsidP="005C2FB4">
            <w:pPr>
              <w:pStyle w:val="BodyText"/>
            </w:pPr>
            <w:r w:rsidRPr="005C2FB4">
              <w:t xml:space="preserve">3.5 Speed of machine is optimised according to running conditions </w:t>
            </w:r>
          </w:p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3.6 Appropriate quantity of paper is ru</w:t>
            </w:r>
            <w:r w:rsidRPr="005C2FB4">
              <w:t>n with a minimum of wastage</w:t>
            </w:r>
          </w:p>
        </w:tc>
      </w:tr>
      <w:tr w:rsidTr="005C2F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4. Maintain in-line process(es)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B4" w:rsidP="005C2FB4">
            <w:pPr>
              <w:pStyle w:val="BodyText"/>
            </w:pPr>
            <w:r w:rsidRPr="005C2FB4">
              <w:t>4.1 Coating units are monitored and adjusted to suit corrugating process and according to job specifications</w:t>
            </w:r>
          </w:p>
          <w:p w:rsidR="00000000" w:rsidRPr="005C2FB4" w:rsidP="005C2FB4">
            <w:pPr>
              <w:pStyle w:val="BodyText"/>
            </w:pPr>
            <w:r w:rsidRPr="005C2FB4">
              <w:t xml:space="preserve">4.2 Waxing units are monitored and adjusted to suit corrugating process and according </w:t>
            </w:r>
            <w:r w:rsidRPr="005C2FB4">
              <w:t>to job specifications</w:t>
            </w:r>
          </w:p>
          <w:p w:rsidR="00000000" w:rsidRPr="005C2FB4" w:rsidP="005C2FB4">
            <w:pPr>
              <w:pStyle w:val="BodyText"/>
            </w:pPr>
            <w:r w:rsidRPr="005C2FB4">
              <w:t>4.3 Slitters are monitored and adjusted according to job specifications</w:t>
            </w:r>
          </w:p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4.4 Cut-off knife is monitored and adjusted according to job specifications</w:t>
            </w:r>
          </w:p>
        </w:tc>
      </w:tr>
      <w:tr w:rsidTr="005C2F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5. Synchronise machine operation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B4" w:rsidP="005C2FB4">
            <w:pPr>
              <w:pStyle w:val="BodyText"/>
            </w:pPr>
            <w:r w:rsidRPr="005C2FB4">
              <w:t>5.1 Machine down-time is minimised during flute, gra</w:t>
            </w:r>
            <w:r w:rsidRPr="005C2FB4">
              <w:t xml:space="preserve">de or deckle changes </w:t>
            </w:r>
          </w:p>
          <w:p w:rsidR="00000000" w:rsidRPr="005C2FB4" w:rsidP="005C2FB4">
            <w:pPr>
              <w:pStyle w:val="BodyText"/>
            </w:pPr>
            <w:r w:rsidRPr="005C2FB4">
              <w:t xml:space="preserve">5.2 Quality of board is maintained according to enterprise procedures or client acceptance standard </w:t>
            </w:r>
          </w:p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5.3 Machine speed is optimised and waste minimised</w:t>
            </w:r>
          </w:p>
        </w:tc>
      </w:tr>
      <w:tr w:rsidTr="005C2F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6. Maintain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B4" w:rsidP="005C2FB4">
            <w:pPr>
              <w:pStyle w:val="BodyText"/>
            </w:pPr>
            <w:r w:rsidRPr="005C2FB4">
              <w:t xml:space="preserve">6.1 Production process is operated in association with fellow workers and according to enterprise procedures and planned daily schedule </w:t>
            </w:r>
          </w:p>
          <w:p w:rsidR="00000000" w:rsidRPr="005C2FB4" w:rsidP="005C2FB4">
            <w:pPr>
              <w:pStyle w:val="BodyText"/>
            </w:pPr>
            <w:r w:rsidRPr="005C2FB4">
              <w:t xml:space="preserve">6.2 Production is maintained according to Work Health and Safety (WHS) requirements, manufacturer’s specifications and </w:t>
            </w:r>
            <w:r w:rsidRPr="005C2FB4">
              <w:t xml:space="preserve">enterprise </w:t>
            </w:r>
            <w:r w:rsidRPr="005C2FB4">
              <w:t xml:space="preserve">procedures </w:t>
            </w:r>
          </w:p>
          <w:p w:rsidR="00000000" w:rsidRPr="005C2FB4" w:rsidP="005C2FB4">
            <w:pPr>
              <w:pStyle w:val="BodyText"/>
            </w:pPr>
            <w:r w:rsidRPr="005C2FB4">
              <w:t>6.3 Manual and/or automatic control is used according to job specifications</w:t>
            </w:r>
          </w:p>
          <w:p w:rsidR="00000000" w:rsidRPr="005C2FB4" w:rsidP="005C2FB4">
            <w:pPr>
              <w:pStyle w:val="BodyText"/>
            </w:pPr>
            <w:r w:rsidRPr="005C2FB4">
              <w:t xml:space="preserve">6.4 Performance is monitored and verified using the process control system according to enterprise procedures </w:t>
            </w:r>
          </w:p>
          <w:p w:rsidR="00000000" w:rsidRPr="005C2FB4" w:rsidP="005C2FB4">
            <w:pPr>
              <w:pStyle w:val="BodyText"/>
            </w:pPr>
            <w:r w:rsidRPr="005C2FB4">
              <w:t>6.5 Starch performance is monitored and adjust</w:t>
            </w:r>
            <w:r w:rsidRPr="005C2FB4">
              <w:t xml:space="preserve">ed throughout production run </w:t>
            </w:r>
          </w:p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6.6 Quality checks are carried out on a regular basis and adjustments made as necessary</w:t>
            </w:r>
          </w:p>
        </w:tc>
      </w:tr>
      <w:tr w:rsidTr="005C2F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7. Identify and rectify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B4" w:rsidP="005C2FB4">
            <w:pPr>
              <w:pStyle w:val="BodyText"/>
            </w:pPr>
            <w:r w:rsidRPr="005C2FB4">
              <w:t>7.1 Production difficulties are anticipated and preventive action is taken to prevent occurrence by time</w:t>
            </w:r>
            <w:r w:rsidRPr="005C2FB4">
              <w:t>ly intervention</w:t>
            </w:r>
          </w:p>
          <w:p w:rsidR="00000000" w:rsidRPr="005C2FB4" w:rsidP="005C2FB4">
            <w:pPr>
              <w:pStyle w:val="BodyText"/>
            </w:pPr>
            <w:r w:rsidRPr="005C2FB4">
              <w:t xml:space="preserve">7.2 Process adjustments to eliminate problems are reported according to enterprise procedures </w:t>
            </w:r>
          </w:p>
          <w:p w:rsidR="00000000" w:rsidRPr="005C2FB4" w:rsidP="005C2FB4">
            <w:pPr>
              <w:pStyle w:val="BodyText"/>
            </w:pPr>
            <w:r w:rsidRPr="005C2FB4">
              <w:t>7.3 Faulty performance of equipment is identified and reported according to enterprise procedures</w:t>
            </w:r>
          </w:p>
          <w:p w:rsidR="00000000" w:rsidRPr="005C2FB4" w:rsidP="005C2FB4">
            <w:pPr>
              <w:pStyle w:val="BodyText"/>
            </w:pPr>
            <w:r w:rsidRPr="005C2FB4">
              <w:t>7.4 Waste is sorted according to enterprise pro</w:t>
            </w:r>
            <w:r w:rsidRPr="005C2FB4">
              <w:t>cedures</w:t>
            </w:r>
          </w:p>
          <w:p w:rsidR="00000000" w:rsidRPr="005C2FB4" w:rsidP="005C2FB4">
            <w:pPr>
              <w:pStyle w:val="BodyText"/>
            </w:pPr>
            <w:r w:rsidRPr="005C2FB4">
              <w:t xml:space="preserve">7.5 Problems in corrugator operation are identified and reported according to enterprise procedures </w:t>
            </w:r>
          </w:p>
          <w:p w:rsidR="00000000" w:rsidRPr="005C2FB4" w:rsidP="005C2FB4">
            <w:pPr>
              <w:pStyle w:val="BodyText"/>
            </w:pPr>
            <w:r w:rsidRPr="005C2FB4">
              <w:t xml:space="preserve">7.6 Adjustments or corrections are carried out according to specified procedures and are consistent with operator’s skill level </w:t>
            </w:r>
          </w:p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7.7 Corrugator ope</w:t>
            </w:r>
            <w:r w:rsidRPr="005C2FB4">
              <w:t>ration is checked to ensure correct operation</w:t>
            </w:r>
          </w:p>
        </w:tc>
      </w:tr>
      <w:tr w:rsidTr="005C2F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8.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B4" w:rsidP="005C2FB4">
            <w:pPr>
              <w:pStyle w:val="BodyText"/>
            </w:pPr>
            <w:r w:rsidRPr="005C2FB4">
              <w:t xml:space="preserve">8.1 Correct shutdown sequence is followed according to manufacturer’s specifications and enterprise procedures </w:t>
            </w:r>
          </w:p>
          <w:p w:rsidR="00000000" w:rsidRPr="005C2FB4" w:rsidP="005C2FB4">
            <w:pPr>
              <w:pStyle w:val="BodyText"/>
            </w:pPr>
            <w:r w:rsidRPr="005C2FB4">
              <w:t>8.2 Shutdown is conducted in association with fellow wo</w:t>
            </w:r>
            <w:r w:rsidRPr="005C2FB4">
              <w:t>rkers and in compliance with WHS requirements</w:t>
            </w:r>
          </w:p>
          <w:p w:rsidR="00000000" w:rsidRPr="005C2FB4" w:rsidP="005C2FB4">
            <w:pPr>
              <w:pStyle w:val="BodyText"/>
            </w:pPr>
            <w:r w:rsidRPr="005C2FB4">
              <w:t>8.3 Solid and liquid waste is removed from operating area and recycled or disposed of, where required, according to regulatory requirements and enterprise procedures</w:t>
            </w:r>
          </w:p>
          <w:p w:rsidR="00000000" w:rsidRPr="005C2FB4" w:rsidP="005C2FB4">
            <w:pPr>
              <w:pStyle w:val="BodyText"/>
            </w:pPr>
            <w:r w:rsidRPr="005C2FB4">
              <w:t>8.4 All product is removed from operating ar</w:t>
            </w:r>
            <w:r w:rsidRPr="005C2FB4">
              <w:t>ea</w:t>
            </w:r>
          </w:p>
          <w:p w:rsidR="00000000" w:rsidRPr="005C2FB4" w:rsidP="005C2FB4">
            <w:pPr>
              <w:pStyle w:val="BodyText"/>
            </w:pPr>
            <w:r w:rsidRPr="005C2FB4">
              <w:t>8.5 Machine faults requiring repair are identified and reported to designated person according to enterprise procedures</w:t>
            </w:r>
          </w:p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8.6 Repair/adjustment is verified prior to resumption of operations</w:t>
            </w:r>
          </w:p>
        </w:tc>
      </w:tr>
      <w:tr w:rsidTr="005C2F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9. Clean and wash 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B4" w:rsidP="005C2FB4">
            <w:pPr>
              <w:pStyle w:val="BodyText"/>
            </w:pPr>
            <w:r w:rsidRPr="005C2FB4">
              <w:t xml:space="preserve">9.1 In-line wax and coating units are cleaned ready for next run </w:t>
            </w:r>
          </w:p>
          <w:p w:rsidR="00000000" w:rsidRPr="005C2FB4" w:rsidP="005C2FB4">
            <w:pPr>
              <w:pStyle w:val="BodyText"/>
            </w:pPr>
            <w:r w:rsidRPr="005C2FB4">
              <w:t>9.2 Starch delivery system is washed ready for next run and liquid waste is disposed of according to regulatory requirements and enterprise procedures</w:t>
            </w:r>
          </w:p>
          <w:p w:rsidR="00000000" w:rsidRPr="005C2FB4" w:rsidP="005C2FB4">
            <w:pPr>
              <w:pStyle w:val="BodyText"/>
            </w:pPr>
            <w:r w:rsidRPr="005C2FB4">
              <w:t>9.3 Reel feed and transportation system</w:t>
            </w:r>
            <w:r w:rsidRPr="005C2FB4">
              <w:t>s are disengaged and cleaned ready for next run</w:t>
            </w:r>
          </w:p>
          <w:p w:rsidR="00000000" w:rsidRPr="005C2FB4" w:rsidP="005C2FB4">
            <w:pPr>
              <w:pStyle w:val="BodyText"/>
            </w:pPr>
            <w:r w:rsidRPr="005C2FB4">
              <w:t>9.4 Production records or other documentation are accurately completed where required by enterprise procedures</w:t>
            </w:r>
          </w:p>
        </w:tc>
      </w:tr>
    </w:tbl>
    <w:p w:rsidR="006853BC" w:rsidP="005C2FB4">
      <w:pPr>
        <w:pStyle w:val="BodyText"/>
      </w:pPr>
    </w:p>
    <w:p w:rsidR="006853BC" w:rsidP="005C2FB4">
      <w:pPr>
        <w:pStyle w:val="BodyText"/>
      </w:pPr>
    </w:p>
    <w:p w:rsidR="00000000" w:rsidRPr="005C2FB4" w:rsidP="005C2FB4">
      <w:pPr>
        <w:pStyle w:val="Heading1"/>
      </w:pPr>
      <w:bookmarkStart w:id="5" w:name="O_693642"/>
      <w:bookmarkEnd w:id="5"/>
      <w:r w:rsidRPr="005C2FB4">
        <w:t>Foundation Skills</w:t>
      </w:r>
    </w:p>
    <w:p w:rsidR="00000000" w:rsidRPr="006853BC" w:rsidP="006853BC">
      <w:pPr>
        <w:pStyle w:val="BodyText"/>
        <w:rPr>
          <w:i/>
        </w:rPr>
      </w:pPr>
      <w:r w:rsidRPr="006853BC">
        <w:rPr>
          <w:rStyle w:val="Emphasis"/>
        </w:rPr>
        <w:t>This section describes language, literacy, numeracy and emp</w:t>
      </w:r>
      <w:r w:rsidRPr="006853BC">
        <w:rPr>
          <w:rStyle w:val="Emphasis"/>
        </w:rPr>
        <w:t>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5C2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B4" w:rsidP="005C2FB4">
            <w:pPr>
              <w:pStyle w:val="BodyText"/>
            </w:pPr>
            <w:r w:rsidRPr="005C2FB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B4" w:rsidP="005C2FB4">
            <w:pPr>
              <w:pStyle w:val="BodyText"/>
            </w:pPr>
            <w:r w:rsidRPr="005C2FB4">
              <w:rPr>
                <w:rStyle w:val="SpecialBold"/>
              </w:rPr>
              <w:t>Performance</w:t>
            </w:r>
          </w:p>
          <w:p w:rsidR="00000000" w:rsidRPr="005C2FB4" w:rsidP="005C2FB4">
            <w:pPr>
              <w:pStyle w:val="BodyText"/>
            </w:pPr>
            <w:r w:rsidRPr="005C2FB4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rPr>
                <w:rStyle w:val="SpecialBold"/>
              </w:rPr>
              <w:t>Description</w:t>
            </w:r>
          </w:p>
        </w:tc>
      </w:tr>
      <w:tr w:rsidTr="005C2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1.4, 2.3, 3.1-3.4, 4.1-4.4, 6.2, 6.3, 8.1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ListBullet"/>
              <w:rPr>
                <w:lang w:val="en-NZ"/>
              </w:rPr>
            </w:pPr>
            <w:r w:rsidRPr="005C2FB4">
              <w:t>Recognises and evaluates text to establish job requirements from information contained within relevant systems</w:t>
            </w:r>
          </w:p>
        </w:tc>
      </w:tr>
      <w:tr w:rsidTr="005C2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7.2, 7.3, 7.5, 8.5, 9.4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ListBullet"/>
              <w:rPr>
                <w:lang w:val="en-NZ"/>
              </w:rPr>
            </w:pPr>
            <w:r w:rsidRPr="005C2FB4">
              <w:t>Uses clear and specific language to record problems and document other information according to enterprise proc</w:t>
            </w:r>
            <w:r w:rsidRPr="005C2FB4">
              <w:t>edures</w:t>
            </w:r>
          </w:p>
        </w:tc>
      </w:tr>
      <w:tr w:rsidTr="005C2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6.1, 7.2, 7.3, 7.5, 8.2, 8.5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ListBullet"/>
              <w:rPr>
                <w:lang w:val="en-NZ"/>
              </w:rPr>
            </w:pPr>
            <w:r w:rsidRPr="005C2FB4">
              <w:t>Participates effectively in spoken interactions to report issues or to confirm or clarify requirements</w:t>
            </w:r>
          </w:p>
        </w:tc>
      </w:tr>
      <w:tr w:rsidTr="005C2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1.2, 6.1, 6.2, 6.4, 6.6, 7.2-7.6, 8.1-8.3, 8.5, 9.1-9.4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ListBullet"/>
              <w:rPr>
                <w:lang w:val="en-NZ"/>
              </w:rPr>
            </w:pPr>
            <w:r w:rsidRPr="005C2FB4">
              <w:t>Complies wi</w:t>
            </w:r>
            <w:r w:rsidRPr="005C2FB4">
              <w:t>th legislative requirements and follows organisational policies and procedures relevant to own role</w:t>
            </w:r>
          </w:p>
        </w:tc>
      </w:tr>
      <w:tr w:rsidTr="005C2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6.1, 7.2, 7.3, 7.5, 8.2, 8.5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B4" w:rsidP="005C2FB4">
            <w:pPr>
              <w:pStyle w:val="ListBullet"/>
            </w:pPr>
            <w:r w:rsidRPr="005C2FB4">
              <w:t xml:space="preserve">Cooperates with others as part of familiar routine activities, and contributes </w:t>
            </w:r>
            <w:r w:rsidRPr="005C2FB4">
              <w:t>to specific activities requiring joint responsibility and accountability</w:t>
            </w:r>
          </w:p>
          <w:p w:rsidR="00000000" w:rsidP="005C2FB4">
            <w:pPr>
              <w:pStyle w:val="ListBullet"/>
              <w:rPr>
                <w:lang w:val="en-NZ"/>
              </w:rPr>
            </w:pPr>
            <w:r w:rsidRPr="005C2FB4">
              <w:t>Follows accepted practices and protocols for reporting issues to supervisors</w:t>
            </w:r>
          </w:p>
        </w:tc>
      </w:tr>
      <w:tr w:rsidTr="005C2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1.1-1.4, 2.1-2.3, 3.1-3.6, 4.1-4.4, 6.1- 6.6, 7.1, 7.4, 7.6, 7.7, 8.1-8.4, 8.6, 9.4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B4" w:rsidP="005C2FB4">
            <w:pPr>
              <w:pStyle w:val="ListBullet"/>
            </w:pPr>
            <w:r w:rsidRPr="005C2FB4">
              <w:t>Se</w:t>
            </w:r>
            <w:r w:rsidRPr="005C2FB4">
              <w:t>quences and schedules activities required to complete tasks and monitors implementation making adjustments as necessary</w:t>
            </w:r>
          </w:p>
          <w:p w:rsidR="00000000" w:rsidRPr="005C2FB4" w:rsidP="005C2FB4">
            <w:pPr>
              <w:pStyle w:val="ListBullet"/>
            </w:pPr>
            <w:r w:rsidRPr="005C2FB4">
              <w:t>Plans, identifies and assembles resources required to complete tasks</w:t>
            </w:r>
          </w:p>
          <w:p w:rsidR="00000000" w:rsidRPr="005C2FB4" w:rsidP="005C2FB4">
            <w:pPr>
              <w:pStyle w:val="ListBullet"/>
            </w:pPr>
            <w:r w:rsidRPr="005C2FB4">
              <w:t>Recognises and anticipates an increasing range of familiar problems</w:t>
            </w:r>
            <w:r w:rsidRPr="005C2FB4">
              <w:t>, actively looking for early warning signs and implementing contingency plans</w:t>
            </w:r>
          </w:p>
          <w:p w:rsidR="00000000" w:rsidRPr="005C2FB4" w:rsidP="005C2FB4">
            <w:pPr>
              <w:pStyle w:val="ListBullet"/>
            </w:pPr>
            <w:r w:rsidRPr="005C2FB4">
              <w:t>Follows routine procedures for using digital technology by reading data from electronic monitoring and control systems</w:t>
            </w:r>
          </w:p>
        </w:tc>
      </w:tr>
    </w:tbl>
    <w:p w:rsidR="00000000" w:rsidRPr="005C2FB4" w:rsidP="005C2FB4">
      <w:pPr>
        <w:pStyle w:val="BodyText"/>
      </w:pPr>
    </w:p>
    <w:p w:rsidR="00000000" w:rsidRPr="005C2FB4" w:rsidP="005C2FB4">
      <w:pPr>
        <w:pStyle w:val="AllowPageBreak"/>
      </w:pPr>
    </w:p>
    <w:p w:rsidR="00000000" w:rsidRPr="005C2FB4" w:rsidP="005C2FB4">
      <w:pPr>
        <w:pStyle w:val="Heading1"/>
      </w:pPr>
      <w:bookmarkStart w:id="6" w:name="O_693644"/>
      <w:bookmarkEnd w:id="6"/>
      <w:r w:rsidRPr="005C2FB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C2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B4" w:rsidP="005C2FB4">
            <w:pPr>
              <w:pStyle w:val="BodyText"/>
            </w:pPr>
            <w:r w:rsidRPr="005C2FB4">
              <w:rPr>
                <w:rStyle w:val="SpecialBold"/>
              </w:rPr>
              <w:t xml:space="preserve">Code and title </w:t>
            </w:r>
          </w:p>
          <w:p w:rsidR="00000000" w:rsidRPr="005C2FB4" w:rsidP="005C2FB4">
            <w:pPr>
              <w:pStyle w:val="BodyText"/>
            </w:pPr>
            <w:r w:rsidRPr="005C2FB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B4" w:rsidP="005C2FB4">
            <w:pPr>
              <w:pStyle w:val="BodyText"/>
            </w:pPr>
            <w:r w:rsidRPr="005C2FB4">
              <w:rPr>
                <w:rStyle w:val="SpecialBold"/>
              </w:rPr>
              <w:t>Code and title</w:t>
            </w:r>
          </w:p>
          <w:p w:rsidR="00000000" w:rsidRPr="005C2FB4" w:rsidP="005C2FB4">
            <w:pPr>
              <w:pStyle w:val="BodyText"/>
            </w:pPr>
            <w:r w:rsidRPr="005C2FB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B4" w:rsidP="005C2FB4">
            <w:pPr>
              <w:pStyle w:val="BodyText"/>
            </w:pPr>
            <w:r w:rsidRPr="005C2FB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rPr>
                <w:rStyle w:val="SpecialBold"/>
              </w:rPr>
              <w:t>Equivalence status</w:t>
            </w:r>
          </w:p>
        </w:tc>
      </w:tr>
      <w:tr w:rsidTr="005C2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ICPCBF305 Produce single-faced web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ICPCF3105C Produce single-faced web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B4">
            <w:pPr>
              <w:pStyle w:val="BodyText"/>
              <w:rPr>
                <w:lang w:val="en-NZ"/>
              </w:rPr>
            </w:pPr>
            <w:r w:rsidRPr="005C2FB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B4" w:rsidP="005C2FB4">
            <w:pPr>
              <w:pStyle w:val="BodyText"/>
            </w:pPr>
            <w:r w:rsidRPr="005C2FB4">
              <w:t>Equivalent unit</w:t>
            </w:r>
          </w:p>
        </w:tc>
      </w:tr>
    </w:tbl>
    <w:p w:rsidR="00000000" w:rsidRPr="005C2FB4" w:rsidP="005C2FB4">
      <w:pPr>
        <w:pStyle w:val="BodyText"/>
      </w:pPr>
    </w:p>
    <w:p w:rsidR="00000000" w:rsidRPr="005C2FB4" w:rsidP="005C2FB4">
      <w:pPr>
        <w:pStyle w:val="AllowPageBreak"/>
      </w:pPr>
    </w:p>
    <w:p w:rsidR="00000000" w:rsidRPr="005C2FB4" w:rsidP="005C2FB4">
      <w:pPr>
        <w:pStyle w:val="Heading1"/>
      </w:pPr>
      <w:bookmarkStart w:id="7" w:name="O_693651"/>
      <w:bookmarkEnd w:id="7"/>
      <w:r w:rsidRPr="005C2FB4">
        <w:t>Links</w:t>
      </w:r>
    </w:p>
    <w:p w:rsidR="00000000" w:rsidRPr="005C2FB4" w:rsidP="006853BC">
      <w:pPr>
        <w:pStyle w:val="BodyText"/>
      </w:pPr>
      <w:r w:rsidRPr="005C2FB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AE4EC2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5C2FB4" w:rsidP="005C2FB4"/>
    <w:sectPr w:rsidSect="005C2F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B4" w:rsidRPr="006853BC" w:rsidP="006853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3BC" w:rsidP="005C2F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53BC" w:rsidP="005C2F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53BC" w:rsidP="005C2F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3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FB4" w:rsidRPr="006853BC" w:rsidP="006853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3BC" w:rsidRPr="002D2AF8" w:rsidP="005C2F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ICPCBF305 Produce single-faced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6853BC" w:rsidP="005C2F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7A7C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D049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F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F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F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F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F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F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F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F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F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F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F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FB4"/>
  </w:style>
  <w:style w:type="character" w:customStyle="1" w:styleId="Heading1Char">
    <w:name w:val="Heading 1 Char"/>
    <w:basedOn w:val="DefaultParagraphFont"/>
    <w:link w:val="Heading1"/>
    <w:rsid w:val="005C2F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F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F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2F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2FB4"/>
    <w:rPr>
      <w:b/>
      <w:spacing w:val="0"/>
    </w:rPr>
  </w:style>
  <w:style w:type="character" w:styleId="Emphasis">
    <w:name w:val="Emphasis"/>
    <w:basedOn w:val="DefaultParagraphFont"/>
    <w:qFormat/>
    <w:rsid w:val="005C2FB4"/>
    <w:rPr>
      <w:i/>
    </w:rPr>
  </w:style>
  <w:style w:type="paragraph" w:customStyle="1" w:styleId="SuperHeading">
    <w:name w:val="SuperHeading"/>
    <w:basedOn w:val="Normal"/>
    <w:rsid w:val="005C2F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F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2F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F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F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F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F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F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F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F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F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F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F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F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F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F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F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2F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2F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F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F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2FB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2F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F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F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F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F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F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F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F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F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2F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F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F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FB4"/>
  </w:style>
  <w:style w:type="paragraph" w:styleId="TableofFigures">
    <w:name w:val="table of figures"/>
    <w:basedOn w:val="Normal"/>
    <w:next w:val="Normal"/>
    <w:semiHidden/>
    <w:rsid w:val="005C2F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FB4"/>
    <w:pPr>
      <w:numPr>
        <w:numId w:val="10"/>
      </w:numPr>
    </w:pPr>
  </w:style>
  <w:style w:type="character" w:customStyle="1" w:styleId="WingdingSymbols">
    <w:name w:val="Wingding Symbols"/>
    <w:rsid w:val="005C2FB4"/>
    <w:rPr>
      <w:rFonts w:ascii="Wingdings" w:hAnsi="Wingdings"/>
    </w:rPr>
  </w:style>
  <w:style w:type="paragraph" w:customStyle="1" w:styleId="TableHeading">
    <w:name w:val="Table Heading"/>
    <w:basedOn w:val="HeadingBase"/>
    <w:rsid w:val="005C2F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FB4"/>
    <w:rPr>
      <w:color w:val="0033CC"/>
      <w:u w:val="none"/>
    </w:rPr>
  </w:style>
  <w:style w:type="paragraph" w:customStyle="1" w:styleId="BodyTextRight">
    <w:name w:val="Body Text Right"/>
    <w:basedOn w:val="BodyText"/>
    <w:rsid w:val="005C2F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F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F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F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F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F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FB4"/>
    <w:rPr>
      <w:sz w:val="32"/>
    </w:rPr>
  </w:style>
  <w:style w:type="paragraph" w:customStyle="1" w:styleId="HeadingProcedure">
    <w:name w:val="Heading Procedure"/>
    <w:basedOn w:val="HeadingBase"/>
    <w:next w:val="Normal"/>
    <w:rsid w:val="005C2F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FB4"/>
    <w:pPr>
      <w:spacing w:before="60" w:after="60"/>
    </w:pPr>
  </w:style>
  <w:style w:type="paragraph" w:styleId="ListContinue">
    <w:name w:val="List Continue"/>
    <w:basedOn w:val="List"/>
    <w:rsid w:val="005C2FB4"/>
    <w:pPr>
      <w:ind w:firstLine="0"/>
    </w:pPr>
  </w:style>
  <w:style w:type="paragraph" w:customStyle="1" w:styleId="ListNote">
    <w:name w:val="List Note"/>
    <w:basedOn w:val="List"/>
    <w:rsid w:val="005C2F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F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F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FB4"/>
    <w:rPr>
      <w:rFonts w:ascii="Courier New" w:hAnsi="Courier New"/>
    </w:rPr>
  </w:style>
  <w:style w:type="paragraph" w:customStyle="1" w:styleId="NoteBullet">
    <w:name w:val="Note Bullet"/>
    <w:basedOn w:val="Note"/>
    <w:rsid w:val="005C2F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F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F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F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F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2F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F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FB4"/>
    <w:rPr>
      <w:b/>
      <w:smallCaps/>
    </w:rPr>
  </w:style>
  <w:style w:type="paragraph" w:customStyle="1" w:styleId="TableListNumber">
    <w:name w:val="Table List Number"/>
    <w:basedOn w:val="ListNumber"/>
    <w:rsid w:val="005C2F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F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FB4"/>
    <w:pPr>
      <w:numPr>
        <w:numId w:val="8"/>
      </w:numPr>
    </w:pPr>
  </w:style>
  <w:style w:type="paragraph" w:customStyle="1" w:styleId="ListAlpha2">
    <w:name w:val="List Alpha 2"/>
    <w:basedOn w:val="List2"/>
    <w:rsid w:val="005C2FB4"/>
    <w:pPr>
      <w:numPr>
        <w:numId w:val="7"/>
      </w:numPr>
    </w:pPr>
  </w:style>
  <w:style w:type="paragraph" w:styleId="List2">
    <w:name w:val="List 2"/>
    <w:basedOn w:val="BodyText"/>
    <w:rsid w:val="005C2F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F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F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F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F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F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2FB4"/>
    <w:pPr>
      <w:numPr>
        <w:numId w:val="3"/>
      </w:numPr>
    </w:pPr>
  </w:style>
  <w:style w:type="paragraph" w:styleId="ListContinue2">
    <w:name w:val="List Continue 2"/>
    <w:basedOn w:val="List2"/>
    <w:rsid w:val="005C2FB4"/>
    <w:pPr>
      <w:ind w:firstLine="0"/>
    </w:pPr>
  </w:style>
  <w:style w:type="paragraph" w:styleId="ListContinue3">
    <w:name w:val="List Continue 3"/>
    <w:basedOn w:val="List3"/>
    <w:rsid w:val="005C2FB4"/>
    <w:pPr>
      <w:ind w:left="1021" w:firstLine="0"/>
    </w:pPr>
  </w:style>
  <w:style w:type="paragraph" w:styleId="ListContinue4">
    <w:name w:val="List Continue 4"/>
    <w:basedOn w:val="List4"/>
    <w:rsid w:val="005C2FB4"/>
    <w:pPr>
      <w:ind w:firstLine="0"/>
    </w:pPr>
  </w:style>
  <w:style w:type="paragraph" w:styleId="ListContinue5">
    <w:name w:val="List Continue 5"/>
    <w:basedOn w:val="List5"/>
    <w:rsid w:val="005C2FB4"/>
    <w:pPr>
      <w:ind w:firstLine="0"/>
    </w:pPr>
  </w:style>
  <w:style w:type="paragraph" w:styleId="ListNumber3">
    <w:name w:val="List Number 3"/>
    <w:basedOn w:val="List3"/>
    <w:rsid w:val="005C2FB4"/>
    <w:pPr>
      <w:numPr>
        <w:numId w:val="4"/>
      </w:numPr>
    </w:pPr>
  </w:style>
  <w:style w:type="paragraph" w:styleId="ListNumber4">
    <w:name w:val="List Number 4"/>
    <w:basedOn w:val="List4"/>
    <w:rsid w:val="005C2FB4"/>
    <w:pPr>
      <w:numPr>
        <w:numId w:val="5"/>
      </w:numPr>
    </w:pPr>
  </w:style>
  <w:style w:type="paragraph" w:styleId="ListNumber5">
    <w:name w:val="List Number 5"/>
    <w:basedOn w:val="List5"/>
    <w:rsid w:val="005C2FB4"/>
    <w:pPr>
      <w:numPr>
        <w:numId w:val="6"/>
      </w:numPr>
    </w:pPr>
  </w:style>
  <w:style w:type="paragraph" w:styleId="BlockText">
    <w:name w:val="Block Text"/>
    <w:basedOn w:val="Normal"/>
    <w:rsid w:val="005C2F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F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FB4"/>
    <w:rPr>
      <w:sz w:val="16"/>
      <w:vertAlign w:val="superscript"/>
    </w:rPr>
  </w:style>
  <w:style w:type="character" w:customStyle="1" w:styleId="Symbols">
    <w:name w:val="Symbols"/>
    <w:basedOn w:val="DefaultParagraphFont"/>
    <w:rsid w:val="005C2FB4"/>
    <w:rPr>
      <w:rFonts w:ascii="Symbol" w:hAnsi="Symbol"/>
    </w:rPr>
  </w:style>
  <w:style w:type="character" w:customStyle="1" w:styleId="MenuOptions">
    <w:name w:val="Menu Options"/>
    <w:basedOn w:val="DefaultParagraphFont"/>
    <w:rsid w:val="005C2F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FB4"/>
    <w:rPr>
      <w:b/>
    </w:rPr>
  </w:style>
  <w:style w:type="character" w:customStyle="1" w:styleId="Underlined">
    <w:name w:val="Underlined"/>
    <w:basedOn w:val="DefaultParagraphFont"/>
    <w:rsid w:val="005C2FB4"/>
    <w:rPr>
      <w:u w:val="single"/>
    </w:rPr>
  </w:style>
  <w:style w:type="paragraph" w:customStyle="1" w:styleId="TableBodyTextRight">
    <w:name w:val="Table Body Text Right"/>
    <w:basedOn w:val="TableBodyText"/>
    <w:rsid w:val="005C2F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FB4"/>
    <w:rPr>
      <w:sz w:val="18"/>
    </w:rPr>
  </w:style>
  <w:style w:type="paragraph" w:customStyle="1" w:styleId="BodySmallRight">
    <w:name w:val="Body Small Right"/>
    <w:basedOn w:val="BodyTextRight"/>
    <w:rsid w:val="005C2FB4"/>
    <w:rPr>
      <w:sz w:val="18"/>
      <w:szCs w:val="18"/>
    </w:rPr>
  </w:style>
  <w:style w:type="paragraph" w:customStyle="1" w:styleId="MarginEdition">
    <w:name w:val="Margin Edition"/>
    <w:basedOn w:val="MarginNote"/>
    <w:rsid w:val="005C2F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FB4"/>
    <w:rPr>
      <w:sz w:val="2"/>
      <w:szCs w:val="2"/>
    </w:rPr>
  </w:style>
  <w:style w:type="character" w:customStyle="1" w:styleId="Small">
    <w:name w:val="Small"/>
    <w:basedOn w:val="DefaultParagraphFont"/>
    <w:rsid w:val="005C2FB4"/>
    <w:rPr>
      <w:sz w:val="16"/>
    </w:rPr>
  </w:style>
  <w:style w:type="paragraph" w:customStyle="1" w:styleId="WideTable">
    <w:name w:val="Wide Table"/>
    <w:basedOn w:val="Normal"/>
    <w:rsid w:val="005C2F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FB4"/>
  </w:style>
  <w:style w:type="paragraph" w:styleId="Quote">
    <w:name w:val="Quote"/>
    <w:basedOn w:val="Heading1"/>
    <w:link w:val="QuoteChar"/>
    <w:qFormat/>
    <w:rsid w:val="005C2F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F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FB4"/>
    <w:pPr>
      <w:pageBreakBefore/>
    </w:pPr>
  </w:style>
  <w:style w:type="paragraph" w:customStyle="1" w:styleId="Border">
    <w:name w:val="Border"/>
    <w:basedOn w:val="Normal"/>
    <w:qFormat/>
    <w:rsid w:val="005C2F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F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F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F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F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F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F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F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F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FB4"/>
    <w:rPr>
      <w:u w:val="single"/>
    </w:rPr>
  </w:style>
  <w:style w:type="character" w:customStyle="1" w:styleId="BoldandItalics">
    <w:name w:val="Bold and Italics"/>
    <w:qFormat/>
    <w:rsid w:val="005C2FB4"/>
    <w:rPr>
      <w:b/>
      <w:i/>
      <w:u w:val="none"/>
    </w:rPr>
  </w:style>
  <w:style w:type="paragraph" w:styleId="BalloonText">
    <w:name w:val="Balloon Text"/>
    <w:basedOn w:val="Normal"/>
    <w:link w:val="BalloonTextChar"/>
    <w:rsid w:val="005C2F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F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F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F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F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F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F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53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1072</Words>
  <Characters>6668</Characters>
  <Application>Microsoft Office Word</Application>
  <DocSecurity>0</DocSecurity>
  <Lines>229</Lines>
  <Paragraphs>133</Paragraphs>
  <ScaleCrop>false</ScaleCrop>
  <Company>Author-it Software Corporation Ltd.</Company>
  <LinksUpToDate>false</LinksUpToDate>
  <CharactersWithSpaces>7607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ICPCBF305 Produce single-faced web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2018-12-10T06:18:00Z</dcterms:created>
  <dcterms:modified xsi:type="dcterms:W3CDTF">2018-12-10T06:19:00Z</dcterms:modified>
</cp:coreProperties>
</file>