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FA6" w:rsidP="00AD0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ICPCBF301 Run and monitor in-line bottom making machine for sack or bag manufacture</w:t>
      </w:r>
      <w:r>
        <w:fldChar w:fldCharType="end"/>
      </w:r>
    </w:p>
    <w:p w:rsidR="00AD0FA6" w:rsidP="00AD0FA6">
      <w:pPr>
        <w:pStyle w:val="Version"/>
        <w:sectPr w:rsidSect="00E76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5B5" w:rsidP="00E765B5">
      <w:pPr>
        <w:pStyle w:val="SuperHeading"/>
      </w:pPr>
      <w:r w:rsidRPr="00E765B5">
        <w:t>ICPCBF301 Run and monitor in-line bottom making machine for sack or bag manufacture</w:t>
      </w:r>
    </w:p>
    <w:p w:rsidR="00000000" w:rsidRPr="00E765B5" w:rsidP="00E765B5">
      <w:pPr>
        <w:pStyle w:val="Heading1"/>
      </w:pPr>
      <w:bookmarkStart w:id="1" w:name="O_693388"/>
      <w:bookmarkEnd w:id="1"/>
      <w:r w:rsidRPr="00E76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6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rPr>
                <w:rStyle w:val="SpecialBold"/>
              </w:rPr>
              <w:t>Comments</w:t>
            </w:r>
          </w:p>
        </w:tc>
      </w:tr>
      <w:tr w:rsidTr="00E76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>This version first released with ICP Printing and Graphic Arts Training Package Version 1.0.</w:t>
            </w:r>
          </w:p>
        </w:tc>
      </w:tr>
    </w:tbl>
    <w:p w:rsidR="00000000" w:rsidRPr="00E765B5" w:rsidP="00E765B5">
      <w:pPr>
        <w:pStyle w:val="BodyText"/>
      </w:pPr>
    </w:p>
    <w:p w:rsidR="00000000" w:rsidRPr="00E765B5" w:rsidP="00E765B5">
      <w:pPr>
        <w:pStyle w:val="AllowPageBreak"/>
      </w:pPr>
    </w:p>
    <w:p w:rsidR="00000000" w:rsidRPr="00E765B5" w:rsidP="00E765B5">
      <w:pPr>
        <w:pStyle w:val="Heading1"/>
      </w:pPr>
      <w:bookmarkStart w:id="2" w:name="O_693389"/>
      <w:bookmarkEnd w:id="2"/>
      <w:r w:rsidRPr="00E765B5">
        <w:t>Application</w:t>
      </w:r>
    </w:p>
    <w:p w:rsidR="00000000" w:rsidRPr="00E765B5" w:rsidP="00AD0FA6">
      <w:pPr>
        <w:pStyle w:val="BodyText"/>
      </w:pPr>
      <w:r w:rsidRPr="00E765B5">
        <w:t>This unit describes the skills and knowledge required to operate and monitor an in-line bottom making machine for the manufacture of sacks or bags with minimum downtime.</w:t>
      </w:r>
    </w:p>
    <w:p w:rsidR="00000000" w:rsidRPr="00E765B5" w:rsidP="00AD0FA6">
      <w:pPr>
        <w:pStyle w:val="BodyText"/>
      </w:pPr>
      <w:r w:rsidRPr="00E765B5">
        <w:t>This unit applies to skilled operators working in the sacks and b</w:t>
      </w:r>
      <w:r w:rsidRPr="00E765B5">
        <w:t>ags area in the printing industry who may have to solve problems, provide leadership and guidance to others, and who have some limited responsibility for the output of others.</w:t>
      </w:r>
    </w:p>
    <w:p w:rsidR="00000000" w:rsidRPr="00E765B5" w:rsidP="00AD0FA6">
      <w:pPr>
        <w:pStyle w:val="BodyText"/>
      </w:pPr>
      <w:r w:rsidRPr="00E765B5">
        <w:t>No licensing, legislative or certification requirements apply to this unit at t</w:t>
      </w:r>
      <w:r w:rsidRPr="00E765B5">
        <w:t>he time of publication.</w:t>
      </w:r>
    </w:p>
    <w:p w:rsidR="00000000" w:rsidRPr="00E765B5" w:rsidP="00E765B5">
      <w:pPr>
        <w:pStyle w:val="Heading1"/>
      </w:pPr>
      <w:bookmarkStart w:id="3" w:name="O_693390"/>
      <w:bookmarkEnd w:id="3"/>
      <w:r w:rsidRPr="00E765B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E76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ICPCBF298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>Run and monitor sack and bag machines</w:t>
            </w:r>
          </w:p>
        </w:tc>
      </w:tr>
    </w:tbl>
    <w:p w:rsidR="00000000" w:rsidRPr="00E765B5" w:rsidP="00E765B5">
      <w:pPr>
        <w:pStyle w:val="BodyText"/>
      </w:pPr>
    </w:p>
    <w:p w:rsidR="00000000" w:rsidRPr="00E765B5" w:rsidP="00E765B5">
      <w:pPr>
        <w:pStyle w:val="AllowPageBreak"/>
      </w:pPr>
    </w:p>
    <w:p w:rsidR="00000000" w:rsidRPr="00E765B5" w:rsidP="00E765B5">
      <w:pPr>
        <w:pStyle w:val="Heading1"/>
      </w:pPr>
      <w:bookmarkStart w:id="4" w:name="O_693392"/>
      <w:bookmarkEnd w:id="4"/>
      <w:r w:rsidRPr="00E765B5">
        <w:t>Unit Sector</w:t>
      </w:r>
    </w:p>
    <w:p w:rsidR="00000000" w:rsidRPr="00E765B5" w:rsidP="00AD0FA6">
      <w:pPr>
        <w:pStyle w:val="BodyText"/>
      </w:pPr>
      <w:r w:rsidRPr="00E765B5">
        <w:t>Converting, Binding and Finishing</w:t>
      </w:r>
    </w:p>
    <w:p w:rsidR="00000000" w:rsidRPr="00E765B5" w:rsidP="00E765B5">
      <w:pPr>
        <w:pStyle w:val="Heading1"/>
      </w:pPr>
      <w:bookmarkStart w:id="5" w:name="O_693393"/>
      <w:bookmarkEnd w:id="5"/>
      <w:r w:rsidRPr="00E765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rPr>
                <w:rStyle w:val="SpecialBold"/>
              </w:rPr>
              <w:t>PERFORMANCE CRITERIA</w:t>
            </w:r>
          </w:p>
        </w:tc>
      </w:tr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 xml:space="preserve">1. Monitor production </w:t>
            </w:r>
            <w:r w:rsidRPr="00E765B5">
              <w:t>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 xml:space="preserve">1.1 Details required for the job are checked and confirmed against </w:t>
            </w:r>
            <w:r w:rsidRPr="00E765B5">
              <w:t>job specifications</w:t>
            </w:r>
          </w:p>
          <w:p w:rsidR="00000000" w:rsidRPr="00E765B5" w:rsidP="00E765B5">
            <w:pPr>
              <w:pStyle w:val="BodyText"/>
            </w:pPr>
            <w:r w:rsidRPr="00E765B5">
              <w:t>1.2 Supply of materials throughout the run is maintained</w:t>
            </w:r>
          </w:p>
          <w:p w:rsidR="00000000" w:rsidRPr="00E765B5" w:rsidP="00E765B5">
            <w:pPr>
              <w:pStyle w:val="BodyText"/>
            </w:pPr>
            <w:r w:rsidRPr="00E765B5">
              <w:t>1.3 Paper tension is monitored on an ongoing basis</w:t>
            </w:r>
          </w:p>
          <w:p w:rsidR="00000000" w:rsidRPr="00E765B5" w:rsidP="00E765B5">
            <w:pPr>
              <w:pStyle w:val="BodyText"/>
            </w:pPr>
            <w:r w:rsidRPr="00E765B5">
              <w:t>1.4 Machine is run at optimum speed for maintaining quality of output</w:t>
            </w:r>
          </w:p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1.5 Machine is adjusted to maintain quality of output</w:t>
            </w:r>
          </w:p>
        </w:tc>
      </w:tr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2. Monitor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>2</w:t>
            </w:r>
            <w:r w:rsidRPr="00E765B5">
              <w:t>.1 Correct perforation alignment is maintained</w:t>
            </w:r>
          </w:p>
          <w:p w:rsidR="00000000" w:rsidRPr="00E765B5" w:rsidP="00E765B5">
            <w:pPr>
              <w:pStyle w:val="BodyText"/>
            </w:pPr>
            <w:r w:rsidRPr="00E765B5">
              <w:t>2.2 Pick-up rollers are working correctly and pressure and timing are maintained</w:t>
            </w:r>
          </w:p>
          <w:p w:rsidR="00000000" w:rsidRPr="00E765B5" w:rsidP="00E765B5">
            <w:pPr>
              <w:pStyle w:val="BodyText"/>
            </w:pPr>
            <w:r w:rsidRPr="00E765B5">
              <w:t>2.3 Glue patch applicator or glue impression roller remains clear and dispenses required amount of glue</w:t>
            </w:r>
          </w:p>
          <w:p w:rsidR="00000000" w:rsidRPr="00E765B5" w:rsidP="00E765B5">
            <w:pPr>
              <w:pStyle w:val="BodyText"/>
            </w:pPr>
            <w:r w:rsidRPr="00E765B5">
              <w:t>2.4 Doctor blades and ho</w:t>
            </w:r>
            <w:r w:rsidRPr="00E765B5">
              <w:t>t melt unit are operating correctly</w:t>
            </w:r>
          </w:p>
          <w:p w:rsidR="00000000" w:rsidRPr="00E765B5" w:rsidP="00E765B5">
            <w:pPr>
              <w:pStyle w:val="BodyText"/>
            </w:pPr>
            <w:r w:rsidRPr="00E765B5">
              <w:t>2.5 Timing between all units is maintained or adjusted to avoid production problems</w:t>
            </w:r>
          </w:p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2.6 Overall production is monitored and adjustments made to avoid production problems and improve production speeds</w:t>
            </w:r>
          </w:p>
        </w:tc>
      </w:tr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3.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>3.1 Correct procedures for removal of waste are followed according to enterprise procedures</w:t>
            </w:r>
          </w:p>
          <w:p w:rsidR="00000000" w:rsidRPr="00E765B5" w:rsidP="00E765B5">
            <w:pPr>
              <w:pStyle w:val="BodyText"/>
            </w:pPr>
            <w:r w:rsidRPr="00E765B5">
              <w:t>3.2 Samples are continuously monitored for defects, and defects are removed</w:t>
            </w:r>
          </w:p>
          <w:p w:rsidR="00000000" w:rsidRPr="00E765B5" w:rsidP="00E765B5">
            <w:pPr>
              <w:pStyle w:val="BodyText"/>
            </w:pPr>
            <w:r w:rsidRPr="00E765B5">
              <w:t>3.3 Efficiency, quality and output rate of production run are monitored for problems, and any deficiencies resolved</w:t>
            </w:r>
          </w:p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3.4 Locations of all emergency shutdown buttons and triggers are known</w:t>
            </w:r>
          </w:p>
        </w:tc>
      </w:tr>
      <w:tr w:rsidTr="00E76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4. Identify problems and rectify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 xml:space="preserve">4.1 Faults which affect quality of </w:t>
            </w:r>
            <w:r w:rsidRPr="00E765B5">
              <w:t>the sacks or bags are identified and rectified</w:t>
            </w:r>
          </w:p>
          <w:p w:rsidR="00000000" w:rsidRPr="00E765B5" w:rsidP="00E765B5">
            <w:pPr>
              <w:pStyle w:val="BodyText"/>
            </w:pPr>
            <w:r w:rsidRPr="00E765B5">
              <w:t>4.2 Problems that reduce rate of output are identified and fixed</w:t>
            </w:r>
          </w:p>
          <w:p w:rsidR="00000000" w:rsidRPr="00E765B5" w:rsidP="00E765B5">
            <w:pPr>
              <w:pStyle w:val="BodyText"/>
            </w:pPr>
            <w:r w:rsidRPr="00E765B5">
              <w:t>4.3 Faults that affect efficient operation of equipment are identified and resolved</w:t>
            </w:r>
          </w:p>
        </w:tc>
      </w:tr>
    </w:tbl>
    <w:p w:rsidR="00000000" w:rsidRPr="00E765B5" w:rsidP="00E765B5">
      <w:pPr>
        <w:pStyle w:val="BodyText"/>
      </w:pPr>
    </w:p>
    <w:p w:rsidR="00000000" w:rsidRPr="00E765B5" w:rsidP="00E765B5">
      <w:pPr>
        <w:pStyle w:val="AllowPageBreak"/>
      </w:pPr>
    </w:p>
    <w:p w:rsidR="00000000" w:rsidRPr="00E765B5" w:rsidP="00E765B5">
      <w:pPr>
        <w:pStyle w:val="Heading1"/>
      </w:pPr>
      <w:bookmarkStart w:id="6" w:name="O_693394"/>
      <w:bookmarkEnd w:id="6"/>
      <w:r w:rsidRPr="00E765B5">
        <w:t>Foundation Skills</w:t>
      </w:r>
    </w:p>
    <w:p w:rsidR="00000000" w:rsidRPr="00AD0FA6" w:rsidP="00AD0FA6">
      <w:pPr>
        <w:pStyle w:val="BodyText"/>
        <w:rPr>
          <w:i/>
        </w:rPr>
      </w:pPr>
      <w:r w:rsidRPr="00AD0FA6">
        <w:rPr>
          <w:rStyle w:val="Emphasis"/>
        </w:rPr>
        <w:t xml:space="preserve">This section describes </w:t>
      </w:r>
      <w:r w:rsidRPr="00AD0FA6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76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Performance</w:t>
            </w:r>
          </w:p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rPr>
                <w:rStyle w:val="SpecialBold"/>
              </w:rPr>
              <w:t>Description</w:t>
            </w:r>
          </w:p>
        </w:tc>
      </w:tr>
      <w:tr w:rsidTr="00E76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ListBullet"/>
              <w:rPr>
                <w:lang w:val="en-NZ"/>
              </w:rPr>
            </w:pPr>
            <w:r w:rsidRPr="00E765B5">
              <w:t>Interprets textual information to establish and check job requirements and to aid planning process</w:t>
            </w:r>
          </w:p>
        </w:tc>
      </w:tr>
      <w:tr w:rsidTr="00E76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3.1, 3.4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ListBullet"/>
              <w:rPr>
                <w:lang w:val="en-NZ"/>
              </w:rPr>
            </w:pPr>
            <w:r w:rsidRPr="00E765B5">
              <w:t>Recognises and follows legislative and organisational procedures for production processes in relation to own role</w:t>
            </w:r>
          </w:p>
        </w:tc>
      </w:tr>
      <w:tr w:rsidTr="00E76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 xml:space="preserve">Get </w:t>
            </w:r>
            <w:r w:rsidRPr="00E765B5">
              <w:t>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1.1-1.5, 2.1-2.6,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ListBullet"/>
            </w:pPr>
            <w:r w:rsidRPr="00E765B5">
              <w:t>Plans, identifies and assembles resources required to complete tasks</w:t>
            </w:r>
          </w:p>
          <w:p w:rsidR="00000000" w:rsidRPr="00E765B5" w:rsidP="00E765B5">
            <w:pPr>
              <w:pStyle w:val="ListBullet"/>
            </w:pPr>
            <w:r w:rsidRPr="00E765B5">
              <w:t>Sequences and schedules activities required to complete tasks and monitors implementation, making adjustments as necessary</w:t>
            </w:r>
          </w:p>
          <w:p w:rsidR="00000000" w:rsidRPr="00E765B5" w:rsidP="00E765B5">
            <w:pPr>
              <w:pStyle w:val="ListBullet"/>
            </w:pPr>
            <w:r w:rsidRPr="00E765B5">
              <w:t>Identifies and</w:t>
            </w:r>
            <w:r w:rsidRPr="00E765B5">
              <w:t xml:space="preserve"> responds to predictable problems and implements standard or logical solutions as required by job role</w:t>
            </w:r>
          </w:p>
        </w:tc>
      </w:tr>
    </w:tbl>
    <w:p w:rsidR="00000000" w:rsidRPr="00E765B5" w:rsidP="00E765B5">
      <w:pPr>
        <w:pStyle w:val="BodyText"/>
      </w:pPr>
    </w:p>
    <w:p w:rsidR="00000000" w:rsidRPr="00E765B5" w:rsidP="00E765B5">
      <w:pPr>
        <w:pStyle w:val="AllowPageBreak"/>
      </w:pPr>
    </w:p>
    <w:p w:rsidR="00000000" w:rsidRPr="00E765B5" w:rsidP="00E765B5">
      <w:pPr>
        <w:pStyle w:val="Heading1"/>
      </w:pPr>
      <w:bookmarkStart w:id="7" w:name="O_693396"/>
      <w:bookmarkEnd w:id="7"/>
      <w:r w:rsidRPr="00E765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76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 xml:space="preserve">Code and title </w:t>
            </w:r>
          </w:p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Code and title</w:t>
            </w:r>
          </w:p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rPr>
                <w:rStyle w:val="SpecialBold"/>
              </w:rPr>
              <w:t>Equivalence status</w:t>
            </w:r>
          </w:p>
        </w:tc>
      </w:tr>
      <w:tr w:rsidTr="00E76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ICPCBF301 Run and monitor in-line bottom making machine for sack or bag manufacture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ICPCF3101C Run and monitor in-line bottom making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5B5">
            <w:pPr>
              <w:pStyle w:val="BodyText"/>
              <w:rPr>
                <w:lang w:val="en-NZ"/>
              </w:rPr>
            </w:pPr>
            <w:r w:rsidRPr="00E765B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5B5" w:rsidP="00E765B5">
            <w:pPr>
              <w:pStyle w:val="BodyText"/>
            </w:pPr>
            <w:r w:rsidRPr="00E765B5">
              <w:t>Equivalent unit</w:t>
            </w:r>
          </w:p>
        </w:tc>
      </w:tr>
    </w:tbl>
    <w:p w:rsidR="00000000" w:rsidRPr="00E765B5" w:rsidP="00E765B5">
      <w:pPr>
        <w:pStyle w:val="BodyText"/>
      </w:pPr>
    </w:p>
    <w:p w:rsidR="00000000" w:rsidRPr="00E765B5" w:rsidP="00E765B5">
      <w:pPr>
        <w:pStyle w:val="AllowPageBreak"/>
      </w:pPr>
    </w:p>
    <w:p w:rsidR="00000000" w:rsidRPr="00E765B5" w:rsidP="00E765B5">
      <w:pPr>
        <w:pStyle w:val="Heading1"/>
      </w:pPr>
      <w:bookmarkStart w:id="8" w:name="O_693403"/>
      <w:bookmarkEnd w:id="8"/>
      <w:r w:rsidRPr="00E765B5">
        <w:t>Links</w:t>
      </w:r>
    </w:p>
    <w:p w:rsidR="00000000" w:rsidRPr="00E765B5" w:rsidP="00AD0FA6">
      <w:pPr>
        <w:pStyle w:val="BodyText"/>
      </w:pPr>
      <w:r w:rsidRPr="00E76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7BD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765B5" w:rsidP="00E765B5"/>
    <w:sectPr w:rsidSect="00E765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B5" w:rsidRPr="00AD0FA6" w:rsidP="00AD0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A6" w:rsidP="00E76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FA6" w:rsidP="00E76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FA6" w:rsidP="00E76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5B5" w:rsidRPr="00AD0FA6" w:rsidP="00AD0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A6" w:rsidRPr="002D2AF8" w:rsidP="00E76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ICPCBF301 Run and monitor in-line bottom making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D0FA6" w:rsidP="00E76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A3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4C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5B5"/>
  </w:style>
  <w:style w:type="character" w:customStyle="1" w:styleId="Heading1Char">
    <w:name w:val="Heading 1 Char"/>
    <w:basedOn w:val="DefaultParagraphFont"/>
    <w:link w:val="Heading1"/>
    <w:rsid w:val="00E76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5B5"/>
    <w:rPr>
      <w:b/>
      <w:spacing w:val="0"/>
    </w:rPr>
  </w:style>
  <w:style w:type="character" w:styleId="Emphasis">
    <w:name w:val="Emphasis"/>
    <w:basedOn w:val="DefaultParagraphFont"/>
    <w:qFormat/>
    <w:rsid w:val="00E765B5"/>
    <w:rPr>
      <w:i/>
    </w:rPr>
  </w:style>
  <w:style w:type="paragraph" w:customStyle="1" w:styleId="SuperHeading">
    <w:name w:val="SuperHeading"/>
    <w:basedOn w:val="Normal"/>
    <w:rsid w:val="00E76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5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5B5"/>
  </w:style>
  <w:style w:type="paragraph" w:styleId="TableofFigures">
    <w:name w:val="table of figures"/>
    <w:basedOn w:val="Normal"/>
    <w:next w:val="Normal"/>
    <w:semiHidden/>
    <w:rsid w:val="00E76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65B5"/>
    <w:rPr>
      <w:rFonts w:ascii="Wingdings" w:hAnsi="Wingdings"/>
    </w:rPr>
  </w:style>
  <w:style w:type="paragraph" w:customStyle="1" w:styleId="TableHeading">
    <w:name w:val="Table Heading"/>
    <w:basedOn w:val="HeadingBase"/>
    <w:rsid w:val="00E76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5B5"/>
    <w:rPr>
      <w:color w:val="0033CC"/>
      <w:u w:val="none"/>
    </w:rPr>
  </w:style>
  <w:style w:type="paragraph" w:customStyle="1" w:styleId="BodyTextRight">
    <w:name w:val="Body Text Right"/>
    <w:basedOn w:val="BodyText"/>
    <w:rsid w:val="00E76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5B5"/>
    <w:rPr>
      <w:sz w:val="32"/>
    </w:rPr>
  </w:style>
  <w:style w:type="paragraph" w:customStyle="1" w:styleId="HeadingProcedure">
    <w:name w:val="Heading Procedure"/>
    <w:basedOn w:val="HeadingBase"/>
    <w:next w:val="Normal"/>
    <w:rsid w:val="00E76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5B5"/>
    <w:pPr>
      <w:spacing w:before="60" w:after="60"/>
    </w:pPr>
  </w:style>
  <w:style w:type="paragraph" w:styleId="ListContinue">
    <w:name w:val="List Continue"/>
    <w:basedOn w:val="List"/>
    <w:rsid w:val="00E765B5"/>
    <w:pPr>
      <w:ind w:firstLine="0"/>
    </w:pPr>
  </w:style>
  <w:style w:type="paragraph" w:customStyle="1" w:styleId="ListNote">
    <w:name w:val="List Note"/>
    <w:basedOn w:val="List"/>
    <w:rsid w:val="00E76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5B5"/>
    <w:rPr>
      <w:rFonts w:ascii="Courier New" w:hAnsi="Courier New"/>
    </w:rPr>
  </w:style>
  <w:style w:type="paragraph" w:customStyle="1" w:styleId="NoteBullet">
    <w:name w:val="Note Bullet"/>
    <w:basedOn w:val="Note"/>
    <w:rsid w:val="00E76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6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5B5"/>
    <w:rPr>
      <w:b/>
      <w:smallCaps/>
    </w:rPr>
  </w:style>
  <w:style w:type="paragraph" w:customStyle="1" w:styleId="TableListNumber">
    <w:name w:val="Table List Number"/>
    <w:basedOn w:val="ListNumber"/>
    <w:rsid w:val="00E76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5B5"/>
    <w:pPr>
      <w:numPr>
        <w:numId w:val="8"/>
      </w:numPr>
    </w:pPr>
  </w:style>
  <w:style w:type="paragraph" w:customStyle="1" w:styleId="ListAlpha2">
    <w:name w:val="List Alpha 2"/>
    <w:basedOn w:val="List2"/>
    <w:rsid w:val="00E765B5"/>
    <w:pPr>
      <w:numPr>
        <w:numId w:val="7"/>
      </w:numPr>
    </w:pPr>
  </w:style>
  <w:style w:type="paragraph" w:styleId="List2">
    <w:name w:val="List 2"/>
    <w:basedOn w:val="BodyText"/>
    <w:rsid w:val="00E76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65B5"/>
    <w:pPr>
      <w:numPr>
        <w:numId w:val="3"/>
      </w:numPr>
    </w:pPr>
  </w:style>
  <w:style w:type="paragraph" w:styleId="ListContinue2">
    <w:name w:val="List Continue 2"/>
    <w:basedOn w:val="List2"/>
    <w:rsid w:val="00E765B5"/>
    <w:pPr>
      <w:ind w:firstLine="0"/>
    </w:pPr>
  </w:style>
  <w:style w:type="paragraph" w:styleId="ListContinue3">
    <w:name w:val="List Continue 3"/>
    <w:basedOn w:val="List3"/>
    <w:rsid w:val="00E765B5"/>
    <w:pPr>
      <w:ind w:left="1021" w:firstLine="0"/>
    </w:pPr>
  </w:style>
  <w:style w:type="paragraph" w:styleId="ListContinue4">
    <w:name w:val="List Continue 4"/>
    <w:basedOn w:val="List4"/>
    <w:rsid w:val="00E765B5"/>
    <w:pPr>
      <w:ind w:firstLine="0"/>
    </w:pPr>
  </w:style>
  <w:style w:type="paragraph" w:styleId="ListContinue5">
    <w:name w:val="List Continue 5"/>
    <w:basedOn w:val="List5"/>
    <w:rsid w:val="00E765B5"/>
    <w:pPr>
      <w:ind w:firstLine="0"/>
    </w:pPr>
  </w:style>
  <w:style w:type="paragraph" w:styleId="ListNumber3">
    <w:name w:val="List Number 3"/>
    <w:basedOn w:val="List3"/>
    <w:rsid w:val="00E765B5"/>
    <w:pPr>
      <w:numPr>
        <w:numId w:val="4"/>
      </w:numPr>
    </w:pPr>
  </w:style>
  <w:style w:type="paragraph" w:styleId="ListNumber4">
    <w:name w:val="List Number 4"/>
    <w:basedOn w:val="List4"/>
    <w:rsid w:val="00E765B5"/>
    <w:pPr>
      <w:numPr>
        <w:numId w:val="5"/>
      </w:numPr>
    </w:pPr>
  </w:style>
  <w:style w:type="paragraph" w:styleId="ListNumber5">
    <w:name w:val="List Number 5"/>
    <w:basedOn w:val="List5"/>
    <w:rsid w:val="00E765B5"/>
    <w:pPr>
      <w:numPr>
        <w:numId w:val="6"/>
      </w:numPr>
    </w:pPr>
  </w:style>
  <w:style w:type="paragraph" w:styleId="BlockText">
    <w:name w:val="Block Text"/>
    <w:basedOn w:val="Normal"/>
    <w:rsid w:val="00E76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5B5"/>
    <w:rPr>
      <w:sz w:val="16"/>
      <w:vertAlign w:val="superscript"/>
    </w:rPr>
  </w:style>
  <w:style w:type="character" w:customStyle="1" w:styleId="Symbols">
    <w:name w:val="Symbols"/>
    <w:basedOn w:val="DefaultParagraphFont"/>
    <w:rsid w:val="00E765B5"/>
    <w:rPr>
      <w:rFonts w:ascii="Symbol" w:hAnsi="Symbol"/>
    </w:rPr>
  </w:style>
  <w:style w:type="character" w:customStyle="1" w:styleId="MenuOptions">
    <w:name w:val="Menu Options"/>
    <w:basedOn w:val="DefaultParagraphFont"/>
    <w:rsid w:val="00E76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5B5"/>
    <w:rPr>
      <w:b/>
    </w:rPr>
  </w:style>
  <w:style w:type="character" w:customStyle="1" w:styleId="Underlined">
    <w:name w:val="Underlined"/>
    <w:basedOn w:val="DefaultParagraphFont"/>
    <w:rsid w:val="00E765B5"/>
    <w:rPr>
      <w:u w:val="single"/>
    </w:rPr>
  </w:style>
  <w:style w:type="paragraph" w:customStyle="1" w:styleId="TableBodyTextRight">
    <w:name w:val="Table Body Text Right"/>
    <w:basedOn w:val="TableBodyText"/>
    <w:rsid w:val="00E76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5B5"/>
    <w:rPr>
      <w:sz w:val="18"/>
    </w:rPr>
  </w:style>
  <w:style w:type="paragraph" w:customStyle="1" w:styleId="BodySmallRight">
    <w:name w:val="Body Small Right"/>
    <w:basedOn w:val="BodyTextRight"/>
    <w:rsid w:val="00E765B5"/>
    <w:rPr>
      <w:sz w:val="18"/>
      <w:szCs w:val="18"/>
    </w:rPr>
  </w:style>
  <w:style w:type="paragraph" w:customStyle="1" w:styleId="MarginEdition">
    <w:name w:val="Margin Edition"/>
    <w:basedOn w:val="MarginNote"/>
    <w:rsid w:val="00E76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5B5"/>
    <w:rPr>
      <w:sz w:val="2"/>
      <w:szCs w:val="2"/>
    </w:rPr>
  </w:style>
  <w:style w:type="character" w:customStyle="1" w:styleId="Small">
    <w:name w:val="Small"/>
    <w:basedOn w:val="DefaultParagraphFont"/>
    <w:rsid w:val="00E765B5"/>
    <w:rPr>
      <w:sz w:val="16"/>
    </w:rPr>
  </w:style>
  <w:style w:type="paragraph" w:customStyle="1" w:styleId="WideTable">
    <w:name w:val="Wide Table"/>
    <w:basedOn w:val="Normal"/>
    <w:rsid w:val="00E76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5B5"/>
  </w:style>
  <w:style w:type="paragraph" w:styleId="Quote">
    <w:name w:val="Quote"/>
    <w:basedOn w:val="Heading1"/>
    <w:link w:val="QuoteChar"/>
    <w:qFormat/>
    <w:rsid w:val="00E76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5B5"/>
    <w:pPr>
      <w:pageBreakBefore/>
    </w:pPr>
  </w:style>
  <w:style w:type="paragraph" w:customStyle="1" w:styleId="Border">
    <w:name w:val="Border"/>
    <w:basedOn w:val="Normal"/>
    <w:qFormat/>
    <w:rsid w:val="00E76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5B5"/>
    <w:rPr>
      <w:u w:val="single"/>
    </w:rPr>
  </w:style>
  <w:style w:type="character" w:customStyle="1" w:styleId="BoldandItalics">
    <w:name w:val="Bold and Italics"/>
    <w:qFormat/>
    <w:rsid w:val="00E765B5"/>
    <w:rPr>
      <w:b/>
      <w:i/>
      <w:u w:val="none"/>
    </w:rPr>
  </w:style>
  <w:style w:type="paragraph" w:styleId="BalloonText">
    <w:name w:val="Balloon Text"/>
    <w:basedOn w:val="Normal"/>
    <w:link w:val="BalloonTextChar"/>
    <w:rsid w:val="00E76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5B5"/>
    <w:pPr>
      <w:spacing w:before="0" w:after="0"/>
    </w:pPr>
  </w:style>
  <w:style w:type="paragraph" w:customStyle="1" w:styleId="BodyTextBold">
    <w:name w:val="Body Text Bold"/>
    <w:basedOn w:val="BodyText"/>
    <w:qFormat/>
    <w:rsid w:val="00E765B5"/>
    <w:rPr>
      <w:b/>
    </w:rPr>
  </w:style>
  <w:style w:type="character" w:styleId="Hyperlink">
    <w:name w:val="Hyperlink"/>
    <w:basedOn w:val="DefaultParagraphFont"/>
    <w:uiPriority w:val="99"/>
    <w:unhideWhenUsed/>
    <w:rsid w:val="00AD0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3599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ICPCBF301 Run and monitor in-line bottom making machine for sack or bag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