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0A11" w:rsidP="00B70A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ICPCBF298 Run and monitor sack and bag machines</w:t>
      </w:r>
      <w:r>
        <w:fldChar w:fldCharType="end"/>
      </w:r>
    </w:p>
    <w:p w:rsidR="00B70A11" w:rsidP="00B70A11">
      <w:pPr>
        <w:pStyle w:val="Version"/>
        <w:sectPr w:rsidSect="00B516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160C" w:rsidP="00B5160C">
      <w:pPr>
        <w:pStyle w:val="SuperHeading"/>
      </w:pPr>
      <w:r w:rsidRPr="00B5160C">
        <w:t>ICPCBF298 Run and monitor sack and bag machines</w:t>
      </w:r>
    </w:p>
    <w:p w:rsidR="00000000" w:rsidRPr="00B5160C" w:rsidP="00B5160C">
      <w:pPr>
        <w:pStyle w:val="Heading1"/>
      </w:pPr>
      <w:bookmarkStart w:id="1" w:name="O_693293"/>
      <w:bookmarkEnd w:id="1"/>
      <w:r w:rsidRPr="00B516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51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60C" w:rsidP="00B5160C">
            <w:pPr>
              <w:pStyle w:val="BodyText"/>
            </w:pPr>
            <w:r w:rsidRPr="00B5160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60C">
            <w:pPr>
              <w:pStyle w:val="BodyText"/>
              <w:rPr>
                <w:lang w:val="en-NZ"/>
              </w:rPr>
            </w:pPr>
            <w:r w:rsidRPr="00B5160C">
              <w:rPr>
                <w:rStyle w:val="SpecialBold"/>
              </w:rPr>
              <w:t>Comments</w:t>
            </w:r>
          </w:p>
        </w:tc>
      </w:tr>
      <w:tr w:rsidTr="00B51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60C">
            <w:pPr>
              <w:pStyle w:val="BodyText"/>
              <w:rPr>
                <w:lang w:val="en-NZ"/>
              </w:rPr>
            </w:pPr>
            <w:r w:rsidRPr="00B5160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60C" w:rsidP="00B5160C">
            <w:pPr>
              <w:pStyle w:val="BodyText"/>
            </w:pPr>
            <w:r w:rsidRPr="00B5160C">
              <w:t>This version first released with ICP Printing and Graphic Arts Training Package Version 1.0.</w:t>
            </w:r>
          </w:p>
        </w:tc>
      </w:tr>
    </w:tbl>
    <w:p w:rsidR="00000000" w:rsidRPr="00B5160C" w:rsidP="00B5160C">
      <w:pPr>
        <w:pStyle w:val="BodyText"/>
      </w:pPr>
    </w:p>
    <w:p w:rsidR="00000000" w:rsidRPr="00B5160C" w:rsidP="00B5160C">
      <w:pPr>
        <w:pStyle w:val="AllowPageBreak"/>
      </w:pPr>
    </w:p>
    <w:p w:rsidR="00000000" w:rsidRPr="00B5160C" w:rsidP="00B5160C">
      <w:pPr>
        <w:pStyle w:val="Heading1"/>
      </w:pPr>
      <w:bookmarkStart w:id="2" w:name="O_693294"/>
      <w:bookmarkEnd w:id="2"/>
      <w:r w:rsidRPr="00B5160C">
        <w:t>Application</w:t>
      </w:r>
    </w:p>
    <w:p w:rsidR="00000000" w:rsidRPr="00B5160C" w:rsidP="00B70A11">
      <w:pPr>
        <w:pStyle w:val="BodyText"/>
      </w:pPr>
      <w:r w:rsidRPr="00B5160C">
        <w:t>This unit describes the skills and knowledge required to run and monitor sa</w:t>
      </w:r>
      <w:r w:rsidRPr="00B5160C">
        <w:t>ck and bag machines with a prescribed range of functions involving known routines and procedures, with some accountability for the quality of outcomes.</w:t>
      </w:r>
    </w:p>
    <w:p w:rsidR="00000000" w:rsidRPr="00B5160C" w:rsidP="00B70A11">
      <w:pPr>
        <w:pStyle w:val="BodyText"/>
      </w:pPr>
      <w:r w:rsidRPr="00B5160C">
        <w:t>No licensing, legislative or certification requirements apply to this unit at the time of publication.</w:t>
      </w:r>
    </w:p>
    <w:p w:rsidR="00000000" w:rsidRPr="00B5160C" w:rsidP="00B5160C">
      <w:pPr>
        <w:pStyle w:val="Heading1"/>
      </w:pPr>
      <w:bookmarkStart w:id="3" w:name="O_693297"/>
      <w:bookmarkEnd w:id="3"/>
      <w:r w:rsidRPr="00B5160C">
        <w:t>Unit Sector</w:t>
      </w:r>
    </w:p>
    <w:p w:rsidR="00000000" w:rsidRPr="00B5160C" w:rsidP="00B70A11">
      <w:pPr>
        <w:pStyle w:val="BodyText"/>
      </w:pPr>
      <w:r w:rsidRPr="00B5160C">
        <w:t>Converting, Binding and Finishing</w:t>
      </w:r>
    </w:p>
    <w:p w:rsidR="00000000" w:rsidRPr="00B5160C" w:rsidP="00B5160C">
      <w:pPr>
        <w:pStyle w:val="Heading1"/>
      </w:pPr>
      <w:bookmarkStart w:id="4" w:name="O_693298"/>
      <w:bookmarkEnd w:id="4"/>
      <w:r w:rsidRPr="00B5160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5160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60C" w:rsidP="00B5160C">
            <w:pPr>
              <w:pStyle w:val="BodyText"/>
            </w:pPr>
            <w:r w:rsidRPr="00B5160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60C">
            <w:pPr>
              <w:pStyle w:val="BodyText"/>
              <w:rPr>
                <w:lang w:val="en-NZ"/>
              </w:rPr>
            </w:pPr>
            <w:r w:rsidRPr="00B5160C">
              <w:rPr>
                <w:rStyle w:val="SpecialBold"/>
              </w:rPr>
              <w:t>PERFORMANCE CRITERIA</w:t>
            </w:r>
          </w:p>
        </w:tc>
      </w:tr>
      <w:tr w:rsidTr="00B5160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60C" w:rsidP="00B5160C">
            <w:pPr>
              <w:pStyle w:val="BodyText"/>
            </w:pPr>
            <w:r w:rsidRPr="00B5160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60C">
            <w:pPr>
              <w:pStyle w:val="BodyText"/>
              <w:rPr>
                <w:lang w:val="en-NZ"/>
              </w:rPr>
            </w:pPr>
            <w:r w:rsidRPr="00B516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160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60C">
            <w:pPr>
              <w:pStyle w:val="BodyText"/>
              <w:rPr>
                <w:lang w:val="en-NZ"/>
              </w:rPr>
            </w:pPr>
            <w:r w:rsidRPr="00B5160C">
              <w:t>1. Monitor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60C" w:rsidP="00B5160C">
            <w:pPr>
              <w:pStyle w:val="BodyText"/>
            </w:pPr>
            <w:r w:rsidRPr="00B5160C">
              <w:t xml:space="preserve">1.1 All details required for the job are checked and confirmed against job specifications </w:t>
            </w:r>
          </w:p>
          <w:p w:rsidR="00000000" w:rsidRPr="00B5160C" w:rsidP="00B5160C">
            <w:pPr>
              <w:pStyle w:val="BodyText"/>
            </w:pPr>
            <w:r w:rsidRPr="00B5160C">
              <w:t>1.2 Supply of materials throughout the</w:t>
            </w:r>
            <w:r w:rsidRPr="00B5160C">
              <w:t xml:space="preserve"> run is maintained </w:t>
            </w:r>
          </w:p>
          <w:p w:rsidR="00000000" w:rsidRPr="00B5160C" w:rsidP="00B5160C">
            <w:pPr>
              <w:pStyle w:val="BodyText"/>
            </w:pPr>
            <w:r w:rsidRPr="00B5160C">
              <w:t xml:space="preserve">1.3 Paper tension is monitored on an ongoing basis </w:t>
            </w:r>
          </w:p>
          <w:p w:rsidR="00000000" w:rsidP="00B5160C">
            <w:pPr>
              <w:pStyle w:val="BodyText"/>
              <w:rPr>
                <w:lang w:val="en-NZ"/>
              </w:rPr>
            </w:pPr>
            <w:r w:rsidRPr="00B5160C">
              <w:t xml:space="preserve">1.4 Machine is run at optimum speed for maintaining quality outputs </w:t>
            </w:r>
          </w:p>
        </w:tc>
      </w:tr>
      <w:tr w:rsidTr="00B5160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60C">
            <w:pPr>
              <w:pStyle w:val="BodyText"/>
              <w:rPr>
                <w:lang w:val="en-NZ"/>
              </w:rPr>
            </w:pPr>
            <w:r w:rsidRPr="00B5160C">
              <w:t>2. Maintain quality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60C" w:rsidP="00B5160C">
            <w:pPr>
              <w:pStyle w:val="BodyText"/>
            </w:pPr>
            <w:r w:rsidRPr="00B5160C">
              <w:t xml:space="preserve">2.1 Location of all emergency shutdown buttons and triggers are known </w:t>
            </w:r>
          </w:p>
          <w:p w:rsidR="00000000" w:rsidRPr="00B5160C" w:rsidP="00B5160C">
            <w:pPr>
              <w:pStyle w:val="BodyText"/>
            </w:pPr>
            <w:r w:rsidRPr="00B5160C">
              <w:t xml:space="preserve">2.2 Sample from the machine is selected and checked to ensure it matches the required standards </w:t>
            </w:r>
          </w:p>
          <w:p w:rsidR="00000000" w:rsidRPr="00B5160C" w:rsidP="00B5160C">
            <w:pPr>
              <w:pStyle w:val="BodyText"/>
            </w:pPr>
            <w:r w:rsidRPr="00B5160C">
              <w:t xml:space="preserve">2.3 Adjustments are made when standards are not met </w:t>
            </w:r>
          </w:p>
          <w:p w:rsidR="00000000" w:rsidRPr="00B5160C" w:rsidP="00B5160C">
            <w:pPr>
              <w:pStyle w:val="BodyText"/>
            </w:pPr>
            <w:r w:rsidRPr="00B5160C">
              <w:t xml:space="preserve">2.4 Each in-line process is monitored and minor adjustments are made during production, if required </w:t>
            </w:r>
          </w:p>
          <w:p w:rsidR="00000000" w:rsidRPr="00B5160C" w:rsidP="00B5160C">
            <w:pPr>
              <w:pStyle w:val="BodyText"/>
            </w:pPr>
            <w:r w:rsidRPr="00B5160C">
              <w:t>2.5 S</w:t>
            </w:r>
            <w:r w:rsidRPr="00B5160C">
              <w:t xml:space="preserve">amples are continuously monitored for defects, and defects are removed </w:t>
            </w:r>
          </w:p>
          <w:p w:rsidR="00000000" w:rsidRPr="00B5160C" w:rsidP="00B5160C">
            <w:pPr>
              <w:pStyle w:val="BodyText"/>
            </w:pPr>
            <w:r w:rsidRPr="00B5160C">
              <w:t xml:space="preserve">2.6 Efficiency, quality and output rate of the production run are monitored for problems, and any deficiencies resolved </w:t>
            </w:r>
          </w:p>
          <w:p w:rsidR="00000000" w:rsidP="00B5160C">
            <w:pPr>
              <w:pStyle w:val="BodyText"/>
              <w:rPr>
                <w:lang w:val="en-NZ"/>
              </w:rPr>
            </w:pPr>
            <w:r w:rsidRPr="00B5160C">
              <w:t>2.7 Wastage is monitored, kept to a minimum and correctly dispo</w:t>
            </w:r>
            <w:r w:rsidRPr="00B5160C">
              <w:t xml:space="preserve">sed of according to enterprise quality standards </w:t>
            </w:r>
          </w:p>
        </w:tc>
      </w:tr>
      <w:tr w:rsidTr="00B5160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60C">
            <w:pPr>
              <w:pStyle w:val="BodyText"/>
              <w:rPr>
                <w:lang w:val="en-NZ"/>
              </w:rPr>
            </w:pPr>
            <w:r w:rsidRPr="00B5160C">
              <w:t>3. Identify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60C" w:rsidP="00B5160C">
            <w:pPr>
              <w:pStyle w:val="BodyText"/>
            </w:pPr>
            <w:r w:rsidRPr="00B5160C">
              <w:t xml:space="preserve">3.1 Faults which affect quality of the sacks or bags are identified and rectified </w:t>
            </w:r>
          </w:p>
          <w:p w:rsidR="00000000" w:rsidRPr="00B5160C" w:rsidP="00B5160C">
            <w:pPr>
              <w:pStyle w:val="BodyText"/>
            </w:pPr>
            <w:r w:rsidRPr="00B5160C">
              <w:t xml:space="preserve">3.2 Problems that reduce the output rate are identified and fixed </w:t>
            </w:r>
          </w:p>
          <w:p w:rsidR="00000000" w:rsidRPr="00B5160C" w:rsidP="00B5160C">
            <w:pPr>
              <w:pStyle w:val="BodyText"/>
            </w:pPr>
            <w:r w:rsidRPr="00B5160C">
              <w:t>3.3 Faults that affect efficient o</w:t>
            </w:r>
            <w:r w:rsidRPr="00B5160C">
              <w:t xml:space="preserve">peration of equipment are identified and resolved </w:t>
            </w:r>
          </w:p>
        </w:tc>
      </w:tr>
    </w:tbl>
    <w:p w:rsidR="00000000" w:rsidRPr="00B5160C" w:rsidP="00B5160C">
      <w:pPr>
        <w:pStyle w:val="BodyText"/>
      </w:pPr>
    </w:p>
    <w:p w:rsidR="00000000" w:rsidRPr="00B5160C" w:rsidP="00B5160C">
      <w:pPr>
        <w:pStyle w:val="AllowPageBreak"/>
      </w:pPr>
    </w:p>
    <w:p w:rsidR="00000000" w:rsidRPr="00B5160C" w:rsidP="00B5160C">
      <w:pPr>
        <w:pStyle w:val="Heading1"/>
      </w:pPr>
      <w:bookmarkStart w:id="5" w:name="O_693299"/>
      <w:bookmarkEnd w:id="5"/>
      <w:r w:rsidRPr="00B5160C">
        <w:t>Foundation Skills</w:t>
      </w:r>
    </w:p>
    <w:p w:rsidR="00000000" w:rsidRPr="00B70A11" w:rsidP="00B70A11">
      <w:pPr>
        <w:pStyle w:val="BodyText"/>
        <w:rPr>
          <w:i/>
        </w:rPr>
      </w:pPr>
      <w:r w:rsidRPr="00B70A1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B516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60C" w:rsidP="00B5160C">
            <w:pPr>
              <w:pStyle w:val="BodyText"/>
            </w:pPr>
            <w:r w:rsidRPr="00B5160C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60C" w:rsidP="00B5160C">
            <w:pPr>
              <w:pStyle w:val="BodyText"/>
            </w:pPr>
            <w:r w:rsidRPr="00B5160C">
              <w:rPr>
                <w:rStyle w:val="SpecialBold"/>
              </w:rPr>
              <w:t>Pe</w:t>
            </w:r>
            <w:r w:rsidRPr="00B5160C">
              <w:rPr>
                <w:rStyle w:val="SpecialBold"/>
              </w:rPr>
              <w:t>rformance</w:t>
            </w:r>
          </w:p>
          <w:p w:rsidR="00000000" w:rsidRPr="00B5160C" w:rsidP="00B5160C">
            <w:pPr>
              <w:pStyle w:val="BodyText"/>
            </w:pPr>
            <w:r w:rsidRPr="00B5160C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60C">
            <w:pPr>
              <w:pStyle w:val="BodyText"/>
              <w:rPr>
                <w:lang w:val="en-NZ"/>
              </w:rPr>
            </w:pPr>
            <w:r w:rsidRPr="00B5160C">
              <w:rPr>
                <w:rStyle w:val="SpecialBold"/>
              </w:rPr>
              <w:t>Description</w:t>
            </w:r>
          </w:p>
        </w:tc>
      </w:tr>
      <w:tr w:rsidTr="00B516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60C">
            <w:pPr>
              <w:pStyle w:val="BodyText"/>
              <w:rPr>
                <w:lang w:val="en-NZ"/>
              </w:rPr>
            </w:pPr>
            <w:r w:rsidRPr="00B5160C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60C">
            <w:pPr>
              <w:pStyle w:val="BodyText"/>
              <w:rPr>
                <w:lang w:val="en-NZ"/>
              </w:rPr>
            </w:pPr>
            <w:r w:rsidRPr="00B5160C">
              <w:t>1.1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60C">
            <w:pPr>
              <w:pStyle w:val="ListBullet"/>
              <w:rPr>
                <w:lang w:val="en-NZ"/>
              </w:rPr>
            </w:pPr>
            <w:r w:rsidRPr="00B5160C">
              <w:t>Recognises and interprets text to establish job requirements from information contained within relevant procedures and specifications</w:t>
            </w:r>
          </w:p>
        </w:tc>
      </w:tr>
      <w:tr w:rsidTr="00B516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60C">
            <w:pPr>
              <w:pStyle w:val="BodyText"/>
              <w:rPr>
                <w:lang w:val="en-NZ"/>
              </w:rPr>
            </w:pPr>
            <w:r w:rsidRPr="00B5160C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60C">
            <w:pPr>
              <w:pStyle w:val="BodyText"/>
              <w:rPr>
                <w:lang w:val="en-NZ"/>
              </w:rPr>
            </w:pPr>
            <w:r w:rsidRPr="00B5160C">
              <w:t>1.4, 2.1-2.3, 2.7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60C">
            <w:pPr>
              <w:pStyle w:val="ListBullet"/>
              <w:rPr>
                <w:lang w:val="en-NZ"/>
              </w:rPr>
            </w:pPr>
            <w:r w:rsidRPr="00B5160C">
              <w:t>Complies with legislative requirements and follows organisational policies and procedures relevant to own role</w:t>
            </w:r>
          </w:p>
        </w:tc>
      </w:tr>
      <w:tr w:rsidTr="00B516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60C">
            <w:pPr>
              <w:pStyle w:val="BodyText"/>
              <w:rPr>
                <w:lang w:val="en-NZ"/>
              </w:rPr>
            </w:pPr>
            <w:r w:rsidRPr="00B5160C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60C">
            <w:pPr>
              <w:pStyle w:val="BodyText"/>
              <w:rPr>
                <w:lang w:val="en-NZ"/>
              </w:rPr>
            </w:pPr>
            <w:r w:rsidRPr="00B5160C">
              <w:t>1.1-1.3, 2.2, 2.4-2.7, 3.1-3.3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60C" w:rsidP="00B5160C">
            <w:pPr>
              <w:pStyle w:val="ListBullet"/>
            </w:pPr>
            <w:r w:rsidRPr="00B5160C">
              <w:t>Plans, identifies and assembles resources required to complete tasks</w:t>
            </w:r>
          </w:p>
          <w:p w:rsidR="00000000" w:rsidRPr="00B5160C" w:rsidP="00B5160C">
            <w:pPr>
              <w:pStyle w:val="ListBullet"/>
            </w:pPr>
            <w:r w:rsidRPr="00B5160C">
              <w:t>Responds to predictable p</w:t>
            </w:r>
            <w:r w:rsidRPr="00B5160C">
              <w:t>roblems and implements standard or logical solutions related to own role in immediate work environment</w:t>
            </w:r>
          </w:p>
        </w:tc>
      </w:tr>
    </w:tbl>
    <w:p w:rsidR="00000000" w:rsidRPr="00B5160C" w:rsidP="00B5160C">
      <w:pPr>
        <w:pStyle w:val="BodyText"/>
      </w:pPr>
    </w:p>
    <w:p w:rsidR="00000000" w:rsidRPr="00B5160C" w:rsidP="00B5160C">
      <w:pPr>
        <w:pStyle w:val="AllowPageBreak"/>
      </w:pPr>
    </w:p>
    <w:p w:rsidR="00000000" w:rsidRPr="00B5160C" w:rsidP="00B5160C">
      <w:pPr>
        <w:pStyle w:val="Heading1"/>
      </w:pPr>
      <w:bookmarkStart w:id="6" w:name="O_693301"/>
      <w:bookmarkEnd w:id="6"/>
      <w:r w:rsidRPr="00B5160C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B5160C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60C" w:rsidP="00B5160C">
            <w:pPr>
              <w:pStyle w:val="BodyText"/>
            </w:pPr>
            <w:r w:rsidRPr="00B5160C">
              <w:rPr>
                <w:rStyle w:val="SpecialBold"/>
              </w:rPr>
              <w:t xml:space="preserve">Code and title </w:t>
            </w:r>
          </w:p>
          <w:p w:rsidR="00000000" w:rsidRPr="00B5160C" w:rsidP="00B5160C">
            <w:pPr>
              <w:pStyle w:val="BodyText"/>
            </w:pPr>
            <w:r w:rsidRPr="00B5160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60C" w:rsidP="00B5160C">
            <w:pPr>
              <w:pStyle w:val="BodyText"/>
            </w:pPr>
            <w:r w:rsidRPr="00B5160C">
              <w:rPr>
                <w:rStyle w:val="SpecialBold"/>
              </w:rPr>
              <w:t>Code and title</w:t>
            </w:r>
          </w:p>
          <w:p w:rsidR="00000000" w:rsidRPr="00B5160C" w:rsidP="00B5160C">
            <w:pPr>
              <w:pStyle w:val="BodyText"/>
            </w:pPr>
            <w:r w:rsidRPr="00B5160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60C" w:rsidP="00B5160C">
            <w:pPr>
              <w:pStyle w:val="BodyText"/>
            </w:pPr>
            <w:r w:rsidRPr="00B5160C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60C">
            <w:pPr>
              <w:pStyle w:val="BodyText"/>
              <w:rPr>
                <w:lang w:val="en-NZ"/>
              </w:rPr>
            </w:pPr>
            <w:r w:rsidRPr="00B5160C">
              <w:rPr>
                <w:rStyle w:val="SpecialBold"/>
              </w:rPr>
              <w:t>Equivalence status</w:t>
            </w:r>
          </w:p>
        </w:tc>
      </w:tr>
      <w:tr w:rsidTr="00B5160C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60C">
            <w:pPr>
              <w:pStyle w:val="BodyText"/>
              <w:rPr>
                <w:lang w:val="en-NZ"/>
              </w:rPr>
            </w:pPr>
            <w:r w:rsidRPr="00B5160C">
              <w:t>ICPCBF298 Run and monitor sack and bag machines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60C">
            <w:pPr>
              <w:pStyle w:val="BodyText"/>
              <w:rPr>
                <w:lang w:val="en-NZ"/>
              </w:rPr>
            </w:pPr>
            <w:r w:rsidRPr="00B5160C">
              <w:t>ICPCF298C Run and monitor sack and bag machines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60C">
            <w:pPr>
              <w:pStyle w:val="BodyText"/>
              <w:rPr>
                <w:lang w:val="en-NZ"/>
              </w:rPr>
            </w:pPr>
            <w:r w:rsidRPr="00B5160C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60C" w:rsidP="00B5160C">
            <w:pPr>
              <w:pStyle w:val="BodyText"/>
            </w:pPr>
            <w:r w:rsidRPr="00B5160C">
              <w:t>Equivalent unit</w:t>
            </w:r>
          </w:p>
        </w:tc>
      </w:tr>
    </w:tbl>
    <w:p w:rsidR="00000000" w:rsidRPr="00B5160C" w:rsidP="00B5160C">
      <w:pPr>
        <w:pStyle w:val="BodyText"/>
      </w:pPr>
    </w:p>
    <w:p w:rsidR="00000000" w:rsidRPr="00B5160C" w:rsidP="00B5160C">
      <w:pPr>
        <w:pStyle w:val="AllowPageBreak"/>
      </w:pPr>
    </w:p>
    <w:p w:rsidR="00000000" w:rsidRPr="00B5160C" w:rsidP="00B5160C">
      <w:pPr>
        <w:pStyle w:val="Heading1"/>
      </w:pPr>
      <w:bookmarkStart w:id="7" w:name="O_693308"/>
      <w:bookmarkEnd w:id="7"/>
      <w:r w:rsidRPr="00B5160C">
        <w:t>Links</w:t>
      </w:r>
    </w:p>
    <w:p w:rsidR="00000000" w:rsidRPr="00B5160C" w:rsidP="00B70A11">
      <w:pPr>
        <w:pStyle w:val="BodyText"/>
      </w:pPr>
      <w:r w:rsidRPr="00B516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F603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5160C" w:rsidP="00B70A11">
      <w:pPr>
        <w:pStyle w:val="BodyText"/>
        <w:sectPr w:rsidSect="00B5160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160C" w:rsidP="00B5160C">
      <w:pPr>
        <w:pStyle w:val="SuperHeading"/>
      </w:pPr>
      <w:r w:rsidRPr="00B5160C">
        <w:t>Assessment Requirements for ICPCBF298 Run and monitor sack and bag machines</w:t>
      </w:r>
    </w:p>
    <w:p w:rsidR="00000000" w:rsidRPr="00B5160C" w:rsidP="00B5160C">
      <w:pPr>
        <w:pStyle w:val="Heading1"/>
      </w:pPr>
      <w:bookmarkStart w:id="8" w:name="O_693303"/>
      <w:bookmarkEnd w:id="8"/>
      <w:r w:rsidRPr="00B516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51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60C" w:rsidP="00B5160C">
            <w:pPr>
              <w:pStyle w:val="BodyText"/>
            </w:pPr>
            <w:r w:rsidRPr="00B5160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60C">
            <w:pPr>
              <w:pStyle w:val="BodyText"/>
              <w:rPr>
                <w:lang w:val="en-NZ"/>
              </w:rPr>
            </w:pPr>
            <w:r w:rsidRPr="00B5160C">
              <w:rPr>
                <w:rStyle w:val="SpecialBold"/>
              </w:rPr>
              <w:t>Comments</w:t>
            </w:r>
          </w:p>
        </w:tc>
      </w:tr>
      <w:tr w:rsidTr="00B516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60C">
            <w:pPr>
              <w:pStyle w:val="BodyText"/>
              <w:rPr>
                <w:lang w:val="en-NZ"/>
              </w:rPr>
            </w:pPr>
            <w:r w:rsidRPr="00B5160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60C" w:rsidP="00B5160C">
            <w:pPr>
              <w:pStyle w:val="BodyText"/>
            </w:pPr>
            <w:r w:rsidRPr="00B5160C">
              <w:t>This version first released with ICP Printing and Graphic Arts Training Package Version 1.0.</w:t>
            </w:r>
          </w:p>
        </w:tc>
      </w:tr>
    </w:tbl>
    <w:p w:rsidR="00000000" w:rsidRPr="00B5160C" w:rsidP="00B5160C">
      <w:pPr>
        <w:pStyle w:val="BodyText"/>
      </w:pPr>
    </w:p>
    <w:p w:rsidR="00000000" w:rsidRPr="00B5160C" w:rsidP="00B5160C">
      <w:pPr>
        <w:pStyle w:val="AllowPageBreak"/>
      </w:pPr>
    </w:p>
    <w:p w:rsidR="00000000" w:rsidRPr="00B5160C" w:rsidP="00B5160C">
      <w:pPr>
        <w:pStyle w:val="Heading1"/>
      </w:pPr>
      <w:bookmarkStart w:id="9" w:name="O_693304"/>
      <w:bookmarkEnd w:id="9"/>
      <w:r w:rsidRPr="00B5160C">
        <w:t>Performance Evidence</w:t>
      </w:r>
    </w:p>
    <w:p w:rsidR="00000000" w:rsidRPr="00B5160C" w:rsidP="00B70A11">
      <w:pPr>
        <w:pStyle w:val="BodyText"/>
      </w:pPr>
      <w:r w:rsidRPr="00B5160C">
        <w:t>Evidence of the ability to:</w:t>
      </w:r>
    </w:p>
    <w:p w:rsidR="00000000" w:rsidRPr="00B5160C" w:rsidP="00B5160C">
      <w:pPr>
        <w:pStyle w:val="ListBullet"/>
      </w:pPr>
      <w:r w:rsidRPr="00B5160C">
        <w:t xml:space="preserve">demonstrate all safety devices on the machine </w:t>
      </w:r>
    </w:p>
    <w:p w:rsidR="00000000" w:rsidRPr="00B5160C" w:rsidP="00B5160C">
      <w:pPr>
        <w:pStyle w:val="ListBullet"/>
      </w:pPr>
      <w:r w:rsidRPr="00B5160C">
        <w:t>maintain throughput of sack or bag ma</w:t>
      </w:r>
      <w:r w:rsidRPr="00B5160C">
        <w:t>chines consistently over a period of time, according to job specifications and unit requirements.</w:t>
      </w:r>
    </w:p>
    <w:p w:rsidR="00000000" w:rsidRPr="00B5160C" w:rsidP="00B5160C">
      <w:pPr>
        <w:pStyle w:val="BodyText"/>
      </w:pPr>
    </w:p>
    <w:p w:rsidR="00000000" w:rsidRPr="00B5160C" w:rsidP="00B70A11">
      <w:pPr>
        <w:pStyle w:val="BodyText"/>
      </w:pPr>
      <w:r w:rsidRPr="00B5160C">
        <w:t>Note: If a specific volume or frequency is not stated, then evidence must be provided at least once.</w:t>
      </w:r>
    </w:p>
    <w:p w:rsidR="00000000" w:rsidRPr="00B5160C" w:rsidP="00B5160C">
      <w:pPr>
        <w:pStyle w:val="Heading1"/>
      </w:pPr>
      <w:bookmarkStart w:id="10" w:name="O_693305"/>
      <w:bookmarkEnd w:id="10"/>
      <w:r w:rsidRPr="00B5160C">
        <w:t>Knowledge Evidence</w:t>
      </w:r>
    </w:p>
    <w:p w:rsidR="00000000" w:rsidRPr="00B5160C" w:rsidP="00B70A11">
      <w:pPr>
        <w:pStyle w:val="BodyText"/>
      </w:pPr>
      <w:r w:rsidRPr="00B5160C">
        <w:t>To c</w:t>
      </w:r>
      <w:r w:rsidRPr="00B5160C">
        <w:t>omplete the unit requirements safely and effectively, the individual must:</w:t>
      </w:r>
    </w:p>
    <w:p w:rsidR="00000000" w:rsidRPr="00B5160C" w:rsidP="00B5160C">
      <w:pPr>
        <w:pStyle w:val="ListBullet"/>
      </w:pPr>
      <w:r w:rsidRPr="00B5160C">
        <w:t>list common faults associated with sack or bag manufacturing machines, the causes and how to correct them</w:t>
      </w:r>
    </w:p>
    <w:p w:rsidR="00000000" w:rsidRPr="00B5160C" w:rsidP="00B5160C">
      <w:pPr>
        <w:pStyle w:val="ListBullet"/>
      </w:pPr>
      <w:r w:rsidRPr="00B5160C">
        <w:t>identify locations of all emergency shutdown buttons and triggers</w:t>
      </w:r>
    </w:p>
    <w:p w:rsidR="00000000" w:rsidRPr="00B5160C" w:rsidP="00B5160C">
      <w:pPr>
        <w:pStyle w:val="ListBullet"/>
      </w:pPr>
      <w:r w:rsidRPr="00B5160C">
        <w:t>identify</w:t>
      </w:r>
      <w:r w:rsidRPr="00B5160C">
        <w:t xml:space="preserve"> quality standards for jobs.</w:t>
      </w:r>
    </w:p>
    <w:p w:rsidR="00000000" w:rsidRPr="00B5160C" w:rsidP="00B5160C">
      <w:pPr>
        <w:pStyle w:val="AllowPageBreak"/>
      </w:pPr>
    </w:p>
    <w:p w:rsidR="00000000" w:rsidRPr="00B5160C" w:rsidP="00B5160C">
      <w:pPr>
        <w:pStyle w:val="Heading1"/>
      </w:pPr>
      <w:bookmarkStart w:id="11" w:name="O_693306"/>
      <w:bookmarkEnd w:id="11"/>
      <w:r w:rsidRPr="00B5160C">
        <w:t>Assessment Conditions</w:t>
      </w:r>
    </w:p>
    <w:p w:rsidR="00000000" w:rsidRPr="00B5160C" w:rsidP="00B70A11">
      <w:pPr>
        <w:pStyle w:val="BodyText"/>
      </w:pPr>
      <w:r w:rsidRPr="00B5160C">
        <w:t>Gather evidence to demonstrate consistent performance in conditions that are safe and replicate the workplace. Noise levels, production flow, interruptions and time variances must be typic</w:t>
      </w:r>
      <w:r w:rsidRPr="00B5160C">
        <w:t xml:space="preserve">al of those experienced in the converting, binding and finishing field of work and include access to a sack or bag machine, relevant facilities, special purpose tools, equipment and materials. </w:t>
      </w:r>
    </w:p>
    <w:p w:rsidR="00000000" w:rsidRPr="00B5160C" w:rsidP="00B70A11">
      <w:pPr>
        <w:pStyle w:val="BodyText"/>
      </w:pPr>
      <w:r w:rsidRPr="00B5160C">
        <w:t>Assessors must satisfy NVR/AQTF assessor requirements.</w:t>
      </w:r>
    </w:p>
    <w:p w:rsidR="00000000" w:rsidRPr="00B5160C" w:rsidP="00B5160C">
      <w:pPr>
        <w:pStyle w:val="Heading1"/>
      </w:pPr>
      <w:bookmarkStart w:id="12" w:name="O_693309"/>
      <w:bookmarkEnd w:id="12"/>
      <w:r w:rsidRPr="00B5160C">
        <w:t>Links</w:t>
      </w:r>
    </w:p>
    <w:p w:rsidR="00000000" w:rsidRPr="00B5160C" w:rsidP="00B70A11">
      <w:pPr>
        <w:pStyle w:val="BodyText"/>
      </w:pPr>
      <w:r w:rsidRPr="00B516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F603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5160C" w:rsidP="00B5160C"/>
    <w:sectPr w:rsidSect="00B5160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6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60C" w:rsidRPr="00B70A11" w:rsidP="00B70A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6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A11" w:rsidP="00B516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0A11" w:rsidP="00B516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70A11" w:rsidP="00B5160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60C" w:rsidP="00B516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0A11">
      <w:t>Approved</w:t>
    </w:r>
    <w:r w:rsidR="00B70A1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0A1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0A11">
      <w:rPr>
        <w:noProof/>
      </w:rPr>
      <w:t>4</w:t>
    </w:r>
    <w:r>
      <w:rPr>
        <w:noProof/>
      </w:rPr>
      <w:fldChar w:fldCharType="end"/>
    </w:r>
  </w:p>
  <w:p w:rsidR="00B5160C" w:rsidP="00B516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0A1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0A11">
      <w:t>Manufacturing Industry Skills Alliance</w:t>
    </w:r>
    <w:r w:rsidR="00B70A11">
      <w:fldChar w:fldCharType="end"/>
    </w:r>
  </w:p>
  <w:p w:rsidR="00B5160C" w:rsidP="00B516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6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A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160C" w:rsidRPr="00B70A11" w:rsidP="00B70A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6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A11" w:rsidRPr="002D2AF8" w:rsidP="00B516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ICPCBF298 Run and monitor sack and bag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0A11" w:rsidP="00B5160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60C" w:rsidRPr="002D2AF8" w:rsidP="00B516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0A11">
      <w:t>ICPCBF298 Run and monitor sack and bag machines</w:t>
    </w:r>
    <w:r w:rsidR="00B70A1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0A11">
      <w:rPr>
        <w:noProof/>
      </w:rPr>
      <w:t>2 March 2025</w:t>
    </w:r>
    <w:r>
      <w:fldChar w:fldCharType="end"/>
    </w:r>
  </w:p>
  <w:p w:rsidR="00B5160C" w:rsidP="00B516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DA2A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F6C5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6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16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16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16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16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16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16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16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16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16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16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160C"/>
  </w:style>
  <w:style w:type="character" w:customStyle="1" w:styleId="Heading1Char">
    <w:name w:val="Heading 1 Char"/>
    <w:basedOn w:val="DefaultParagraphFont"/>
    <w:link w:val="Heading1"/>
    <w:rsid w:val="00B516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16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16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16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160C"/>
    <w:rPr>
      <w:b/>
      <w:spacing w:val="0"/>
    </w:rPr>
  </w:style>
  <w:style w:type="character" w:styleId="Emphasis">
    <w:name w:val="Emphasis"/>
    <w:basedOn w:val="DefaultParagraphFont"/>
    <w:qFormat/>
    <w:rsid w:val="00B5160C"/>
    <w:rPr>
      <w:i/>
    </w:rPr>
  </w:style>
  <w:style w:type="paragraph" w:customStyle="1" w:styleId="SuperHeading">
    <w:name w:val="SuperHeading"/>
    <w:basedOn w:val="Normal"/>
    <w:rsid w:val="00B516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16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16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16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16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16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16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16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16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16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16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16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16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16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16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16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16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16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16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16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16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16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16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16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16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16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16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16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16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16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16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16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16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16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16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16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16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16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160C"/>
  </w:style>
  <w:style w:type="paragraph" w:styleId="TableofFigures">
    <w:name w:val="table of figures"/>
    <w:basedOn w:val="Normal"/>
    <w:next w:val="Normal"/>
    <w:semiHidden/>
    <w:rsid w:val="00B516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16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160C"/>
    <w:rPr>
      <w:rFonts w:ascii="Wingdings" w:hAnsi="Wingdings"/>
    </w:rPr>
  </w:style>
  <w:style w:type="paragraph" w:customStyle="1" w:styleId="TableHeading">
    <w:name w:val="Table Heading"/>
    <w:basedOn w:val="HeadingBase"/>
    <w:rsid w:val="00B516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160C"/>
    <w:rPr>
      <w:color w:val="0033CC"/>
      <w:u w:val="none"/>
    </w:rPr>
  </w:style>
  <w:style w:type="paragraph" w:customStyle="1" w:styleId="BodyTextRight">
    <w:name w:val="Body Text Right"/>
    <w:basedOn w:val="BodyText"/>
    <w:rsid w:val="00B516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16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16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16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16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16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160C"/>
    <w:rPr>
      <w:sz w:val="32"/>
    </w:rPr>
  </w:style>
  <w:style w:type="paragraph" w:customStyle="1" w:styleId="HeadingProcedure">
    <w:name w:val="Heading Procedure"/>
    <w:basedOn w:val="HeadingBase"/>
    <w:next w:val="Normal"/>
    <w:rsid w:val="00B516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160C"/>
    <w:pPr>
      <w:spacing w:before="60" w:after="60"/>
    </w:pPr>
  </w:style>
  <w:style w:type="paragraph" w:styleId="ListContinue">
    <w:name w:val="List Continue"/>
    <w:basedOn w:val="List"/>
    <w:rsid w:val="00B5160C"/>
    <w:pPr>
      <w:ind w:firstLine="0"/>
    </w:pPr>
  </w:style>
  <w:style w:type="paragraph" w:customStyle="1" w:styleId="ListNote">
    <w:name w:val="List Note"/>
    <w:basedOn w:val="List"/>
    <w:rsid w:val="00B516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16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16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160C"/>
    <w:rPr>
      <w:rFonts w:ascii="Courier New" w:hAnsi="Courier New"/>
    </w:rPr>
  </w:style>
  <w:style w:type="paragraph" w:customStyle="1" w:styleId="NoteBullet">
    <w:name w:val="Note Bullet"/>
    <w:basedOn w:val="Note"/>
    <w:rsid w:val="00B516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16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16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16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16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16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16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160C"/>
    <w:rPr>
      <w:b/>
      <w:smallCaps/>
    </w:rPr>
  </w:style>
  <w:style w:type="paragraph" w:customStyle="1" w:styleId="TableListNumber">
    <w:name w:val="Table List Number"/>
    <w:basedOn w:val="ListNumber"/>
    <w:rsid w:val="00B516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16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160C"/>
    <w:pPr>
      <w:numPr>
        <w:numId w:val="8"/>
      </w:numPr>
    </w:pPr>
  </w:style>
  <w:style w:type="paragraph" w:customStyle="1" w:styleId="ListAlpha2">
    <w:name w:val="List Alpha 2"/>
    <w:basedOn w:val="List2"/>
    <w:rsid w:val="00B5160C"/>
    <w:pPr>
      <w:numPr>
        <w:numId w:val="7"/>
      </w:numPr>
    </w:pPr>
  </w:style>
  <w:style w:type="paragraph" w:styleId="List2">
    <w:name w:val="List 2"/>
    <w:basedOn w:val="BodyText"/>
    <w:rsid w:val="00B516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16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16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16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16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16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160C"/>
    <w:pPr>
      <w:numPr>
        <w:numId w:val="3"/>
      </w:numPr>
    </w:pPr>
  </w:style>
  <w:style w:type="paragraph" w:styleId="ListContinue2">
    <w:name w:val="List Continue 2"/>
    <w:basedOn w:val="List2"/>
    <w:rsid w:val="00B5160C"/>
    <w:pPr>
      <w:ind w:firstLine="0"/>
    </w:pPr>
  </w:style>
  <w:style w:type="paragraph" w:styleId="ListContinue3">
    <w:name w:val="List Continue 3"/>
    <w:basedOn w:val="List3"/>
    <w:rsid w:val="00B5160C"/>
    <w:pPr>
      <w:ind w:left="1021" w:firstLine="0"/>
    </w:pPr>
  </w:style>
  <w:style w:type="paragraph" w:styleId="ListContinue4">
    <w:name w:val="List Continue 4"/>
    <w:basedOn w:val="List4"/>
    <w:rsid w:val="00B5160C"/>
    <w:pPr>
      <w:ind w:firstLine="0"/>
    </w:pPr>
  </w:style>
  <w:style w:type="paragraph" w:styleId="ListContinue5">
    <w:name w:val="List Continue 5"/>
    <w:basedOn w:val="List5"/>
    <w:rsid w:val="00B5160C"/>
    <w:pPr>
      <w:ind w:firstLine="0"/>
    </w:pPr>
  </w:style>
  <w:style w:type="paragraph" w:styleId="ListNumber3">
    <w:name w:val="List Number 3"/>
    <w:basedOn w:val="List3"/>
    <w:rsid w:val="00B5160C"/>
    <w:pPr>
      <w:numPr>
        <w:numId w:val="4"/>
      </w:numPr>
    </w:pPr>
  </w:style>
  <w:style w:type="paragraph" w:styleId="ListNumber4">
    <w:name w:val="List Number 4"/>
    <w:basedOn w:val="List4"/>
    <w:rsid w:val="00B5160C"/>
    <w:pPr>
      <w:numPr>
        <w:numId w:val="5"/>
      </w:numPr>
    </w:pPr>
  </w:style>
  <w:style w:type="paragraph" w:styleId="ListNumber5">
    <w:name w:val="List Number 5"/>
    <w:basedOn w:val="List5"/>
    <w:rsid w:val="00B5160C"/>
    <w:pPr>
      <w:numPr>
        <w:numId w:val="6"/>
      </w:numPr>
    </w:pPr>
  </w:style>
  <w:style w:type="paragraph" w:styleId="BlockText">
    <w:name w:val="Block Text"/>
    <w:basedOn w:val="Normal"/>
    <w:rsid w:val="00B516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16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160C"/>
    <w:rPr>
      <w:sz w:val="16"/>
      <w:vertAlign w:val="superscript"/>
    </w:rPr>
  </w:style>
  <w:style w:type="character" w:customStyle="1" w:styleId="Symbols">
    <w:name w:val="Symbols"/>
    <w:basedOn w:val="DefaultParagraphFont"/>
    <w:rsid w:val="00B5160C"/>
    <w:rPr>
      <w:rFonts w:ascii="Symbol" w:hAnsi="Symbol"/>
    </w:rPr>
  </w:style>
  <w:style w:type="character" w:customStyle="1" w:styleId="MenuOptions">
    <w:name w:val="Menu Options"/>
    <w:basedOn w:val="DefaultParagraphFont"/>
    <w:rsid w:val="00B516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160C"/>
    <w:rPr>
      <w:b/>
    </w:rPr>
  </w:style>
  <w:style w:type="character" w:customStyle="1" w:styleId="Underlined">
    <w:name w:val="Underlined"/>
    <w:basedOn w:val="DefaultParagraphFont"/>
    <w:rsid w:val="00B5160C"/>
    <w:rPr>
      <w:u w:val="single"/>
    </w:rPr>
  </w:style>
  <w:style w:type="paragraph" w:customStyle="1" w:styleId="TableBodyTextRight">
    <w:name w:val="Table Body Text Right"/>
    <w:basedOn w:val="TableBodyText"/>
    <w:rsid w:val="00B516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160C"/>
    <w:rPr>
      <w:sz w:val="18"/>
    </w:rPr>
  </w:style>
  <w:style w:type="paragraph" w:customStyle="1" w:styleId="BodySmallRight">
    <w:name w:val="Body Small Right"/>
    <w:basedOn w:val="BodyTextRight"/>
    <w:rsid w:val="00B5160C"/>
    <w:rPr>
      <w:sz w:val="18"/>
      <w:szCs w:val="18"/>
    </w:rPr>
  </w:style>
  <w:style w:type="paragraph" w:customStyle="1" w:styleId="MarginEdition">
    <w:name w:val="Margin Edition"/>
    <w:basedOn w:val="MarginNote"/>
    <w:rsid w:val="00B516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160C"/>
    <w:rPr>
      <w:sz w:val="2"/>
      <w:szCs w:val="2"/>
    </w:rPr>
  </w:style>
  <w:style w:type="character" w:customStyle="1" w:styleId="Small">
    <w:name w:val="Small"/>
    <w:basedOn w:val="DefaultParagraphFont"/>
    <w:rsid w:val="00B5160C"/>
    <w:rPr>
      <w:sz w:val="16"/>
    </w:rPr>
  </w:style>
  <w:style w:type="paragraph" w:customStyle="1" w:styleId="WideTable">
    <w:name w:val="Wide Table"/>
    <w:basedOn w:val="Normal"/>
    <w:rsid w:val="00B516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160C"/>
  </w:style>
  <w:style w:type="paragraph" w:styleId="Quote">
    <w:name w:val="Quote"/>
    <w:basedOn w:val="Heading1"/>
    <w:link w:val="QuoteChar"/>
    <w:qFormat/>
    <w:rsid w:val="00B516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16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160C"/>
    <w:pPr>
      <w:pageBreakBefore/>
    </w:pPr>
  </w:style>
  <w:style w:type="paragraph" w:customStyle="1" w:styleId="Border">
    <w:name w:val="Border"/>
    <w:basedOn w:val="Normal"/>
    <w:qFormat/>
    <w:rsid w:val="00B516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16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6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6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16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16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16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16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16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160C"/>
    <w:rPr>
      <w:u w:val="single"/>
    </w:rPr>
  </w:style>
  <w:style w:type="character" w:customStyle="1" w:styleId="BoldandItalics">
    <w:name w:val="Bold and Italics"/>
    <w:qFormat/>
    <w:rsid w:val="00B5160C"/>
    <w:rPr>
      <w:b/>
      <w:i/>
      <w:u w:val="none"/>
    </w:rPr>
  </w:style>
  <w:style w:type="paragraph" w:styleId="BalloonText">
    <w:name w:val="Balloon Text"/>
    <w:basedOn w:val="Normal"/>
    <w:link w:val="BalloonTextChar"/>
    <w:rsid w:val="00B516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16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16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16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16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16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160C"/>
    <w:pPr>
      <w:spacing w:before="0" w:after="0"/>
    </w:pPr>
  </w:style>
  <w:style w:type="paragraph" w:customStyle="1" w:styleId="BodyTextBold">
    <w:name w:val="Body Text Bold"/>
    <w:basedOn w:val="BodyText"/>
    <w:qFormat/>
    <w:rsid w:val="00B5160C"/>
    <w:rPr>
      <w:b/>
    </w:rPr>
  </w:style>
  <w:style w:type="character" w:styleId="Hyperlink">
    <w:name w:val="Hyperlink"/>
    <w:basedOn w:val="DefaultParagraphFont"/>
    <w:uiPriority w:val="99"/>
    <w:unhideWhenUsed/>
    <w:rsid w:val="00B70A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704</Words>
  <Characters>4303</Characters>
  <Application>Microsoft Office Word</Application>
  <DocSecurity>0</DocSecurity>
  <Lines>165</Lines>
  <Paragraphs>104</Paragraphs>
  <ScaleCrop>false</ScaleCrop>
  <Company>Author-it Software Corporation Ltd.</Company>
  <LinksUpToDate>false</LinksUpToDate>
  <CharactersWithSpaces>4903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ICPCBF298 Run and monitor sack and bag machines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2025-03-01T13:36:00Z</dcterms:created>
  <dcterms:modified xsi:type="dcterms:W3CDTF">2025-03-01T13:36:00Z</dcterms:modified>
</cp:coreProperties>
</file>