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661" w:rsidP="00380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ICPCBF245 Set up and produce hand-collated or inserted product</w:t>
      </w:r>
      <w:r>
        <w:fldChar w:fldCharType="end"/>
      </w:r>
    </w:p>
    <w:p w:rsidR="00380661" w:rsidP="00380661">
      <w:pPr>
        <w:pStyle w:val="Version"/>
        <w:sectPr w:rsidSect="000B0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D28" w:rsidP="000B0D28">
      <w:pPr>
        <w:pStyle w:val="SuperHeading"/>
      </w:pPr>
      <w:r w:rsidRPr="000B0D28">
        <w:t>ICPCBF245 Set up and produce hand-collated or inserted product</w:t>
      </w:r>
    </w:p>
    <w:p w:rsidR="00000000" w:rsidRPr="000B0D28" w:rsidP="000B0D28">
      <w:pPr>
        <w:pStyle w:val="Heading1"/>
      </w:pPr>
      <w:bookmarkStart w:id="1" w:name="O_685657"/>
      <w:bookmarkEnd w:id="1"/>
      <w:r w:rsidRPr="000B0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rPr>
                <w:rStyle w:val="SpecialBold"/>
              </w:rPr>
              <w:t>Comments</w:t>
            </w:r>
          </w:p>
        </w:tc>
      </w:tr>
      <w:tr w:rsidTr="000B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>This version first released with ICP Printing and Graphic Arts Training Package Version 1.0.</w:t>
            </w:r>
          </w:p>
        </w:tc>
      </w:tr>
    </w:tbl>
    <w:p w:rsidR="00000000" w:rsidRPr="000B0D28" w:rsidP="000B0D28">
      <w:pPr>
        <w:pStyle w:val="BodyText"/>
      </w:pPr>
    </w:p>
    <w:p w:rsidR="00000000" w:rsidRPr="000B0D28" w:rsidP="000B0D28">
      <w:pPr>
        <w:pStyle w:val="AllowPageBreak"/>
      </w:pPr>
    </w:p>
    <w:p w:rsidR="00000000" w:rsidRPr="000B0D28" w:rsidP="000B0D28">
      <w:pPr>
        <w:pStyle w:val="Heading1"/>
      </w:pPr>
      <w:bookmarkStart w:id="2" w:name="O_685659"/>
      <w:bookmarkEnd w:id="2"/>
      <w:r w:rsidRPr="000B0D28">
        <w:t>Application</w:t>
      </w:r>
    </w:p>
    <w:p w:rsidR="00000000" w:rsidRPr="000B0D28" w:rsidP="00380661">
      <w:pPr>
        <w:pStyle w:val="BodyText"/>
      </w:pPr>
      <w:r w:rsidRPr="000B0D28">
        <w:t>This unit describes the skills and knowledge required to hand-collate or insert product.</w:t>
      </w:r>
    </w:p>
    <w:p w:rsidR="00000000" w:rsidRPr="000B0D28" w:rsidP="00380661">
      <w:pPr>
        <w:pStyle w:val="BodyText"/>
      </w:pPr>
      <w:r w:rsidRPr="000B0D28">
        <w:t>No licensing, legislative or certification requirements apply to this unit at the time of publication.</w:t>
      </w:r>
    </w:p>
    <w:p w:rsidR="00000000" w:rsidRPr="000B0D28" w:rsidP="000B0D28">
      <w:pPr>
        <w:pStyle w:val="Heading1"/>
      </w:pPr>
      <w:bookmarkStart w:id="3" w:name="O_685663"/>
      <w:bookmarkEnd w:id="3"/>
      <w:r w:rsidRPr="000B0D28">
        <w:t>Unit Sector</w:t>
      </w:r>
    </w:p>
    <w:p w:rsidR="00000000" w:rsidRPr="000B0D28" w:rsidP="00380661">
      <w:pPr>
        <w:pStyle w:val="BodyText"/>
      </w:pPr>
      <w:r w:rsidRPr="000B0D28">
        <w:t>Converting, Binding and Finishing</w:t>
      </w:r>
    </w:p>
    <w:p w:rsidR="00000000" w:rsidRPr="000B0D28" w:rsidP="000B0D28">
      <w:pPr>
        <w:pStyle w:val="Heading1"/>
      </w:pPr>
      <w:bookmarkStart w:id="4" w:name="O_685664"/>
      <w:bookmarkEnd w:id="4"/>
      <w:r w:rsidRPr="000B0D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rPr>
                <w:rStyle w:val="SpecialBold"/>
              </w:rPr>
              <w:t>PERFORMANCE CRITERIA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 xml:space="preserve">1.1 Job specifications are read and interpreted from job documentation or production control system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1.2 Set-up is carried out correctly in minimum time with minimum wastage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1.3 Availability of all job related components is checked </w:t>
            </w:r>
          </w:p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1.4 Collating/insertin</w:t>
            </w:r>
            <w:r w:rsidRPr="000B0D28">
              <w:t xml:space="preserve">g system is set up according to job specifications 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2.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 xml:space="preserve">2.1 Material to be used for sample is organised correctly </w:t>
            </w:r>
          </w:p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 xml:space="preserve">2.2 Collating or inserting system is operated to produce a specified sample according to work health and safety (WHS) requirements, manufacturer’s specifications and enterprise procedures 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3. Organise sample inspection and/or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>3.1.Sample is visuall</w:t>
            </w:r>
            <w:r w:rsidRPr="000B0D28">
              <w:t xml:space="preserve">y inspected and/or tested, or laboratory testing is organised, according to enterprise procedures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3.2 Results are interpreted to determine adjustment requirements </w:t>
            </w:r>
          </w:p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 xml:space="preserve">3.3 Adjustments are carried out according to product specifications 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4. Maintain productio</w:t>
            </w:r>
            <w:r w:rsidRPr="000B0D28">
              <w:t>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>4.1 Hand-collating process is monitored and adjusted to ensure product quality meets the approved sample standard</w:t>
            </w:r>
          </w:p>
          <w:p w:rsidR="00000000" w:rsidRPr="000B0D28" w:rsidP="000B0D28">
            <w:pPr>
              <w:pStyle w:val="BodyText"/>
            </w:pPr>
            <w:r w:rsidRPr="000B0D28">
              <w:t>4.2 Production process is operated in association with fellow workers and according to enterprise procedures and planned daily sched</w:t>
            </w:r>
            <w:r w:rsidRPr="000B0D28">
              <w:t xml:space="preserve">ule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4.3 Production is maintained according to WHS requirements, manufacturer’s specifications and enterprise procedures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4.4 Production difficulties are anticipated and preventive action is taken to prevent occurrence by timely intervention </w:t>
            </w:r>
          </w:p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4.5 Process a</w:t>
            </w:r>
            <w:r w:rsidRPr="000B0D28">
              <w:t xml:space="preserve">djustments to eliminate problems are reported according to enterprise procedures </w:t>
            </w:r>
          </w:p>
        </w:tc>
      </w:tr>
      <w:tr w:rsidTr="000B0D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5. Clean work area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 xml:space="preserve">5.1 Collating area is cleaned ready for next run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5.2 Waste is sorted according to enterprise procedures </w:t>
            </w:r>
          </w:p>
          <w:p w:rsidR="00000000" w:rsidRPr="000B0D28" w:rsidP="000B0D28">
            <w:pPr>
              <w:pStyle w:val="BodyText"/>
            </w:pPr>
            <w:r w:rsidRPr="000B0D28">
              <w:t>5.3 Substrate waste is removed fro</w:t>
            </w:r>
            <w:r w:rsidRPr="000B0D28">
              <w:t xml:space="preserve">m operating area and recycled or disposed of, where required, according to regulatory requirements and enterprise procedures </w:t>
            </w:r>
          </w:p>
          <w:p w:rsidR="00000000" w:rsidRPr="000B0D28" w:rsidP="000B0D28">
            <w:pPr>
              <w:pStyle w:val="BodyText"/>
            </w:pPr>
            <w:r w:rsidRPr="000B0D28">
              <w:t xml:space="preserve">5.4 Production records or other documentation are accurately completed, where required by enterprise procedures </w:t>
            </w:r>
          </w:p>
        </w:tc>
      </w:tr>
    </w:tbl>
    <w:p w:rsidR="00000000" w:rsidRPr="000B0D28" w:rsidP="000B0D28">
      <w:pPr>
        <w:pStyle w:val="BodyText"/>
      </w:pPr>
    </w:p>
    <w:p w:rsidR="00000000" w:rsidRPr="000B0D28" w:rsidP="000B0D28">
      <w:pPr>
        <w:pStyle w:val="AllowPageBreak"/>
      </w:pPr>
    </w:p>
    <w:p w:rsidR="00000000" w:rsidRPr="000B0D28" w:rsidP="000B0D28">
      <w:pPr>
        <w:pStyle w:val="Heading1"/>
      </w:pPr>
      <w:bookmarkStart w:id="5" w:name="O_685666"/>
      <w:bookmarkEnd w:id="5"/>
      <w:r w:rsidRPr="000B0D28">
        <w:t>Foundation Skills</w:t>
      </w:r>
    </w:p>
    <w:p w:rsidR="00000000" w:rsidRPr="00380661" w:rsidP="00380661">
      <w:pPr>
        <w:pStyle w:val="BodyText"/>
        <w:rPr>
          <w:i/>
        </w:rPr>
      </w:pPr>
      <w:r w:rsidRPr="003806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Performance</w:t>
            </w:r>
          </w:p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rPr>
                <w:rStyle w:val="SpecialBold"/>
              </w:rPr>
              <w:t>Description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1.1, 1.4, 2.2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ListBullet"/>
              <w:rPr>
                <w:lang w:val="en-NZ"/>
              </w:rPr>
            </w:pPr>
            <w:r w:rsidRPr="000B0D28">
              <w:t>Recogni</w:t>
            </w:r>
            <w:r w:rsidRPr="000B0D28">
              <w:t>ses and interprets text to establish job requirements from information contained within relevant procedures and specifications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4.5, 5.4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ListBullet"/>
              <w:rPr>
                <w:lang w:val="en-NZ"/>
              </w:rPr>
            </w:pPr>
            <w:r w:rsidRPr="000B0D28">
              <w:t>Records information relating to production and machinery problems and completes production reports and other r</w:t>
            </w:r>
            <w:r w:rsidRPr="000B0D28">
              <w:t>elevant documentation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ListBullet"/>
              <w:rPr>
                <w:lang w:val="en-NZ"/>
              </w:rPr>
            </w:pPr>
            <w:r w:rsidRPr="000B0D28">
              <w:t xml:space="preserve">Speaks clearly using appropriate vocabulary, tone and pace to report faults and discrepancies to supervisors or discuss job requirements with colleagues 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2.2, 3.1, 4.1-4.</w:t>
            </w:r>
            <w:r w:rsidRPr="000B0D28">
              <w:t>3, 4.5,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ListBullet"/>
            </w:pPr>
            <w:r w:rsidRPr="000B0D28">
              <w:t>Recognises and follows all procedures for cleaning and maintenance of equipment, incorporating regulatory requirements and enterprise procedures</w:t>
            </w:r>
          </w:p>
          <w:p w:rsidR="00000000" w:rsidP="000B0D28">
            <w:pPr>
              <w:pStyle w:val="ListBullet"/>
              <w:rPr>
                <w:lang w:val="en-NZ"/>
              </w:rPr>
            </w:pPr>
            <w:r w:rsidRPr="000B0D28">
              <w:t>Understands roles and responsibilities for task and makes basic decisions on work completion p</w:t>
            </w:r>
            <w:r w:rsidRPr="000B0D28">
              <w:t>arameters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ListBullet"/>
            </w:pPr>
            <w:r w:rsidRPr="000B0D28">
              <w:t>Cooperates with others as part of familiar routine activities, and contributes to specific activities requiring joint responsibility and accountability</w:t>
            </w:r>
          </w:p>
          <w:p w:rsidR="00000000" w:rsidP="000B0D28">
            <w:pPr>
              <w:pStyle w:val="ListBullet"/>
              <w:rPr>
                <w:lang w:val="en-NZ"/>
              </w:rPr>
            </w:pPr>
            <w:r w:rsidRPr="000B0D28">
              <w:t xml:space="preserve">Follows accepted practices and protocols for reporting issues </w:t>
            </w:r>
            <w:r w:rsidRPr="000B0D28">
              <w:t>to supervisors</w:t>
            </w:r>
          </w:p>
        </w:tc>
      </w:tr>
      <w:tr w:rsidTr="000B0D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1.1-1.4, 2.1, 2.2, 3.1-3.3, 4.1-4.4,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ListBullet"/>
            </w:pPr>
            <w:r w:rsidRPr="000B0D28">
              <w:t>Takes responsibility for planning and organising own workload, identifying ways of sequencing; and identifies and assembles required resources</w:t>
            </w:r>
          </w:p>
          <w:p w:rsidR="00000000" w:rsidRPr="000B0D28" w:rsidP="000B0D28">
            <w:pPr>
              <w:pStyle w:val="ListBullet"/>
            </w:pPr>
            <w:r w:rsidRPr="000B0D28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0B0D28" w:rsidP="000B0D28">
            <w:pPr>
              <w:pStyle w:val="ListBullet"/>
            </w:pPr>
            <w:r w:rsidRPr="000B0D28">
              <w:t>Follows routine procedures for using digital technology by reading data from electro</w:t>
            </w:r>
            <w:r w:rsidRPr="000B0D28">
              <w:t>nic monitoring and control systems</w:t>
            </w:r>
          </w:p>
        </w:tc>
      </w:tr>
    </w:tbl>
    <w:p w:rsidR="00000000" w:rsidRPr="000B0D28" w:rsidP="000B0D28">
      <w:pPr>
        <w:pStyle w:val="BodyText"/>
      </w:pPr>
    </w:p>
    <w:p w:rsidR="00000000" w:rsidRPr="000B0D28" w:rsidP="000B0D28">
      <w:pPr>
        <w:pStyle w:val="AllowPageBreak"/>
      </w:pPr>
    </w:p>
    <w:p w:rsidR="00000000" w:rsidRPr="000B0D28" w:rsidP="000B0D28">
      <w:pPr>
        <w:pStyle w:val="Heading1"/>
      </w:pPr>
      <w:bookmarkStart w:id="6" w:name="O_685668"/>
      <w:bookmarkEnd w:id="6"/>
      <w:r w:rsidRPr="000B0D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 xml:space="preserve">Code and title </w:t>
            </w:r>
          </w:p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Code and title</w:t>
            </w:r>
          </w:p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rPr>
                <w:rStyle w:val="SpecialBold"/>
              </w:rPr>
              <w:t>Equivalence status</w:t>
            </w:r>
          </w:p>
        </w:tc>
      </w:tr>
      <w:tr w:rsidTr="000B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ICPCBF245 Set up and produce hand-collated or inserted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ICPCF245C Set up and produce hand-collated or inserted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D28">
            <w:pPr>
              <w:pStyle w:val="BodyText"/>
              <w:rPr>
                <w:lang w:val="en-NZ"/>
              </w:rPr>
            </w:pPr>
            <w:r w:rsidRPr="000B0D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D28" w:rsidP="000B0D28">
            <w:pPr>
              <w:pStyle w:val="BodyText"/>
            </w:pPr>
            <w:r w:rsidRPr="000B0D28">
              <w:t>Equivalent unit</w:t>
            </w:r>
          </w:p>
        </w:tc>
      </w:tr>
    </w:tbl>
    <w:p w:rsidR="00000000" w:rsidRPr="000B0D28" w:rsidP="000B0D28">
      <w:pPr>
        <w:pStyle w:val="BodyText"/>
      </w:pPr>
    </w:p>
    <w:p w:rsidR="00000000" w:rsidRPr="000B0D28" w:rsidP="000B0D28">
      <w:pPr>
        <w:pStyle w:val="AllowPageBreak"/>
      </w:pPr>
    </w:p>
    <w:p w:rsidR="00000000" w:rsidRPr="000B0D28" w:rsidP="000B0D28">
      <w:pPr>
        <w:pStyle w:val="Heading1"/>
      </w:pPr>
      <w:bookmarkStart w:id="7" w:name="O_685679"/>
      <w:bookmarkEnd w:id="7"/>
      <w:r w:rsidRPr="000B0D28">
        <w:t>Links</w:t>
      </w:r>
    </w:p>
    <w:p w:rsidR="00000000" w:rsidRPr="000B0D28" w:rsidP="00380661">
      <w:pPr>
        <w:pStyle w:val="BodyText"/>
      </w:pPr>
      <w:r w:rsidRPr="000B0D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C50E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B0D28" w:rsidP="000B0D28"/>
    <w:sectPr w:rsidSect="000B0D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28" w:rsidRPr="00380661" w:rsidP="00380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61" w:rsidP="000B0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661" w:rsidP="000B0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0661" w:rsidP="000B0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D28" w:rsidRPr="00380661" w:rsidP="00380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61" w:rsidRPr="002D2AF8" w:rsidP="000B0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ICPCBF245 Set up and produce hand-collated or inserted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80661" w:rsidP="000B0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D23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26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D28"/>
  </w:style>
  <w:style w:type="character" w:customStyle="1" w:styleId="Heading1Char">
    <w:name w:val="Heading 1 Char"/>
    <w:basedOn w:val="DefaultParagraphFont"/>
    <w:link w:val="Heading1"/>
    <w:rsid w:val="000B0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D28"/>
    <w:rPr>
      <w:b/>
      <w:spacing w:val="0"/>
    </w:rPr>
  </w:style>
  <w:style w:type="character" w:styleId="Emphasis">
    <w:name w:val="Emphasis"/>
    <w:basedOn w:val="DefaultParagraphFont"/>
    <w:qFormat/>
    <w:rsid w:val="000B0D28"/>
    <w:rPr>
      <w:i/>
    </w:rPr>
  </w:style>
  <w:style w:type="paragraph" w:customStyle="1" w:styleId="SuperHeading">
    <w:name w:val="SuperHeading"/>
    <w:basedOn w:val="Normal"/>
    <w:rsid w:val="000B0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D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D28"/>
  </w:style>
  <w:style w:type="paragraph" w:styleId="TableofFigures">
    <w:name w:val="table of figures"/>
    <w:basedOn w:val="Normal"/>
    <w:next w:val="Normal"/>
    <w:semiHidden/>
    <w:rsid w:val="000B0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D28"/>
    <w:pPr>
      <w:numPr>
        <w:numId w:val="10"/>
      </w:numPr>
    </w:pPr>
  </w:style>
  <w:style w:type="character" w:customStyle="1" w:styleId="WingdingSymbols">
    <w:name w:val="Wingding Symbols"/>
    <w:rsid w:val="000B0D28"/>
    <w:rPr>
      <w:rFonts w:ascii="Wingdings" w:hAnsi="Wingdings"/>
    </w:rPr>
  </w:style>
  <w:style w:type="paragraph" w:customStyle="1" w:styleId="TableHeading">
    <w:name w:val="Table Heading"/>
    <w:basedOn w:val="HeadingBase"/>
    <w:rsid w:val="000B0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D28"/>
    <w:rPr>
      <w:color w:val="0033CC"/>
      <w:u w:val="none"/>
    </w:rPr>
  </w:style>
  <w:style w:type="paragraph" w:customStyle="1" w:styleId="BodyTextRight">
    <w:name w:val="Body Text Right"/>
    <w:basedOn w:val="BodyText"/>
    <w:rsid w:val="000B0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D28"/>
    <w:rPr>
      <w:sz w:val="32"/>
    </w:rPr>
  </w:style>
  <w:style w:type="paragraph" w:customStyle="1" w:styleId="HeadingProcedure">
    <w:name w:val="Heading Procedure"/>
    <w:basedOn w:val="HeadingBase"/>
    <w:next w:val="Normal"/>
    <w:rsid w:val="000B0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D28"/>
    <w:pPr>
      <w:spacing w:before="60" w:after="60"/>
    </w:pPr>
  </w:style>
  <w:style w:type="paragraph" w:styleId="ListContinue">
    <w:name w:val="List Continue"/>
    <w:basedOn w:val="List"/>
    <w:rsid w:val="000B0D28"/>
    <w:pPr>
      <w:ind w:firstLine="0"/>
    </w:pPr>
  </w:style>
  <w:style w:type="paragraph" w:customStyle="1" w:styleId="ListNote">
    <w:name w:val="List Note"/>
    <w:basedOn w:val="List"/>
    <w:rsid w:val="000B0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D28"/>
    <w:rPr>
      <w:rFonts w:ascii="Courier New" w:hAnsi="Courier New"/>
    </w:rPr>
  </w:style>
  <w:style w:type="paragraph" w:customStyle="1" w:styleId="NoteBullet">
    <w:name w:val="Note Bullet"/>
    <w:basedOn w:val="Note"/>
    <w:rsid w:val="000B0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D28"/>
    <w:rPr>
      <w:b/>
      <w:smallCaps/>
    </w:rPr>
  </w:style>
  <w:style w:type="paragraph" w:customStyle="1" w:styleId="TableListNumber">
    <w:name w:val="Table List Number"/>
    <w:basedOn w:val="ListNumber"/>
    <w:rsid w:val="000B0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D28"/>
    <w:pPr>
      <w:numPr>
        <w:numId w:val="8"/>
      </w:numPr>
    </w:pPr>
  </w:style>
  <w:style w:type="paragraph" w:customStyle="1" w:styleId="ListAlpha2">
    <w:name w:val="List Alpha 2"/>
    <w:basedOn w:val="List2"/>
    <w:rsid w:val="000B0D28"/>
    <w:pPr>
      <w:numPr>
        <w:numId w:val="7"/>
      </w:numPr>
    </w:pPr>
  </w:style>
  <w:style w:type="paragraph" w:styleId="List2">
    <w:name w:val="List 2"/>
    <w:basedOn w:val="BodyText"/>
    <w:rsid w:val="000B0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0D28"/>
    <w:pPr>
      <w:numPr>
        <w:numId w:val="3"/>
      </w:numPr>
    </w:pPr>
  </w:style>
  <w:style w:type="paragraph" w:styleId="ListContinue2">
    <w:name w:val="List Continue 2"/>
    <w:basedOn w:val="List2"/>
    <w:rsid w:val="000B0D28"/>
    <w:pPr>
      <w:ind w:firstLine="0"/>
    </w:pPr>
  </w:style>
  <w:style w:type="paragraph" w:styleId="ListContinue3">
    <w:name w:val="List Continue 3"/>
    <w:basedOn w:val="List3"/>
    <w:rsid w:val="000B0D28"/>
    <w:pPr>
      <w:ind w:left="1021" w:firstLine="0"/>
    </w:pPr>
  </w:style>
  <w:style w:type="paragraph" w:styleId="ListContinue4">
    <w:name w:val="List Continue 4"/>
    <w:basedOn w:val="List4"/>
    <w:rsid w:val="000B0D28"/>
    <w:pPr>
      <w:ind w:firstLine="0"/>
    </w:pPr>
  </w:style>
  <w:style w:type="paragraph" w:styleId="ListContinue5">
    <w:name w:val="List Continue 5"/>
    <w:basedOn w:val="List5"/>
    <w:rsid w:val="000B0D28"/>
    <w:pPr>
      <w:ind w:firstLine="0"/>
    </w:pPr>
  </w:style>
  <w:style w:type="paragraph" w:styleId="ListNumber3">
    <w:name w:val="List Number 3"/>
    <w:basedOn w:val="List3"/>
    <w:rsid w:val="000B0D28"/>
    <w:pPr>
      <w:numPr>
        <w:numId w:val="4"/>
      </w:numPr>
    </w:pPr>
  </w:style>
  <w:style w:type="paragraph" w:styleId="ListNumber4">
    <w:name w:val="List Number 4"/>
    <w:basedOn w:val="List4"/>
    <w:rsid w:val="000B0D28"/>
    <w:pPr>
      <w:numPr>
        <w:numId w:val="5"/>
      </w:numPr>
    </w:pPr>
  </w:style>
  <w:style w:type="paragraph" w:styleId="ListNumber5">
    <w:name w:val="List Number 5"/>
    <w:basedOn w:val="List5"/>
    <w:rsid w:val="000B0D28"/>
    <w:pPr>
      <w:numPr>
        <w:numId w:val="6"/>
      </w:numPr>
    </w:pPr>
  </w:style>
  <w:style w:type="paragraph" w:styleId="BlockText">
    <w:name w:val="Block Text"/>
    <w:basedOn w:val="Normal"/>
    <w:rsid w:val="000B0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D28"/>
    <w:rPr>
      <w:sz w:val="16"/>
      <w:vertAlign w:val="superscript"/>
    </w:rPr>
  </w:style>
  <w:style w:type="character" w:customStyle="1" w:styleId="Symbols">
    <w:name w:val="Symbols"/>
    <w:basedOn w:val="DefaultParagraphFont"/>
    <w:rsid w:val="000B0D28"/>
    <w:rPr>
      <w:rFonts w:ascii="Symbol" w:hAnsi="Symbol"/>
    </w:rPr>
  </w:style>
  <w:style w:type="character" w:customStyle="1" w:styleId="MenuOptions">
    <w:name w:val="Menu Options"/>
    <w:basedOn w:val="DefaultParagraphFont"/>
    <w:rsid w:val="000B0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D28"/>
    <w:rPr>
      <w:b/>
    </w:rPr>
  </w:style>
  <w:style w:type="character" w:customStyle="1" w:styleId="Underlined">
    <w:name w:val="Underlined"/>
    <w:basedOn w:val="DefaultParagraphFont"/>
    <w:rsid w:val="000B0D28"/>
    <w:rPr>
      <w:u w:val="single"/>
    </w:rPr>
  </w:style>
  <w:style w:type="paragraph" w:customStyle="1" w:styleId="TableBodyTextRight">
    <w:name w:val="Table Body Text Right"/>
    <w:basedOn w:val="TableBodyText"/>
    <w:rsid w:val="000B0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D28"/>
    <w:rPr>
      <w:sz w:val="18"/>
    </w:rPr>
  </w:style>
  <w:style w:type="paragraph" w:customStyle="1" w:styleId="BodySmallRight">
    <w:name w:val="Body Small Right"/>
    <w:basedOn w:val="BodyTextRight"/>
    <w:rsid w:val="000B0D28"/>
    <w:rPr>
      <w:sz w:val="18"/>
      <w:szCs w:val="18"/>
    </w:rPr>
  </w:style>
  <w:style w:type="paragraph" w:customStyle="1" w:styleId="MarginEdition">
    <w:name w:val="Margin Edition"/>
    <w:basedOn w:val="MarginNote"/>
    <w:rsid w:val="000B0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D28"/>
    <w:rPr>
      <w:sz w:val="2"/>
      <w:szCs w:val="2"/>
    </w:rPr>
  </w:style>
  <w:style w:type="character" w:customStyle="1" w:styleId="Small">
    <w:name w:val="Small"/>
    <w:basedOn w:val="DefaultParagraphFont"/>
    <w:rsid w:val="000B0D28"/>
    <w:rPr>
      <w:sz w:val="16"/>
    </w:rPr>
  </w:style>
  <w:style w:type="paragraph" w:customStyle="1" w:styleId="WideTable">
    <w:name w:val="Wide Table"/>
    <w:basedOn w:val="Normal"/>
    <w:rsid w:val="000B0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D28"/>
  </w:style>
  <w:style w:type="paragraph" w:styleId="Quote">
    <w:name w:val="Quote"/>
    <w:basedOn w:val="Heading1"/>
    <w:link w:val="QuoteChar"/>
    <w:qFormat/>
    <w:rsid w:val="000B0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D28"/>
    <w:pPr>
      <w:pageBreakBefore/>
    </w:pPr>
  </w:style>
  <w:style w:type="paragraph" w:customStyle="1" w:styleId="Border">
    <w:name w:val="Border"/>
    <w:basedOn w:val="Normal"/>
    <w:qFormat/>
    <w:rsid w:val="000B0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D28"/>
    <w:rPr>
      <w:u w:val="single"/>
    </w:rPr>
  </w:style>
  <w:style w:type="character" w:customStyle="1" w:styleId="BoldandItalics">
    <w:name w:val="Bold and Italics"/>
    <w:qFormat/>
    <w:rsid w:val="000B0D28"/>
    <w:rPr>
      <w:b/>
      <w:i/>
      <w:u w:val="none"/>
    </w:rPr>
  </w:style>
  <w:style w:type="paragraph" w:styleId="BalloonText">
    <w:name w:val="Balloon Text"/>
    <w:basedOn w:val="Normal"/>
    <w:link w:val="BalloonTextChar"/>
    <w:rsid w:val="000B0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D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4416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ICPCBF245 Set up and produce hand-collated or inserted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2018-12-10T05:58:00Z</dcterms:created>
  <dcterms:modified xsi:type="dcterms:W3CDTF">2018-12-10T05:58:00Z</dcterms:modified>
</cp:coreProperties>
</file>