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CFD" w:rsidP="00ED6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ICPCBF224 Produce cut (trimmed) product</w:t>
      </w:r>
      <w:r>
        <w:fldChar w:fldCharType="end"/>
      </w:r>
    </w:p>
    <w:p w:rsidR="00ED6CFD" w:rsidP="00ED6CFD">
      <w:pPr>
        <w:pStyle w:val="Version"/>
        <w:sectPr w:rsidSect="00244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7DD" w:rsidP="002447DD">
      <w:pPr>
        <w:pStyle w:val="SuperHeading"/>
      </w:pPr>
      <w:r w:rsidRPr="002447DD">
        <w:t>ICPCBF224 Produce cut (trimmed) product</w:t>
      </w:r>
    </w:p>
    <w:p w:rsidR="00000000" w:rsidRPr="002447DD" w:rsidP="002447DD">
      <w:pPr>
        <w:pStyle w:val="Heading1"/>
      </w:pPr>
      <w:bookmarkStart w:id="1" w:name="O_679364"/>
      <w:bookmarkEnd w:id="1"/>
      <w:r w:rsidRPr="002447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rPr>
                <w:rStyle w:val="SpecialBold"/>
              </w:rPr>
              <w:t>Comments</w:t>
            </w:r>
          </w:p>
        </w:tc>
      </w:tr>
      <w:tr w:rsidTr="0024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>This version first released with ICP Printing and Graphic Arts Training Package Version 1.0.</w:t>
            </w:r>
          </w:p>
        </w:tc>
      </w:tr>
    </w:tbl>
    <w:p w:rsidR="00000000" w:rsidRPr="002447DD" w:rsidP="002447DD">
      <w:pPr>
        <w:pStyle w:val="BodyText"/>
      </w:pPr>
    </w:p>
    <w:p w:rsidR="00000000" w:rsidRPr="002447DD" w:rsidP="002447DD">
      <w:pPr>
        <w:pStyle w:val="AllowPageBreak"/>
      </w:pPr>
    </w:p>
    <w:p w:rsidR="00000000" w:rsidRPr="002447DD" w:rsidP="002447DD">
      <w:pPr>
        <w:pStyle w:val="Heading1"/>
      </w:pPr>
      <w:bookmarkStart w:id="2" w:name="O_679365"/>
      <w:bookmarkEnd w:id="2"/>
      <w:r w:rsidRPr="002447DD">
        <w:t>Application</w:t>
      </w:r>
    </w:p>
    <w:p w:rsidR="00000000" w:rsidRPr="002447DD" w:rsidP="00ED6CFD">
      <w:pPr>
        <w:pStyle w:val="BodyText"/>
      </w:pPr>
      <w:r w:rsidRPr="002447DD">
        <w:t>This unit describes the skills and knowledge required to produce a knife-trimmed pr</w:t>
      </w:r>
      <w:r w:rsidRPr="002447DD">
        <w:t>oduct using a single or multiple knife trimmer or spine trimmer while maintaining the production process, monitoring machinery for faults and problems, and rectifying minor problems according to enterprise procedures.</w:t>
      </w:r>
    </w:p>
    <w:p w:rsidR="00000000" w:rsidRPr="002447DD" w:rsidP="00ED6CFD">
      <w:pPr>
        <w:pStyle w:val="BodyText"/>
      </w:pPr>
      <w:r w:rsidRPr="002447DD">
        <w:t xml:space="preserve">It applies to individuals performing </w:t>
      </w:r>
      <w:r w:rsidRPr="002447DD">
        <w:t>a range of routine tasks, who utilise a variety of skills to ensure production of products in line with quality standards.</w:t>
      </w:r>
    </w:p>
    <w:p w:rsidR="00000000" w:rsidRPr="002447DD" w:rsidP="00ED6CFD">
      <w:pPr>
        <w:pStyle w:val="BodyText"/>
      </w:pPr>
      <w:r w:rsidRPr="002447DD">
        <w:t>No licensing, legislative or certification requirements apply to this unit at the time of publication.</w:t>
      </w:r>
    </w:p>
    <w:p w:rsidR="00000000" w:rsidRPr="002447DD" w:rsidP="002447DD">
      <w:pPr>
        <w:pStyle w:val="Heading1"/>
      </w:pPr>
      <w:bookmarkStart w:id="3" w:name="O_679368"/>
      <w:bookmarkEnd w:id="3"/>
      <w:r w:rsidRPr="002447DD">
        <w:t>Unit Sector</w:t>
      </w:r>
    </w:p>
    <w:p w:rsidR="00000000" w:rsidRPr="002447DD" w:rsidP="00ED6CFD">
      <w:pPr>
        <w:pStyle w:val="BodyText"/>
      </w:pPr>
      <w:r w:rsidRPr="002447DD">
        <w:t>Converting, Binding and Finishing</w:t>
      </w:r>
    </w:p>
    <w:p w:rsidR="00000000" w:rsidRPr="002447DD" w:rsidP="002447DD">
      <w:pPr>
        <w:pStyle w:val="Heading1"/>
      </w:pPr>
      <w:bookmarkStart w:id="4" w:name="O_679369"/>
      <w:bookmarkEnd w:id="4"/>
      <w:r w:rsidRPr="002447D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rPr>
                <w:rStyle w:val="SpecialBold"/>
              </w:rPr>
              <w:t>PERFORMANCE CRITERIA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1. Maintain operation of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 xml:space="preserve">1.1 Feeder is monitored and adjusted to ensure continuous and efficient feeding to the machine </w:t>
            </w:r>
          </w:p>
          <w:p w:rsidR="00000000" w:rsidRPr="002447DD" w:rsidP="002447DD">
            <w:pPr>
              <w:pStyle w:val="BodyText"/>
            </w:pPr>
            <w:r w:rsidRPr="002447DD">
              <w:t>1.2 Section pick-up and transport system is monitored and adjusted to ensure accurate and continuous sheet/sectio</w:t>
            </w:r>
            <w:r w:rsidRPr="002447DD">
              <w:t xml:space="preserve">n/book handling and efficient operation </w:t>
            </w:r>
          </w:p>
          <w:p w:rsidR="00000000" w:rsidRPr="002447DD" w:rsidP="002447DD">
            <w:pPr>
              <w:pStyle w:val="BodyText"/>
            </w:pPr>
            <w:r w:rsidRPr="002447DD">
              <w:t xml:space="preserve">1.3 Transfer systems are monitored and adjusted to ensure correct and continuous sheet handling and efficient operation </w:t>
            </w:r>
          </w:p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 xml:space="preserve">1.4 Substrate is added to the process according to job specifications 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2. Maintain section delivery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 xml:space="preserve">2.1 Delivery is monitored and adjusted to ensure quality and efficient product delivery 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3. Maintain cutting (trimming)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 xml:space="preserve">3.1 Knife condition is monitored and adjusted to ensure product quality meets the approved </w:t>
            </w:r>
            <w:r w:rsidRPr="002447DD">
              <w:t>sample standard</w:t>
            </w:r>
          </w:p>
          <w:p w:rsidR="00000000" w:rsidRPr="002447DD" w:rsidP="002447DD">
            <w:pPr>
              <w:pStyle w:val="BodyText"/>
            </w:pPr>
            <w:r w:rsidRPr="002447DD">
              <w:t xml:space="preserve">3.2 Cutting pressures are monitored and adjusted to ensure product quality meets the approved sample standard </w:t>
            </w:r>
          </w:p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 xml:space="preserve">3.3 Registration of knife(s) is monitored and adjusted to ensure product quality meets the approved sample standard 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4. Maintain</w:t>
            </w:r>
            <w:r w:rsidRPr="002447DD">
              <w:t xml:space="preserve">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>4.1 In-line printing/converting/binding/finishing processes are monitored and adjusted to ensure product quality meets the approved sample standard</w:t>
            </w:r>
          </w:p>
          <w:p w:rsidR="00000000" w:rsidRPr="002447DD" w:rsidP="002447DD">
            <w:pPr>
              <w:pStyle w:val="BodyText"/>
            </w:pPr>
            <w:r w:rsidRPr="002447DD">
              <w:t>4.2 Production process is operated in association with fellow workers and according to e</w:t>
            </w:r>
            <w:r w:rsidRPr="002447DD">
              <w:t>nterprise procedures and planned daily schedule</w:t>
            </w:r>
          </w:p>
          <w:p w:rsidR="00000000" w:rsidRPr="002447DD" w:rsidP="002447DD">
            <w:pPr>
              <w:pStyle w:val="BodyText"/>
            </w:pPr>
            <w:r w:rsidRPr="002447DD">
              <w:t xml:space="preserve">4.3 Production is maintained according to work health and safety requirements, manufacturer’s specifications and enterprise procedures </w:t>
            </w:r>
          </w:p>
          <w:p w:rsidR="00000000" w:rsidRPr="002447DD" w:rsidP="002447DD">
            <w:pPr>
              <w:pStyle w:val="BodyText"/>
            </w:pPr>
            <w:r w:rsidRPr="002447DD">
              <w:t>4.4 Manual and/or automatic control is used according to job specificati</w:t>
            </w:r>
            <w:r w:rsidRPr="002447DD">
              <w:t>ons</w:t>
            </w:r>
          </w:p>
          <w:p w:rsidR="00000000" w:rsidRPr="002447DD" w:rsidP="002447DD">
            <w:pPr>
              <w:pStyle w:val="BodyText"/>
            </w:pPr>
            <w:r w:rsidRPr="002447DD">
              <w:t>4.5 Performance is monitored and verified using the process control system according to enterprise procedures</w:t>
            </w:r>
          </w:p>
          <w:p w:rsidR="00000000" w:rsidRPr="002447DD" w:rsidP="002447DD">
            <w:pPr>
              <w:pStyle w:val="BodyText"/>
            </w:pPr>
            <w:r w:rsidRPr="002447DD">
              <w:t xml:space="preserve">4.6 Process adjustments to eliminate problems are reported according to enterprise procedures. </w:t>
            </w:r>
          </w:p>
          <w:p w:rsidR="00000000" w:rsidRPr="002447DD" w:rsidP="002447DD">
            <w:pPr>
              <w:pStyle w:val="BodyText"/>
            </w:pPr>
            <w:r w:rsidRPr="002447DD">
              <w:t>4.7 Faulty performance of equipment is identif</w:t>
            </w:r>
            <w:r w:rsidRPr="002447DD">
              <w:t>ied and reported according to enterprise procedures</w:t>
            </w:r>
          </w:p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4.8 Waste is sorted according to enterprise procedures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5. Identify and rectify problems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>5.1 Problems in cutting (trimming) machine operation are identified and reported according to enterprise</w:t>
            </w:r>
            <w:r w:rsidRPr="002447DD">
              <w:t xml:space="preserve"> procedures </w:t>
            </w:r>
          </w:p>
          <w:p w:rsidR="00000000" w:rsidRPr="002447DD" w:rsidP="002447DD">
            <w:pPr>
              <w:pStyle w:val="BodyText"/>
            </w:pPr>
            <w:r w:rsidRPr="002447DD">
              <w:t xml:space="preserve">5.2 Adjustments or corrections are carried out according to specified procedures </w:t>
            </w:r>
          </w:p>
          <w:p w:rsidR="00000000" w:rsidRPr="002447DD" w:rsidP="002447DD">
            <w:pPr>
              <w:pStyle w:val="BodyText"/>
            </w:pPr>
            <w:r w:rsidRPr="002447DD">
              <w:t>5.3 Cutting (trimming) machine operation is checked to ensure correct operation</w:t>
            </w:r>
          </w:p>
          <w:p w:rsidR="00000000" w:rsidRPr="002447DD" w:rsidP="002447DD">
            <w:pPr>
              <w:pStyle w:val="BodyText"/>
            </w:pPr>
            <w:r w:rsidRPr="002447DD">
              <w:t>5.4 Machine faults requiring repair are identified and reported to designated per</w:t>
            </w:r>
            <w:r w:rsidRPr="002447DD">
              <w:t xml:space="preserve">son according to enterprise procedures </w:t>
            </w:r>
          </w:p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5.5 Repair/adjustment is verified prior to resumption of operations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6.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>6.1 Correct shutdown sequence is followed according to manufacturer’</w:t>
            </w:r>
            <w:r w:rsidRPr="002447DD">
              <w:t>s specifications and enterprise procedures</w:t>
            </w:r>
          </w:p>
          <w:p w:rsidR="00000000" w:rsidRPr="002447DD" w:rsidP="002447DD">
            <w:pPr>
              <w:pStyle w:val="BodyText"/>
            </w:pPr>
            <w:r w:rsidRPr="002447DD">
              <w:t>6.2 Shutdown is conducted in association with fellow workers and in compliance with WHS requirements</w:t>
            </w:r>
          </w:p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6.3 Substrate waste is removed from operating area and recycled or disposed of, where required, according to reg</w:t>
            </w:r>
            <w:r w:rsidRPr="002447DD">
              <w:t xml:space="preserve">ulatory requirements and enterprise procedures </w:t>
            </w:r>
          </w:p>
        </w:tc>
      </w:tr>
      <w:tr w:rsidTr="002447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7. Clean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 xml:space="preserve">7.1 Knife/knives, cutting sticks and machine bed are cleaned ready for next run </w:t>
            </w:r>
          </w:p>
          <w:p w:rsidR="00000000" w:rsidRPr="002447DD" w:rsidP="002447DD">
            <w:pPr>
              <w:pStyle w:val="BodyText"/>
            </w:pPr>
            <w:r w:rsidRPr="002447DD">
              <w:t xml:space="preserve">7.2 Cutting machine is disengaged and cleaned ready for next run </w:t>
            </w:r>
          </w:p>
          <w:p w:rsidR="00000000" w:rsidRPr="002447DD" w:rsidP="002447DD">
            <w:pPr>
              <w:pStyle w:val="BodyText"/>
            </w:pPr>
            <w:r w:rsidRPr="002447DD">
              <w:t>7.3 In-line printing/converting/binding/fin</w:t>
            </w:r>
            <w:r w:rsidRPr="002447DD">
              <w:t xml:space="preserve">ishing units are cleaned ready for next run </w:t>
            </w:r>
          </w:p>
          <w:p w:rsidR="00000000" w:rsidRPr="002447DD" w:rsidP="002447DD">
            <w:pPr>
              <w:pStyle w:val="BodyText"/>
            </w:pPr>
            <w:r w:rsidRPr="002447DD">
              <w:t>7.4 Section feed, transport and delivery systems are disengaged and cleaned ready for next run</w:t>
            </w:r>
          </w:p>
          <w:p w:rsidR="00000000" w:rsidRPr="002447DD" w:rsidP="002447DD">
            <w:pPr>
              <w:pStyle w:val="BodyText"/>
            </w:pPr>
            <w:r w:rsidRPr="002447DD">
              <w:t>7.5 Production records or other documentation are accurately completed where required by enterprise procedures</w:t>
            </w:r>
          </w:p>
        </w:tc>
      </w:tr>
    </w:tbl>
    <w:p w:rsidR="00000000" w:rsidRPr="002447DD" w:rsidP="002447DD">
      <w:pPr>
        <w:pStyle w:val="BodyText"/>
      </w:pPr>
    </w:p>
    <w:p w:rsidR="00000000" w:rsidRPr="002447DD" w:rsidP="002447DD">
      <w:pPr>
        <w:pStyle w:val="AllowPageBreak"/>
      </w:pPr>
    </w:p>
    <w:p w:rsidR="00000000" w:rsidRPr="002447DD" w:rsidP="002447DD">
      <w:pPr>
        <w:pStyle w:val="Heading1"/>
      </w:pPr>
      <w:bookmarkStart w:id="5" w:name="O_679370"/>
      <w:bookmarkEnd w:id="5"/>
      <w:r w:rsidRPr="002447DD">
        <w:t>Foundation Skills</w:t>
      </w:r>
    </w:p>
    <w:p w:rsidR="00000000" w:rsidRPr="00ED6CFD" w:rsidP="00ED6CFD">
      <w:pPr>
        <w:pStyle w:val="BodyText"/>
        <w:rPr>
          <w:i/>
        </w:rPr>
      </w:pPr>
      <w:r w:rsidRPr="00ED6C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Performance</w:t>
            </w:r>
          </w:p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rPr>
                <w:rStyle w:val="SpecialBold"/>
              </w:rPr>
              <w:t>Description</w:t>
            </w:r>
          </w:p>
        </w:tc>
      </w:tr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 xml:space="preserve">1.4, 4.3, 4.4, 6.1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ListBullet"/>
              <w:rPr>
                <w:lang w:val="en-NZ"/>
              </w:rPr>
            </w:pPr>
            <w:r w:rsidRPr="002447DD">
              <w:t xml:space="preserve">Recognises and interprets texts to establish job requirements from information contained within relevant procedures and specifications </w:t>
            </w:r>
          </w:p>
        </w:tc>
      </w:tr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4.6-4.8, 5.1, 5.4, 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ListBullet"/>
              <w:rPr>
                <w:lang w:val="en-NZ"/>
              </w:rPr>
            </w:pPr>
            <w:r w:rsidRPr="002447DD">
              <w:t xml:space="preserve">Produces familiar text types using simple vocabulary, grammatical </w:t>
            </w:r>
            <w:r w:rsidRPr="002447DD">
              <w:t>structures and conventions</w:t>
            </w:r>
          </w:p>
        </w:tc>
      </w:tr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4.2, 4.6, 4.7, 5.1, 5.4, 6.2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ListBullet"/>
              <w:rPr>
                <w:lang w:val="en-NZ"/>
              </w:rPr>
            </w:pPr>
            <w:r w:rsidRPr="002447DD">
              <w:t xml:space="preserve">Speaks clearly using appropriate vocabulary, tone and pace to report faults and discrepancies to supervisors or discuss job requirements with colleagues </w:t>
            </w:r>
          </w:p>
        </w:tc>
      </w:tr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Navigate the world of wo</w:t>
            </w:r>
            <w:r w:rsidRPr="002447DD">
              <w:t>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1.1-1.3, 2.1, 3.1-3.3, 4.1-4.8, 5.1-5.4, 6.1-6.3, 7.1-7.5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ListBullet"/>
            </w:pPr>
            <w:r w:rsidRPr="002447DD">
              <w:t>Recognises and follows explicit and implicit protocols and meets expectations associated with own role</w:t>
            </w:r>
          </w:p>
          <w:p w:rsidR="00000000" w:rsidP="002447DD">
            <w:pPr>
              <w:pStyle w:val="ListBullet"/>
              <w:rPr>
                <w:lang w:val="en-NZ"/>
              </w:rPr>
            </w:pPr>
            <w:r w:rsidRPr="002447DD">
              <w:t>Recognises and follows all procedures for cleaning and maintenance of equipment, incorporating regulatory requirements and enterprise procedures</w:t>
            </w:r>
          </w:p>
        </w:tc>
      </w:tr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 xml:space="preserve">4.2, 4.7, 4.8, 5.1, 5.4, 6.2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ListBullet"/>
            </w:pPr>
            <w:r w:rsidRPr="002447DD">
              <w:t>Cooperates with others as part of familiar routine activit</w:t>
            </w:r>
            <w:r w:rsidRPr="002447DD">
              <w:t>ies, and contributes to specific activities requiring joint responsibility and accountability</w:t>
            </w:r>
          </w:p>
          <w:p w:rsidR="00000000" w:rsidP="002447DD">
            <w:pPr>
              <w:pStyle w:val="ListBullet"/>
              <w:rPr>
                <w:lang w:val="en-NZ"/>
              </w:rPr>
            </w:pPr>
            <w:r w:rsidRPr="002447DD">
              <w:t xml:space="preserve">Follows accepted practices and protocols for reporting issues to supervisors </w:t>
            </w:r>
          </w:p>
        </w:tc>
      </w:tr>
      <w:tr w:rsidTr="002447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1.1-1.4, 2.1, 3.1-3.3, 4.4-4.7, 5.2, 5.4, 5.5, 6.1,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ListBullet"/>
            </w:pPr>
            <w:r w:rsidRPr="002447DD">
              <w:t>Determin</w:t>
            </w:r>
            <w:r w:rsidRPr="002447DD">
              <w:t>es priorities and sequences steps involved in clearly defined, familiar tasks</w:t>
            </w:r>
          </w:p>
          <w:p w:rsidR="00000000" w:rsidRPr="002447DD" w:rsidP="002447DD">
            <w:pPr>
              <w:pStyle w:val="ListBullet"/>
            </w:pPr>
            <w:r w:rsidRPr="002447DD">
              <w:t>Recognises and anticipates an increasing range of familiar problems, their symptoms and causes; actively looking for early warning signs and implementing contingency plans</w:t>
            </w:r>
          </w:p>
        </w:tc>
      </w:tr>
    </w:tbl>
    <w:p w:rsidR="00000000" w:rsidRPr="002447DD" w:rsidP="002447DD">
      <w:pPr>
        <w:pStyle w:val="BodyText"/>
      </w:pPr>
    </w:p>
    <w:p w:rsidR="00000000" w:rsidRPr="002447DD" w:rsidP="002447DD">
      <w:pPr>
        <w:pStyle w:val="AllowPageBreak"/>
      </w:pPr>
    </w:p>
    <w:p w:rsidR="00000000" w:rsidRPr="002447DD" w:rsidP="002447DD">
      <w:pPr>
        <w:pStyle w:val="Heading1"/>
      </w:pPr>
      <w:bookmarkStart w:id="6" w:name="O_679372"/>
      <w:bookmarkEnd w:id="6"/>
      <w:r w:rsidRPr="002447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 xml:space="preserve">Code and title </w:t>
            </w:r>
          </w:p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Code and title</w:t>
            </w:r>
          </w:p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rPr>
                <w:rStyle w:val="SpecialBold"/>
              </w:rPr>
              <w:t>Equivalence status</w:t>
            </w:r>
          </w:p>
        </w:tc>
      </w:tr>
      <w:tr w:rsidTr="00244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ICPCBF224 Produce cut (trimmed)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ICPCF224C Produce cut (trimmed)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DD">
            <w:pPr>
              <w:pStyle w:val="BodyText"/>
              <w:rPr>
                <w:lang w:val="en-NZ"/>
              </w:rPr>
            </w:pPr>
            <w:r w:rsidRPr="002447DD">
              <w:t>Updated to meet Standards for Training Pac</w:t>
            </w:r>
            <w:r w:rsidRPr="002447DD">
              <w:t>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DD" w:rsidP="002447DD">
            <w:pPr>
              <w:pStyle w:val="BodyText"/>
            </w:pPr>
            <w:r w:rsidRPr="002447DD">
              <w:t>Equivalent unit</w:t>
            </w:r>
          </w:p>
        </w:tc>
      </w:tr>
    </w:tbl>
    <w:p w:rsidR="00000000" w:rsidRPr="002447DD" w:rsidP="002447DD">
      <w:pPr>
        <w:pStyle w:val="BodyText"/>
      </w:pPr>
    </w:p>
    <w:p w:rsidR="00000000" w:rsidRPr="002447DD" w:rsidP="002447DD">
      <w:pPr>
        <w:pStyle w:val="AllowPageBreak"/>
      </w:pPr>
    </w:p>
    <w:p w:rsidR="00000000" w:rsidRPr="002447DD" w:rsidP="002447DD">
      <w:pPr>
        <w:pStyle w:val="Heading1"/>
      </w:pPr>
      <w:bookmarkStart w:id="7" w:name="O_679379"/>
      <w:bookmarkEnd w:id="7"/>
      <w:r w:rsidRPr="002447DD">
        <w:t>Links</w:t>
      </w:r>
    </w:p>
    <w:p w:rsidR="00000000" w:rsidRPr="002447DD" w:rsidP="00ED6CFD">
      <w:pPr>
        <w:pStyle w:val="BodyText"/>
      </w:pPr>
      <w:r w:rsidRPr="002447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B7C8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447DD" w:rsidP="002447DD"/>
    <w:sectPr w:rsidSect="002447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DD" w:rsidRPr="00ED6CFD" w:rsidP="00ED6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FD" w:rsidP="00244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CFD" w:rsidP="00244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6CFD" w:rsidP="00244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7DD" w:rsidRPr="00ED6CFD" w:rsidP="00ED6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CFD" w:rsidRPr="002D2AF8" w:rsidP="00244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ICPCBF224 Produce cut (trimmed)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D6CFD" w:rsidP="00244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AED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CF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7DD"/>
  </w:style>
  <w:style w:type="character" w:customStyle="1" w:styleId="Heading1Char">
    <w:name w:val="Heading 1 Char"/>
    <w:basedOn w:val="DefaultParagraphFont"/>
    <w:link w:val="Heading1"/>
    <w:rsid w:val="00244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7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7DD"/>
    <w:rPr>
      <w:b/>
      <w:spacing w:val="0"/>
    </w:rPr>
  </w:style>
  <w:style w:type="character" w:styleId="Emphasis">
    <w:name w:val="Emphasis"/>
    <w:basedOn w:val="DefaultParagraphFont"/>
    <w:qFormat/>
    <w:rsid w:val="002447DD"/>
    <w:rPr>
      <w:i/>
    </w:rPr>
  </w:style>
  <w:style w:type="paragraph" w:customStyle="1" w:styleId="SuperHeading">
    <w:name w:val="SuperHeading"/>
    <w:basedOn w:val="Normal"/>
    <w:rsid w:val="00244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7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7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7DD"/>
  </w:style>
  <w:style w:type="paragraph" w:styleId="TableofFigures">
    <w:name w:val="table of figures"/>
    <w:basedOn w:val="Normal"/>
    <w:next w:val="Normal"/>
    <w:semiHidden/>
    <w:rsid w:val="00244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7DD"/>
    <w:pPr>
      <w:numPr>
        <w:numId w:val="10"/>
      </w:numPr>
    </w:pPr>
  </w:style>
  <w:style w:type="character" w:customStyle="1" w:styleId="WingdingSymbols">
    <w:name w:val="Wingding Symbols"/>
    <w:rsid w:val="002447DD"/>
    <w:rPr>
      <w:rFonts w:ascii="Wingdings" w:hAnsi="Wingdings"/>
    </w:rPr>
  </w:style>
  <w:style w:type="paragraph" w:customStyle="1" w:styleId="TableHeading">
    <w:name w:val="Table Heading"/>
    <w:basedOn w:val="HeadingBase"/>
    <w:rsid w:val="00244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7DD"/>
    <w:rPr>
      <w:color w:val="0033CC"/>
      <w:u w:val="none"/>
    </w:rPr>
  </w:style>
  <w:style w:type="paragraph" w:customStyle="1" w:styleId="BodyTextRight">
    <w:name w:val="Body Text Right"/>
    <w:basedOn w:val="BodyText"/>
    <w:rsid w:val="00244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7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7DD"/>
    <w:rPr>
      <w:sz w:val="32"/>
    </w:rPr>
  </w:style>
  <w:style w:type="paragraph" w:customStyle="1" w:styleId="HeadingProcedure">
    <w:name w:val="Heading Procedure"/>
    <w:basedOn w:val="HeadingBase"/>
    <w:next w:val="Normal"/>
    <w:rsid w:val="00244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7DD"/>
    <w:pPr>
      <w:spacing w:before="60" w:after="60"/>
    </w:pPr>
  </w:style>
  <w:style w:type="paragraph" w:styleId="ListContinue">
    <w:name w:val="List Continue"/>
    <w:basedOn w:val="List"/>
    <w:rsid w:val="002447DD"/>
    <w:pPr>
      <w:ind w:firstLine="0"/>
    </w:pPr>
  </w:style>
  <w:style w:type="paragraph" w:customStyle="1" w:styleId="ListNote">
    <w:name w:val="List Note"/>
    <w:basedOn w:val="List"/>
    <w:rsid w:val="00244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7DD"/>
    <w:rPr>
      <w:rFonts w:ascii="Courier New" w:hAnsi="Courier New"/>
    </w:rPr>
  </w:style>
  <w:style w:type="paragraph" w:customStyle="1" w:styleId="NoteBullet">
    <w:name w:val="Note Bullet"/>
    <w:basedOn w:val="Note"/>
    <w:rsid w:val="00244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7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7DD"/>
    <w:rPr>
      <w:b/>
      <w:smallCaps/>
    </w:rPr>
  </w:style>
  <w:style w:type="paragraph" w:customStyle="1" w:styleId="TableListNumber">
    <w:name w:val="Table List Number"/>
    <w:basedOn w:val="ListNumber"/>
    <w:rsid w:val="00244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7DD"/>
    <w:pPr>
      <w:numPr>
        <w:numId w:val="8"/>
      </w:numPr>
    </w:pPr>
  </w:style>
  <w:style w:type="paragraph" w:customStyle="1" w:styleId="ListAlpha2">
    <w:name w:val="List Alpha 2"/>
    <w:basedOn w:val="List2"/>
    <w:rsid w:val="002447DD"/>
    <w:pPr>
      <w:numPr>
        <w:numId w:val="7"/>
      </w:numPr>
    </w:pPr>
  </w:style>
  <w:style w:type="paragraph" w:styleId="List2">
    <w:name w:val="List 2"/>
    <w:basedOn w:val="BodyText"/>
    <w:rsid w:val="00244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7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7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7DD"/>
    <w:pPr>
      <w:numPr>
        <w:numId w:val="3"/>
      </w:numPr>
    </w:pPr>
  </w:style>
  <w:style w:type="paragraph" w:styleId="ListContinue2">
    <w:name w:val="List Continue 2"/>
    <w:basedOn w:val="List2"/>
    <w:rsid w:val="002447DD"/>
    <w:pPr>
      <w:ind w:firstLine="0"/>
    </w:pPr>
  </w:style>
  <w:style w:type="paragraph" w:styleId="ListContinue3">
    <w:name w:val="List Continue 3"/>
    <w:basedOn w:val="List3"/>
    <w:rsid w:val="002447DD"/>
    <w:pPr>
      <w:ind w:left="1021" w:firstLine="0"/>
    </w:pPr>
  </w:style>
  <w:style w:type="paragraph" w:styleId="ListContinue4">
    <w:name w:val="List Continue 4"/>
    <w:basedOn w:val="List4"/>
    <w:rsid w:val="002447DD"/>
    <w:pPr>
      <w:ind w:firstLine="0"/>
    </w:pPr>
  </w:style>
  <w:style w:type="paragraph" w:styleId="ListContinue5">
    <w:name w:val="List Continue 5"/>
    <w:basedOn w:val="List5"/>
    <w:rsid w:val="002447DD"/>
    <w:pPr>
      <w:ind w:firstLine="0"/>
    </w:pPr>
  </w:style>
  <w:style w:type="paragraph" w:styleId="ListNumber3">
    <w:name w:val="List Number 3"/>
    <w:basedOn w:val="List3"/>
    <w:rsid w:val="002447DD"/>
    <w:pPr>
      <w:numPr>
        <w:numId w:val="4"/>
      </w:numPr>
    </w:pPr>
  </w:style>
  <w:style w:type="paragraph" w:styleId="ListNumber4">
    <w:name w:val="List Number 4"/>
    <w:basedOn w:val="List4"/>
    <w:rsid w:val="002447DD"/>
    <w:pPr>
      <w:numPr>
        <w:numId w:val="5"/>
      </w:numPr>
    </w:pPr>
  </w:style>
  <w:style w:type="paragraph" w:styleId="ListNumber5">
    <w:name w:val="List Number 5"/>
    <w:basedOn w:val="List5"/>
    <w:rsid w:val="002447DD"/>
    <w:pPr>
      <w:numPr>
        <w:numId w:val="6"/>
      </w:numPr>
    </w:pPr>
  </w:style>
  <w:style w:type="paragraph" w:styleId="BlockText">
    <w:name w:val="Block Text"/>
    <w:basedOn w:val="Normal"/>
    <w:rsid w:val="00244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7DD"/>
    <w:rPr>
      <w:sz w:val="16"/>
      <w:vertAlign w:val="superscript"/>
    </w:rPr>
  </w:style>
  <w:style w:type="character" w:customStyle="1" w:styleId="Symbols">
    <w:name w:val="Symbols"/>
    <w:basedOn w:val="DefaultParagraphFont"/>
    <w:rsid w:val="002447DD"/>
    <w:rPr>
      <w:rFonts w:ascii="Symbol" w:hAnsi="Symbol"/>
    </w:rPr>
  </w:style>
  <w:style w:type="character" w:customStyle="1" w:styleId="MenuOptions">
    <w:name w:val="Menu Options"/>
    <w:basedOn w:val="DefaultParagraphFont"/>
    <w:rsid w:val="00244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7DD"/>
    <w:rPr>
      <w:b/>
    </w:rPr>
  </w:style>
  <w:style w:type="character" w:customStyle="1" w:styleId="Underlined">
    <w:name w:val="Underlined"/>
    <w:basedOn w:val="DefaultParagraphFont"/>
    <w:rsid w:val="002447DD"/>
    <w:rPr>
      <w:u w:val="single"/>
    </w:rPr>
  </w:style>
  <w:style w:type="paragraph" w:customStyle="1" w:styleId="TableBodyTextRight">
    <w:name w:val="Table Body Text Right"/>
    <w:basedOn w:val="TableBodyText"/>
    <w:rsid w:val="00244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7DD"/>
    <w:rPr>
      <w:sz w:val="18"/>
    </w:rPr>
  </w:style>
  <w:style w:type="paragraph" w:customStyle="1" w:styleId="BodySmallRight">
    <w:name w:val="Body Small Right"/>
    <w:basedOn w:val="BodyTextRight"/>
    <w:rsid w:val="002447DD"/>
    <w:rPr>
      <w:sz w:val="18"/>
      <w:szCs w:val="18"/>
    </w:rPr>
  </w:style>
  <w:style w:type="paragraph" w:customStyle="1" w:styleId="MarginEdition">
    <w:name w:val="Margin Edition"/>
    <w:basedOn w:val="MarginNote"/>
    <w:rsid w:val="00244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7DD"/>
    <w:rPr>
      <w:sz w:val="2"/>
      <w:szCs w:val="2"/>
    </w:rPr>
  </w:style>
  <w:style w:type="character" w:customStyle="1" w:styleId="Small">
    <w:name w:val="Small"/>
    <w:basedOn w:val="DefaultParagraphFont"/>
    <w:rsid w:val="002447DD"/>
    <w:rPr>
      <w:sz w:val="16"/>
    </w:rPr>
  </w:style>
  <w:style w:type="paragraph" w:customStyle="1" w:styleId="WideTable">
    <w:name w:val="Wide Table"/>
    <w:basedOn w:val="Normal"/>
    <w:rsid w:val="00244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7DD"/>
  </w:style>
  <w:style w:type="paragraph" w:styleId="Quote">
    <w:name w:val="Quote"/>
    <w:basedOn w:val="Heading1"/>
    <w:link w:val="QuoteChar"/>
    <w:qFormat/>
    <w:rsid w:val="00244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7DD"/>
    <w:pPr>
      <w:pageBreakBefore/>
    </w:pPr>
  </w:style>
  <w:style w:type="paragraph" w:customStyle="1" w:styleId="Border">
    <w:name w:val="Border"/>
    <w:basedOn w:val="Normal"/>
    <w:qFormat/>
    <w:rsid w:val="00244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7DD"/>
    <w:rPr>
      <w:u w:val="single"/>
    </w:rPr>
  </w:style>
  <w:style w:type="character" w:customStyle="1" w:styleId="BoldandItalics">
    <w:name w:val="Bold and Italics"/>
    <w:qFormat/>
    <w:rsid w:val="002447DD"/>
    <w:rPr>
      <w:b/>
      <w:i/>
      <w:u w:val="none"/>
    </w:rPr>
  </w:style>
  <w:style w:type="paragraph" w:styleId="BalloonText">
    <w:name w:val="Balloon Text"/>
    <w:basedOn w:val="Normal"/>
    <w:link w:val="BalloonTextChar"/>
    <w:rsid w:val="00244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7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6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5709</Characters>
  <Application>Microsoft Office Word</Application>
  <DocSecurity>0</DocSecurity>
  <Lines>196</Lines>
  <Paragraphs>111</Paragraphs>
  <ScaleCrop>false</ScaleCrop>
  <Company>Author-it Software Corporation Ltd.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ICPCBF224 Produce cut (trimmed)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2018-12-10T06:11:00Z</dcterms:created>
  <dcterms:modified xsi:type="dcterms:W3CDTF">2018-12-10T06:11:00Z</dcterms:modified>
</cp:coreProperties>
</file>