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8E8" w:rsidP="00355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ICPCBF204 Operate addressing machine</w:t>
      </w:r>
      <w:r>
        <w:fldChar w:fldCharType="end"/>
      </w:r>
    </w:p>
    <w:p w:rsidR="003558E8" w:rsidP="003558E8">
      <w:pPr>
        <w:pStyle w:val="Version"/>
        <w:sectPr w:rsidSect="00223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504" w:rsidP="00223504">
      <w:pPr>
        <w:pStyle w:val="SuperHeading"/>
      </w:pPr>
      <w:r w:rsidRPr="00223504">
        <w:t>Assessment Requirements for ICPCBF204 Operate addressing machine</w:t>
      </w:r>
    </w:p>
    <w:p w:rsidR="00000000" w:rsidRPr="00223504" w:rsidP="00223504">
      <w:pPr>
        <w:pStyle w:val="Heading1"/>
      </w:pPr>
      <w:bookmarkStart w:id="1" w:name="O_678994"/>
      <w:bookmarkEnd w:id="1"/>
      <w:r w:rsidRPr="002235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3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04" w:rsidP="00223504">
            <w:pPr>
              <w:pStyle w:val="BodyText"/>
            </w:pPr>
            <w:r w:rsidRPr="002235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04">
            <w:pPr>
              <w:pStyle w:val="BodyText"/>
              <w:rPr>
                <w:lang w:val="en-NZ"/>
              </w:rPr>
            </w:pPr>
            <w:r w:rsidRPr="00223504">
              <w:rPr>
                <w:rStyle w:val="SpecialBold"/>
              </w:rPr>
              <w:t>Comments</w:t>
            </w:r>
          </w:p>
        </w:tc>
      </w:tr>
      <w:tr w:rsidTr="002235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04">
            <w:pPr>
              <w:pStyle w:val="BodyText"/>
              <w:rPr>
                <w:lang w:val="en-NZ"/>
              </w:rPr>
            </w:pPr>
            <w:r w:rsidRPr="002235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04" w:rsidP="00223504">
            <w:pPr>
              <w:pStyle w:val="BodyText"/>
            </w:pPr>
            <w:r w:rsidRPr="00223504">
              <w:t>This version first released with ICP Printing and Graphic Arts Training Package Version 1.0.</w:t>
            </w:r>
          </w:p>
        </w:tc>
      </w:tr>
    </w:tbl>
    <w:p w:rsidR="00000000" w:rsidRPr="00223504" w:rsidP="00223504">
      <w:pPr>
        <w:pStyle w:val="BodyText"/>
      </w:pPr>
    </w:p>
    <w:p w:rsidR="00000000" w:rsidRPr="00223504" w:rsidP="00223504">
      <w:pPr>
        <w:pStyle w:val="AllowPageBreak"/>
      </w:pPr>
    </w:p>
    <w:p w:rsidR="00000000" w:rsidRPr="00223504" w:rsidP="00223504">
      <w:pPr>
        <w:pStyle w:val="Heading1"/>
      </w:pPr>
      <w:bookmarkStart w:id="2" w:name="O_678995"/>
      <w:bookmarkEnd w:id="2"/>
      <w:r w:rsidRPr="00223504">
        <w:t>Performance Evidence</w:t>
      </w:r>
    </w:p>
    <w:p w:rsidR="00000000" w:rsidRPr="00223504" w:rsidP="003558E8">
      <w:pPr>
        <w:pStyle w:val="BodyText"/>
      </w:pPr>
      <w:r w:rsidRPr="00223504">
        <w:t>Evidence of the ability to:</w:t>
      </w:r>
    </w:p>
    <w:p w:rsidR="00000000" w:rsidRPr="00223504" w:rsidP="00223504">
      <w:pPr>
        <w:pStyle w:val="ListBullet"/>
      </w:pPr>
      <w:r w:rsidRPr="00223504">
        <w:t>correctly complete TWO jobs according to job specifications and enterprise procedures, ensuring addresses are affixed securely and in correct position, and any production problems are fixed with minimum dow</w:t>
      </w:r>
      <w:r w:rsidRPr="00223504">
        <w:t>ntime</w:t>
      </w:r>
    </w:p>
    <w:p w:rsidR="00000000" w:rsidRPr="00223504" w:rsidP="00223504">
      <w:pPr>
        <w:pStyle w:val="ListBullet"/>
      </w:pPr>
      <w:r w:rsidRPr="00223504">
        <w:t>operate all safety devices on the machine.</w:t>
      </w:r>
    </w:p>
    <w:p w:rsidR="00000000" w:rsidRPr="00223504" w:rsidP="00223504">
      <w:pPr>
        <w:pStyle w:val="BodyText"/>
      </w:pPr>
    </w:p>
    <w:p w:rsidR="00000000" w:rsidRPr="00223504" w:rsidP="003558E8">
      <w:pPr>
        <w:pStyle w:val="BodyText"/>
      </w:pPr>
      <w:r w:rsidRPr="00223504">
        <w:t>If a specific volume or frequency is not stated, then evidence must be provided at least once.</w:t>
      </w:r>
    </w:p>
    <w:p w:rsidR="00000000" w:rsidRPr="00223504" w:rsidP="00223504">
      <w:pPr>
        <w:pStyle w:val="Heading1"/>
      </w:pPr>
      <w:bookmarkStart w:id="3" w:name="O_678996"/>
      <w:bookmarkEnd w:id="3"/>
      <w:r w:rsidRPr="00223504">
        <w:t>Knowledge Evidence</w:t>
      </w:r>
    </w:p>
    <w:p w:rsidR="00000000" w:rsidRPr="00223504" w:rsidP="003558E8">
      <w:pPr>
        <w:pStyle w:val="BodyText"/>
      </w:pPr>
      <w:r w:rsidRPr="00223504">
        <w:t>To complete the unit requirements safely and effectively, the individual must:</w:t>
      </w:r>
    </w:p>
    <w:p w:rsidR="00000000" w:rsidRPr="00223504" w:rsidP="00223504">
      <w:pPr>
        <w:pStyle w:val="ListBullet"/>
      </w:pPr>
      <w:r w:rsidRPr="00223504">
        <w:t>explain setup procedures to meet work health and safety and enterprise requirements</w:t>
      </w:r>
    </w:p>
    <w:p w:rsidR="00000000" w:rsidRPr="00223504" w:rsidP="00223504">
      <w:pPr>
        <w:pStyle w:val="ListBullet"/>
      </w:pPr>
      <w:r w:rsidRPr="00223504">
        <w:t>explain the quality check process</w:t>
      </w:r>
    </w:p>
    <w:p w:rsidR="00000000" w:rsidRPr="00223504" w:rsidP="00223504">
      <w:pPr>
        <w:pStyle w:val="ListBullet"/>
      </w:pPr>
      <w:r w:rsidRPr="00223504">
        <w:t xml:space="preserve">identify waste disposal procedures relevant to this task </w:t>
      </w:r>
    </w:p>
    <w:p w:rsidR="00000000" w:rsidRPr="00223504" w:rsidP="00223504">
      <w:pPr>
        <w:pStyle w:val="ListBullet"/>
      </w:pPr>
      <w:r w:rsidRPr="00223504">
        <w:t>explain documentation required, where they are kept, and the information included.</w:t>
      </w:r>
    </w:p>
    <w:p w:rsidR="00000000" w:rsidRPr="00223504" w:rsidP="00223504">
      <w:pPr>
        <w:pStyle w:val="AllowPageBreak"/>
      </w:pPr>
    </w:p>
    <w:p w:rsidR="00000000" w:rsidRPr="00223504" w:rsidP="00223504">
      <w:pPr>
        <w:pStyle w:val="Heading1"/>
      </w:pPr>
      <w:bookmarkStart w:id="4" w:name="O_678997"/>
      <w:bookmarkEnd w:id="4"/>
      <w:r w:rsidRPr="00223504">
        <w:t>Assessment Conditions</w:t>
      </w:r>
    </w:p>
    <w:p w:rsidR="00000000" w:rsidRPr="00223504" w:rsidP="003558E8">
      <w:pPr>
        <w:pStyle w:val="BodyText"/>
      </w:pPr>
      <w:r w:rsidRPr="00223504">
        <w:t>Gather evidence to demonstrate consistent performance in conditions that are safe and replicate the workplace. Noise levels, productio</w:t>
      </w:r>
      <w:r w:rsidRPr="00223504">
        <w:t>n flow, interruptions and time variances must be typical of those experienced in the converting, binding and finishing field of work and include access to a Cheshire labelling machine and special purpose tools, equipment and materials.</w:t>
      </w:r>
    </w:p>
    <w:p w:rsidR="00000000" w:rsidRPr="00223504" w:rsidP="003558E8">
      <w:pPr>
        <w:pStyle w:val="BodyText"/>
      </w:pPr>
      <w:r w:rsidRPr="00223504">
        <w:t>Assessors must sati</w:t>
      </w:r>
      <w:r w:rsidRPr="00223504">
        <w:t>sfy NVR/AQTF assessor requirements.</w:t>
      </w:r>
    </w:p>
    <w:p w:rsidR="00000000" w:rsidRPr="00223504" w:rsidP="00223504">
      <w:pPr>
        <w:pStyle w:val="Heading1"/>
      </w:pPr>
      <w:bookmarkStart w:id="5" w:name="O_679000"/>
      <w:bookmarkEnd w:id="5"/>
      <w:r w:rsidRPr="00223504">
        <w:t>Links</w:t>
      </w:r>
    </w:p>
    <w:p w:rsidR="00000000" w:rsidRPr="00223504" w:rsidP="003558E8">
      <w:pPr>
        <w:pStyle w:val="BodyText"/>
      </w:pPr>
      <w:r w:rsidRPr="0022350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C640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23504" w:rsidP="00223504"/>
    <w:sectPr w:rsidSect="002235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04" w:rsidRPr="003558E8" w:rsidP="00355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8E8" w:rsidP="00223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58E8" w:rsidP="00223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58E8" w:rsidP="00223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504" w:rsidRPr="003558E8" w:rsidP="00355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8E8" w:rsidRPr="002D2AF8" w:rsidP="00223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ICPCBF204 Operate addressing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558E8" w:rsidP="00223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1C8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C456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504"/>
  </w:style>
  <w:style w:type="character" w:customStyle="1" w:styleId="Heading1Char">
    <w:name w:val="Heading 1 Char"/>
    <w:basedOn w:val="DefaultParagraphFont"/>
    <w:link w:val="Heading1"/>
    <w:rsid w:val="00223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5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5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504"/>
    <w:rPr>
      <w:b/>
      <w:spacing w:val="0"/>
    </w:rPr>
  </w:style>
  <w:style w:type="paragraph" w:customStyle="1" w:styleId="SuperHeading">
    <w:name w:val="SuperHeading"/>
    <w:basedOn w:val="Normal"/>
    <w:rsid w:val="00223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3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5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5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3504"/>
    <w:rPr>
      <w:i/>
    </w:rPr>
  </w:style>
  <w:style w:type="paragraph" w:styleId="Caption">
    <w:name w:val="caption"/>
    <w:basedOn w:val="BodyText"/>
    <w:next w:val="Normal"/>
    <w:qFormat/>
    <w:rsid w:val="00223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504"/>
  </w:style>
  <w:style w:type="paragraph" w:styleId="TableofFigures">
    <w:name w:val="table of figures"/>
    <w:basedOn w:val="Normal"/>
    <w:next w:val="Normal"/>
    <w:semiHidden/>
    <w:rsid w:val="00223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504"/>
    <w:pPr>
      <w:numPr>
        <w:numId w:val="10"/>
      </w:numPr>
    </w:pPr>
  </w:style>
  <w:style w:type="character" w:customStyle="1" w:styleId="WingdingSymbols">
    <w:name w:val="Wingding Symbols"/>
    <w:rsid w:val="00223504"/>
    <w:rPr>
      <w:rFonts w:ascii="Wingdings" w:hAnsi="Wingdings"/>
    </w:rPr>
  </w:style>
  <w:style w:type="paragraph" w:customStyle="1" w:styleId="TableHeading">
    <w:name w:val="Table Heading"/>
    <w:basedOn w:val="HeadingBase"/>
    <w:rsid w:val="00223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504"/>
    <w:rPr>
      <w:color w:val="0033CC"/>
      <w:u w:val="none"/>
    </w:rPr>
  </w:style>
  <w:style w:type="paragraph" w:customStyle="1" w:styleId="BodyTextRight">
    <w:name w:val="Body Text Right"/>
    <w:basedOn w:val="BodyText"/>
    <w:rsid w:val="00223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5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504"/>
    <w:rPr>
      <w:sz w:val="32"/>
    </w:rPr>
  </w:style>
  <w:style w:type="paragraph" w:customStyle="1" w:styleId="HeadingProcedure">
    <w:name w:val="Heading Procedure"/>
    <w:basedOn w:val="HeadingBase"/>
    <w:next w:val="Normal"/>
    <w:rsid w:val="00223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504"/>
    <w:pPr>
      <w:spacing w:before="60" w:after="60"/>
    </w:pPr>
  </w:style>
  <w:style w:type="paragraph" w:styleId="ListContinue">
    <w:name w:val="List Continue"/>
    <w:basedOn w:val="List"/>
    <w:rsid w:val="00223504"/>
    <w:pPr>
      <w:ind w:firstLine="0"/>
    </w:pPr>
  </w:style>
  <w:style w:type="paragraph" w:customStyle="1" w:styleId="ListNote">
    <w:name w:val="List Note"/>
    <w:basedOn w:val="List"/>
    <w:rsid w:val="00223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504"/>
    <w:rPr>
      <w:rFonts w:ascii="Courier New" w:hAnsi="Courier New"/>
    </w:rPr>
  </w:style>
  <w:style w:type="paragraph" w:customStyle="1" w:styleId="NoteBullet">
    <w:name w:val="Note Bullet"/>
    <w:basedOn w:val="Note"/>
    <w:rsid w:val="00223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5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3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504"/>
    <w:rPr>
      <w:b/>
      <w:smallCaps/>
    </w:rPr>
  </w:style>
  <w:style w:type="paragraph" w:customStyle="1" w:styleId="TableListNumber">
    <w:name w:val="Table List Number"/>
    <w:basedOn w:val="ListNumber"/>
    <w:rsid w:val="00223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504"/>
    <w:pPr>
      <w:numPr>
        <w:numId w:val="8"/>
      </w:numPr>
    </w:pPr>
  </w:style>
  <w:style w:type="paragraph" w:customStyle="1" w:styleId="ListAlpha2">
    <w:name w:val="List Alpha 2"/>
    <w:basedOn w:val="List2"/>
    <w:rsid w:val="00223504"/>
    <w:pPr>
      <w:numPr>
        <w:numId w:val="7"/>
      </w:numPr>
    </w:pPr>
  </w:style>
  <w:style w:type="paragraph" w:styleId="List2">
    <w:name w:val="List 2"/>
    <w:basedOn w:val="BodyText"/>
    <w:rsid w:val="00223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5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5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3504"/>
    <w:pPr>
      <w:numPr>
        <w:numId w:val="3"/>
      </w:numPr>
    </w:pPr>
  </w:style>
  <w:style w:type="paragraph" w:styleId="ListContinue2">
    <w:name w:val="List Continue 2"/>
    <w:basedOn w:val="List2"/>
    <w:rsid w:val="00223504"/>
    <w:pPr>
      <w:ind w:firstLine="0"/>
    </w:pPr>
  </w:style>
  <w:style w:type="paragraph" w:styleId="ListContinue3">
    <w:name w:val="List Continue 3"/>
    <w:basedOn w:val="List3"/>
    <w:rsid w:val="00223504"/>
    <w:pPr>
      <w:ind w:left="1021" w:firstLine="0"/>
    </w:pPr>
  </w:style>
  <w:style w:type="paragraph" w:styleId="ListContinue4">
    <w:name w:val="List Continue 4"/>
    <w:basedOn w:val="List4"/>
    <w:rsid w:val="00223504"/>
    <w:pPr>
      <w:ind w:firstLine="0"/>
    </w:pPr>
  </w:style>
  <w:style w:type="paragraph" w:styleId="ListContinue5">
    <w:name w:val="List Continue 5"/>
    <w:basedOn w:val="List5"/>
    <w:rsid w:val="00223504"/>
    <w:pPr>
      <w:ind w:firstLine="0"/>
    </w:pPr>
  </w:style>
  <w:style w:type="paragraph" w:styleId="ListNumber3">
    <w:name w:val="List Number 3"/>
    <w:basedOn w:val="List3"/>
    <w:rsid w:val="00223504"/>
    <w:pPr>
      <w:numPr>
        <w:numId w:val="4"/>
      </w:numPr>
    </w:pPr>
  </w:style>
  <w:style w:type="paragraph" w:styleId="ListNumber4">
    <w:name w:val="List Number 4"/>
    <w:basedOn w:val="List4"/>
    <w:rsid w:val="00223504"/>
    <w:pPr>
      <w:numPr>
        <w:numId w:val="5"/>
      </w:numPr>
    </w:pPr>
  </w:style>
  <w:style w:type="paragraph" w:styleId="ListNumber5">
    <w:name w:val="List Number 5"/>
    <w:basedOn w:val="List5"/>
    <w:rsid w:val="00223504"/>
    <w:pPr>
      <w:numPr>
        <w:numId w:val="6"/>
      </w:numPr>
    </w:pPr>
  </w:style>
  <w:style w:type="paragraph" w:styleId="BlockText">
    <w:name w:val="Block Text"/>
    <w:basedOn w:val="Normal"/>
    <w:rsid w:val="00223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504"/>
    <w:rPr>
      <w:sz w:val="16"/>
      <w:vertAlign w:val="superscript"/>
    </w:rPr>
  </w:style>
  <w:style w:type="character" w:customStyle="1" w:styleId="Symbols">
    <w:name w:val="Symbols"/>
    <w:basedOn w:val="DefaultParagraphFont"/>
    <w:rsid w:val="00223504"/>
    <w:rPr>
      <w:rFonts w:ascii="Symbol" w:hAnsi="Symbol"/>
    </w:rPr>
  </w:style>
  <w:style w:type="character" w:customStyle="1" w:styleId="MenuOptions">
    <w:name w:val="Menu Options"/>
    <w:basedOn w:val="DefaultParagraphFont"/>
    <w:rsid w:val="00223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504"/>
    <w:rPr>
      <w:b/>
    </w:rPr>
  </w:style>
  <w:style w:type="character" w:customStyle="1" w:styleId="Underlined">
    <w:name w:val="Underlined"/>
    <w:basedOn w:val="DefaultParagraphFont"/>
    <w:rsid w:val="00223504"/>
    <w:rPr>
      <w:u w:val="single"/>
    </w:rPr>
  </w:style>
  <w:style w:type="paragraph" w:customStyle="1" w:styleId="TableBodyTextRight">
    <w:name w:val="Table Body Text Right"/>
    <w:basedOn w:val="TableBodyText"/>
    <w:rsid w:val="00223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504"/>
    <w:rPr>
      <w:sz w:val="18"/>
    </w:rPr>
  </w:style>
  <w:style w:type="paragraph" w:customStyle="1" w:styleId="BodySmallRight">
    <w:name w:val="Body Small Right"/>
    <w:basedOn w:val="BodyTextRight"/>
    <w:rsid w:val="00223504"/>
    <w:rPr>
      <w:sz w:val="18"/>
      <w:szCs w:val="18"/>
    </w:rPr>
  </w:style>
  <w:style w:type="paragraph" w:customStyle="1" w:styleId="MarginEdition">
    <w:name w:val="Margin Edition"/>
    <w:basedOn w:val="MarginNote"/>
    <w:rsid w:val="00223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504"/>
    <w:rPr>
      <w:sz w:val="2"/>
      <w:szCs w:val="2"/>
    </w:rPr>
  </w:style>
  <w:style w:type="character" w:customStyle="1" w:styleId="Small">
    <w:name w:val="Small"/>
    <w:basedOn w:val="DefaultParagraphFont"/>
    <w:rsid w:val="00223504"/>
    <w:rPr>
      <w:sz w:val="16"/>
    </w:rPr>
  </w:style>
  <w:style w:type="paragraph" w:customStyle="1" w:styleId="WideTable">
    <w:name w:val="Wide Table"/>
    <w:basedOn w:val="Normal"/>
    <w:rsid w:val="00223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504"/>
  </w:style>
  <w:style w:type="paragraph" w:styleId="Quote">
    <w:name w:val="Quote"/>
    <w:basedOn w:val="Heading1"/>
    <w:link w:val="QuoteChar"/>
    <w:qFormat/>
    <w:rsid w:val="00223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504"/>
    <w:pPr>
      <w:pageBreakBefore/>
    </w:pPr>
  </w:style>
  <w:style w:type="paragraph" w:customStyle="1" w:styleId="Border">
    <w:name w:val="Border"/>
    <w:basedOn w:val="Normal"/>
    <w:qFormat/>
    <w:rsid w:val="00223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504"/>
    <w:rPr>
      <w:u w:val="single"/>
    </w:rPr>
  </w:style>
  <w:style w:type="character" w:customStyle="1" w:styleId="BoldandItalics">
    <w:name w:val="Bold and Italics"/>
    <w:qFormat/>
    <w:rsid w:val="00223504"/>
    <w:rPr>
      <w:b/>
      <w:i/>
      <w:u w:val="none"/>
    </w:rPr>
  </w:style>
  <w:style w:type="paragraph" w:styleId="BalloonText">
    <w:name w:val="Balloon Text"/>
    <w:basedOn w:val="Normal"/>
    <w:link w:val="BalloonTextChar"/>
    <w:rsid w:val="00223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5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5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1594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ICPCBF204 Operate addressing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2018-12-10T06:11:00Z</dcterms:created>
  <dcterms:modified xsi:type="dcterms:W3CDTF">2018-12-10T06:11:00Z</dcterms:modified>
</cp:coreProperties>
</file>