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EE4" w:rsidP="00CC3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ICP31420 Certificate III in Prepress Graphic Design Production</w:t>
      </w:r>
      <w:r>
        <w:fldChar w:fldCharType="end"/>
      </w:r>
    </w:p>
    <w:p w:rsidR="00CC3EE4" w:rsidP="00CC3EE4">
      <w:pPr>
        <w:pStyle w:val="Version"/>
        <w:sectPr w:rsidSect="00B46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46A8C" w:rsidP="00B46A8C">
      <w:pPr>
        <w:pStyle w:val="SuperHeading"/>
      </w:pPr>
      <w:r w:rsidRPr="00B46A8C">
        <w:t>ICP31420 Certificate III in Prepress Graphic Design Production</w:t>
      </w:r>
    </w:p>
    <w:p w:rsidR="00000000" w:rsidRPr="00B46A8C" w:rsidP="00B46A8C">
      <w:pPr>
        <w:pStyle w:val="Heading1"/>
      </w:pPr>
      <w:bookmarkStart w:id="1" w:name="O_1110759"/>
      <w:bookmarkEnd w:id="1"/>
      <w:r w:rsidRPr="00B46A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C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8C" w:rsidP="00B46A8C">
            <w:pPr>
              <w:pStyle w:val="BodyText"/>
            </w:pPr>
            <w:r w:rsidRPr="00B46A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rPr>
                <w:rStyle w:val="SpecialBold"/>
              </w:rPr>
              <w:t>Comments</w:t>
            </w:r>
          </w:p>
        </w:tc>
      </w:tr>
      <w:tr w:rsidTr="00CC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This version first released with ICP Printing and Graphic Arts Training Package Version 4.0.</w:t>
            </w:r>
          </w:p>
        </w:tc>
      </w:tr>
      <w:tr w:rsidTr="00CC3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8C" w:rsidP="00B46A8C">
            <w:pPr>
              <w:pStyle w:val="BodyText"/>
            </w:pPr>
            <w:r w:rsidRPr="00B46A8C">
              <w:t>This version first released with ICP Printing and Graphic Arts Training Package Version 4.1.</w:t>
            </w:r>
          </w:p>
          <w:p w:rsidR="00000000" w:rsidRPr="00B46A8C" w:rsidP="00B46A8C">
            <w:pPr>
              <w:pStyle w:val="BodyText"/>
            </w:pPr>
            <w:r w:rsidRPr="00B46A8C">
              <w:t>Version created to reflect minor changes in the packaging rules to include the following units of competency:</w:t>
            </w:r>
          </w:p>
          <w:p w:rsidR="00000000" w:rsidRPr="00B46A8C" w:rsidP="00B46A8C">
            <w:pPr>
              <w:pStyle w:val="ListBullet"/>
            </w:pPr>
            <w:r w:rsidRPr="00B46A8C">
              <w:t>ICPPRP422 Digitise complex images for reproduction</w:t>
            </w:r>
          </w:p>
          <w:p w:rsidR="00000000" w:rsidRPr="00B46A8C" w:rsidP="00B46A8C">
            <w:pPr>
              <w:pStyle w:val="ListBullet"/>
            </w:pPr>
            <w:r w:rsidRPr="00B46A8C">
              <w:t>I</w:t>
            </w:r>
            <w:r w:rsidRPr="00B46A8C">
              <w:t>CPSUP271 Provide basic instruction for a task.</w:t>
            </w:r>
          </w:p>
          <w:p w:rsidR="00000000" w:rsidRPr="00B46A8C" w:rsidP="00B46A8C">
            <w:pPr>
              <w:pStyle w:val="BodyText"/>
            </w:pPr>
            <w:r w:rsidRPr="00B46A8C">
              <w:t>Fixed typographical errors.</w:t>
            </w:r>
          </w:p>
        </w:tc>
      </w:tr>
    </w:tbl>
    <w:p w:rsidR="00000000" w:rsidRPr="00B46A8C" w:rsidP="00B46A8C">
      <w:pPr>
        <w:pStyle w:val="BodyText"/>
      </w:pPr>
    </w:p>
    <w:p w:rsidR="00000000" w:rsidRPr="00B46A8C" w:rsidP="00B46A8C">
      <w:pPr>
        <w:pStyle w:val="AllowPageBreak"/>
      </w:pPr>
    </w:p>
    <w:p w:rsidR="00000000" w:rsidRPr="00B46A8C" w:rsidP="00B46A8C">
      <w:pPr>
        <w:pStyle w:val="Heading1"/>
      </w:pPr>
      <w:bookmarkStart w:id="2" w:name="O_1110758"/>
      <w:bookmarkEnd w:id="2"/>
      <w:r w:rsidRPr="00B46A8C">
        <w:t>Qualification Description</w:t>
      </w:r>
    </w:p>
    <w:p w:rsidR="00000000" w:rsidRPr="00B46A8C" w:rsidP="00CC3EE4">
      <w:pPr>
        <w:pStyle w:val="BodyText"/>
      </w:pPr>
      <w:r w:rsidRPr="00B46A8C">
        <w:t>This qualification applies to individuals working as a pre-media tradesperson. Typically they design and prepare layouts and artwork, manipulate images and text to meet production and design requirements and apply solutions to a defined range of problems a</w:t>
      </w:r>
      <w:r w:rsidRPr="00B46A8C">
        <w:t>ssociated with, and characteristic to, the print medium. They may also provide some leadership and guidance to others with some limited responsibility for the output of others.</w:t>
      </w:r>
    </w:p>
    <w:p w:rsidR="00000000" w:rsidRPr="00B46A8C" w:rsidP="00B46A8C">
      <w:pPr>
        <w:pStyle w:val="Heading1"/>
      </w:pPr>
      <w:r w:rsidRPr="00B46A8C">
        <w:t>Licensing/Regulatory Information</w:t>
      </w:r>
    </w:p>
    <w:p w:rsidR="00000000" w:rsidRPr="00B46A8C" w:rsidP="00CC3EE4">
      <w:pPr>
        <w:pStyle w:val="BodyText"/>
      </w:pPr>
      <w:r w:rsidRPr="00B46A8C">
        <w:t>No licensing, legislative or certification req</w:t>
      </w:r>
      <w:r w:rsidRPr="00B46A8C">
        <w:t>uirements apply to this qualification at the time of publication.</w:t>
      </w:r>
    </w:p>
    <w:p w:rsidR="00000000" w:rsidRPr="00B46A8C" w:rsidP="00B46A8C">
      <w:pPr>
        <w:pStyle w:val="Heading1"/>
      </w:pPr>
      <w:bookmarkStart w:id="3" w:name="O_1110757"/>
      <w:bookmarkEnd w:id="3"/>
      <w:r w:rsidRPr="00B46A8C">
        <w:t>Entry Requirements</w:t>
      </w:r>
    </w:p>
    <w:p w:rsidR="00000000" w:rsidRPr="00B46A8C" w:rsidP="00CC3EE4">
      <w:pPr>
        <w:pStyle w:val="BodyText"/>
      </w:pPr>
      <w:r w:rsidRPr="00B46A8C">
        <w:t>Nil</w:t>
      </w:r>
    </w:p>
    <w:p w:rsidR="00000000" w:rsidRPr="00B46A8C" w:rsidP="00B46A8C">
      <w:pPr>
        <w:pStyle w:val="Heading1"/>
      </w:pPr>
      <w:bookmarkStart w:id="4" w:name="O_1110756"/>
      <w:bookmarkEnd w:id="4"/>
      <w:r w:rsidRPr="00B46A8C">
        <w:t>Packaging Rules</w:t>
      </w:r>
    </w:p>
    <w:p w:rsidR="00000000" w:rsidRPr="00B46A8C" w:rsidP="00B46A8C">
      <w:pPr>
        <w:pStyle w:val="BodyTextBold"/>
      </w:pPr>
      <w:r w:rsidRPr="00B46A8C">
        <w:t>Total number of units = 21</w:t>
      </w:r>
    </w:p>
    <w:p w:rsidR="00000000" w:rsidRPr="00B46A8C" w:rsidP="00B46A8C">
      <w:pPr>
        <w:pStyle w:val="List"/>
      </w:pPr>
      <w:r w:rsidRPr="00B46A8C">
        <w:rPr>
          <w:rStyle w:val="SpecialBold"/>
        </w:rPr>
        <w:t>5 core units</w:t>
      </w:r>
      <w:r w:rsidRPr="00B46A8C">
        <w:t>, plus</w:t>
      </w:r>
    </w:p>
    <w:p w:rsidR="00000000" w:rsidRPr="00B46A8C" w:rsidP="00B46A8C">
      <w:pPr>
        <w:pStyle w:val="List"/>
      </w:pPr>
      <w:r w:rsidRPr="00B46A8C">
        <w:rPr>
          <w:rStyle w:val="SpecialBold"/>
        </w:rPr>
        <w:t>16 elective units</w:t>
      </w:r>
      <w:r w:rsidRPr="00B46A8C">
        <w:t xml:space="preserve"> of which:</w:t>
      </w:r>
    </w:p>
    <w:p w:rsidR="00000000" w:rsidRPr="00B46A8C" w:rsidP="00B46A8C">
      <w:pPr>
        <w:pStyle w:val="ListBullet"/>
      </w:pPr>
      <w:r w:rsidRPr="00B46A8C">
        <w:t xml:space="preserve">6 elective units must be from Group A </w:t>
      </w:r>
      <w:r w:rsidRPr="00B46A8C">
        <w:t>Technical units</w:t>
      </w:r>
    </w:p>
    <w:p w:rsidR="00000000" w:rsidRPr="00B46A8C" w:rsidP="00B46A8C">
      <w:pPr>
        <w:pStyle w:val="ListBullet"/>
      </w:pPr>
      <w:r w:rsidRPr="00B46A8C">
        <w:t>4 elective units must be from Group A Prepress Technical units or B Print Technical units</w:t>
      </w:r>
    </w:p>
    <w:p w:rsidR="00000000" w:rsidRPr="00B46A8C" w:rsidP="00B46A8C">
      <w:pPr>
        <w:pStyle w:val="ListBullet"/>
      </w:pPr>
      <w:r w:rsidRPr="00B46A8C">
        <w:t xml:space="preserve">3 elective units must be chosen from Group A Prepress Technical units, Group B Print Technical units, Group C Support units or any other qualification in ICP Training Package at this level or one level below or above </w:t>
      </w:r>
    </w:p>
    <w:p w:rsidR="00000000" w:rsidRPr="00B46A8C" w:rsidP="00B46A8C">
      <w:pPr>
        <w:pStyle w:val="ListBullet"/>
      </w:pPr>
      <w:r w:rsidRPr="00B46A8C">
        <w:t xml:space="preserve">3 elective units may be selected from </w:t>
      </w:r>
      <w:r w:rsidRPr="00B46A8C">
        <w:t>the remaining listed elective units or any currently endorsed training package qualification or accredited course.</w:t>
      </w:r>
    </w:p>
    <w:p w:rsidR="00000000" w:rsidRPr="00B46A8C" w:rsidP="00CC3EE4">
      <w:pPr>
        <w:pStyle w:val="BodyText"/>
      </w:pPr>
      <w:r w:rsidRPr="00B46A8C">
        <w:t xml:space="preserve">Elective units must be relevant to the work environment and the qualification, maintain the integrity of the AQF alignment and contribute to </w:t>
      </w:r>
      <w:r w:rsidRPr="00B46A8C">
        <w:t>a valid, industry-supported vocational outcome.</w:t>
      </w:r>
    </w:p>
    <w:p w:rsidR="00000000" w:rsidRPr="00B46A8C" w:rsidP="00B46A8C">
      <w:pPr>
        <w:pStyle w:val="BodyTextBold"/>
      </w:pPr>
      <w:r w:rsidRPr="00B46A8C">
        <w:t>Core units</w:t>
      </w:r>
    </w:p>
    <w:p w:rsidR="00000000" w:rsidRPr="00B46A8C" w:rsidP="00B46A8C">
      <w:pPr>
        <w:pStyle w:val="List"/>
      </w:pPr>
      <w:r w:rsidRPr="00B46A8C">
        <w:t>BSBSUS201 Participate in environmentally sustainable work practices</w:t>
      </w:r>
    </w:p>
    <w:p w:rsidR="00000000" w:rsidRPr="00B46A8C" w:rsidP="00B46A8C">
      <w:pPr>
        <w:pStyle w:val="List"/>
      </w:pPr>
      <w:r w:rsidRPr="00B46A8C">
        <w:t>ICPKNW3220 Develop and apply knowledge of the printing and graphic arts industry</w:t>
      </w:r>
    </w:p>
    <w:p w:rsidR="00000000" w:rsidRPr="00B46A8C" w:rsidP="00B46A8C">
      <w:pPr>
        <w:pStyle w:val="List"/>
      </w:pPr>
      <w:r w:rsidRPr="00B46A8C">
        <w:t>ICPSUP2160 Inspect quality against required sta</w:t>
      </w:r>
      <w:r w:rsidRPr="00B46A8C">
        <w:t>ndards in a production environment</w:t>
      </w:r>
    </w:p>
    <w:p w:rsidR="00000000" w:rsidRPr="00B46A8C" w:rsidP="00B46A8C">
      <w:pPr>
        <w:pStyle w:val="List"/>
      </w:pPr>
      <w:r w:rsidRPr="00B46A8C">
        <w:t>ICPSUP2600 Maintain a safe work environment</w:t>
      </w:r>
    </w:p>
    <w:p w:rsidR="00000000" w:rsidRPr="00B46A8C" w:rsidP="00B46A8C">
      <w:pPr>
        <w:pStyle w:val="List"/>
      </w:pPr>
      <w:r w:rsidRPr="00B46A8C">
        <w:t>ICPSUP2620 Communicate in the workplace</w:t>
      </w:r>
    </w:p>
    <w:p w:rsidR="00000000" w:rsidRPr="00B46A8C" w:rsidP="00B46A8C">
      <w:pPr>
        <w:pStyle w:val="BodyText"/>
      </w:pPr>
    </w:p>
    <w:p w:rsidR="00000000" w:rsidRPr="00B46A8C" w:rsidP="00B46A8C">
      <w:pPr>
        <w:pStyle w:val="BodyTextBold"/>
      </w:pPr>
      <w:r w:rsidRPr="00B46A8C">
        <w:t>Elective units</w:t>
      </w:r>
    </w:p>
    <w:p w:rsidR="00000000" w:rsidRPr="00B46A8C" w:rsidP="00B46A8C">
      <w:pPr>
        <w:pStyle w:val="BodyTextBold"/>
      </w:pPr>
      <w:r w:rsidRPr="00B46A8C">
        <w:t>Group A Prepress Technical Units</w:t>
      </w:r>
    </w:p>
    <w:p w:rsidR="00000000" w:rsidRPr="00B46A8C" w:rsidP="00B46A8C">
      <w:pPr>
        <w:pStyle w:val="List"/>
      </w:pPr>
      <w:r w:rsidRPr="00B46A8C">
        <w:t>CUAACD101 Use basic drawing techniques</w:t>
      </w:r>
    </w:p>
    <w:p w:rsidR="00000000" w:rsidRPr="00B46A8C" w:rsidP="00B46A8C">
      <w:pPr>
        <w:pStyle w:val="List"/>
      </w:pPr>
      <w:r w:rsidRPr="00B46A8C">
        <w:t>CUAACD201 Develop drawing skills to communicate i</w:t>
      </w:r>
      <w:r w:rsidRPr="00B46A8C">
        <w:t>deas</w:t>
      </w:r>
    </w:p>
    <w:p w:rsidR="00000000" w:rsidRPr="00B46A8C" w:rsidP="00B46A8C">
      <w:pPr>
        <w:pStyle w:val="List"/>
      </w:pPr>
      <w:r w:rsidRPr="00B46A8C">
        <w:t>CUADIG201 Maintain interactive content</w:t>
      </w:r>
    </w:p>
    <w:p w:rsidR="00000000" w:rsidRPr="00B46A8C" w:rsidP="00B46A8C">
      <w:pPr>
        <w:pStyle w:val="List"/>
      </w:pPr>
      <w:r w:rsidRPr="00B46A8C">
        <w:t>CUAGRD302 Use typography techniques</w:t>
      </w:r>
    </w:p>
    <w:p w:rsidR="00000000" w:rsidRPr="00B46A8C" w:rsidP="00B46A8C">
      <w:pPr>
        <w:pStyle w:val="List"/>
      </w:pPr>
      <w:r w:rsidRPr="00B46A8C">
        <w:t>ICPPRN284 Use colour management systems</w:t>
      </w:r>
    </w:p>
    <w:p w:rsidR="00000000" w:rsidRPr="00B46A8C" w:rsidP="00B46A8C">
      <w:pPr>
        <w:pStyle w:val="List"/>
      </w:pPr>
      <w:r w:rsidRPr="00B46A8C">
        <w:t>ICPPRP224 Produce pages using a page layout application</w:t>
      </w:r>
    </w:p>
    <w:p w:rsidR="00000000" w:rsidRPr="00B46A8C" w:rsidP="00B46A8C">
      <w:pPr>
        <w:pStyle w:val="List"/>
      </w:pPr>
      <w:r w:rsidRPr="00B46A8C">
        <w:t>ICPPRP333 Electronically combine complex images</w:t>
      </w:r>
    </w:p>
    <w:p w:rsidR="00000000" w:rsidRPr="00B46A8C" w:rsidP="00B46A8C">
      <w:pPr>
        <w:pStyle w:val="List"/>
      </w:pPr>
      <w:r w:rsidRPr="00B46A8C">
        <w:t>ICPPRP42</w:t>
      </w:r>
      <w:r w:rsidRPr="00B46A8C">
        <w:t>2 Digitise complex images for reproduction</w:t>
      </w:r>
    </w:p>
    <w:p w:rsidR="00000000" w:rsidRPr="00B46A8C" w:rsidP="00B46A8C">
      <w:pPr>
        <w:pStyle w:val="List"/>
      </w:pPr>
      <w:r w:rsidRPr="00B46A8C">
        <w:t>ICPDMT2630 Access and use the internet</w:t>
      </w:r>
    </w:p>
    <w:p w:rsidR="00000000" w:rsidRPr="00B46A8C" w:rsidP="00B46A8C">
      <w:pPr>
        <w:pStyle w:val="List"/>
      </w:pPr>
      <w:r w:rsidRPr="00B46A8C">
        <w:t>ICPDMT3220 Edit digital images</w:t>
      </w:r>
    </w:p>
    <w:p w:rsidR="00000000" w:rsidRPr="00B46A8C" w:rsidP="00B46A8C">
      <w:pPr>
        <w:pStyle w:val="List"/>
      </w:pPr>
      <w:r w:rsidRPr="00B46A8C">
        <w:t>ICPPRN2820 Produce and manage basic digital print</w:t>
      </w:r>
    </w:p>
    <w:p w:rsidR="00000000" w:rsidRPr="00B46A8C" w:rsidP="00B46A8C">
      <w:pPr>
        <w:pStyle w:val="List"/>
      </w:pPr>
      <w:r w:rsidRPr="00B46A8C">
        <w:t>ICPPRP2110 Develop basic design concepts</w:t>
      </w:r>
    </w:p>
    <w:p w:rsidR="00000000" w:rsidRPr="00B46A8C" w:rsidP="00B46A8C">
      <w:pPr>
        <w:pStyle w:val="List"/>
      </w:pPr>
      <w:r w:rsidRPr="00B46A8C">
        <w:t>ICPPRP2210 Select and apply type</w:t>
      </w:r>
    </w:p>
    <w:p w:rsidR="00000000" w:rsidRPr="00B46A8C" w:rsidP="00B46A8C">
      <w:pPr>
        <w:pStyle w:val="List"/>
      </w:pPr>
      <w:r w:rsidRPr="00B46A8C">
        <w:t xml:space="preserve">ICPPRP2250 Produce </w:t>
      </w:r>
      <w:r w:rsidRPr="00B46A8C">
        <w:t>graphics using graphics applications</w:t>
      </w:r>
    </w:p>
    <w:p w:rsidR="00000000" w:rsidRPr="00B46A8C" w:rsidP="00B46A8C">
      <w:pPr>
        <w:pStyle w:val="List"/>
      </w:pPr>
      <w:r w:rsidRPr="00B46A8C">
        <w:t>ICPPRP2520 Output images</w:t>
      </w:r>
    </w:p>
    <w:p w:rsidR="00000000" w:rsidRPr="00B46A8C" w:rsidP="00B46A8C">
      <w:pPr>
        <w:pStyle w:val="List"/>
      </w:pPr>
      <w:r w:rsidRPr="00B46A8C">
        <w:t>ICPPRP2600 Proof images</w:t>
      </w:r>
    </w:p>
    <w:p w:rsidR="00000000" w:rsidRPr="00B46A8C" w:rsidP="00B46A8C">
      <w:pPr>
        <w:pStyle w:val="List"/>
      </w:pPr>
      <w:r w:rsidRPr="00B46A8C">
        <w:t>ICPPRP2660 Produce relief plates</w:t>
      </w:r>
    </w:p>
    <w:p w:rsidR="00000000" w:rsidRPr="00B46A8C" w:rsidP="00B46A8C">
      <w:pPr>
        <w:pStyle w:val="List"/>
      </w:pPr>
      <w:r w:rsidRPr="00B46A8C">
        <w:t>ICPPRP2840 Produce PDF files for online and screen display</w:t>
      </w:r>
    </w:p>
    <w:p w:rsidR="00000000" w:rsidRPr="00B46A8C" w:rsidP="00B46A8C">
      <w:pPr>
        <w:pStyle w:val="List"/>
      </w:pPr>
      <w:r w:rsidRPr="00B46A8C">
        <w:t>ICPPRP2860 Scan images for reproduction</w:t>
      </w:r>
    </w:p>
    <w:p w:rsidR="00000000" w:rsidRPr="00B46A8C" w:rsidP="00B46A8C">
      <w:pPr>
        <w:pStyle w:val="List"/>
      </w:pPr>
      <w:r w:rsidRPr="00B46A8C">
        <w:t>ICPPRP2970 Transfer digital files</w:t>
      </w:r>
    </w:p>
    <w:p w:rsidR="00000000" w:rsidRPr="00B46A8C" w:rsidP="00B46A8C">
      <w:pPr>
        <w:pStyle w:val="List"/>
      </w:pPr>
      <w:r w:rsidRPr="00B46A8C">
        <w:t>ICPP</w:t>
      </w:r>
      <w:r w:rsidRPr="00B46A8C">
        <w:t>RP3210* Produce typographic images</w:t>
      </w:r>
    </w:p>
    <w:p w:rsidR="00000000" w:rsidRPr="00B46A8C" w:rsidP="00B46A8C">
      <w:pPr>
        <w:pStyle w:val="List"/>
      </w:pPr>
      <w:r w:rsidRPr="00B46A8C">
        <w:t>ICPPRP3220 Digitise images for reproduction</w:t>
      </w:r>
    </w:p>
    <w:p w:rsidR="00000000" w:rsidRPr="00B46A8C" w:rsidP="00B46A8C">
      <w:pPr>
        <w:pStyle w:val="List"/>
      </w:pPr>
      <w:r w:rsidRPr="00B46A8C">
        <w:t>ICPPRP3240* Create pages using page layout applications</w:t>
      </w:r>
    </w:p>
    <w:p w:rsidR="00000000" w:rsidRPr="00B46A8C" w:rsidP="00B46A8C">
      <w:pPr>
        <w:pStyle w:val="List"/>
      </w:pPr>
      <w:r w:rsidRPr="00B46A8C">
        <w:t>ICPSCP2820 Prepare film for basic screen printing</w:t>
      </w:r>
    </w:p>
    <w:p w:rsidR="00000000" w:rsidRPr="00B46A8C" w:rsidP="00B46A8C">
      <w:pPr>
        <w:pStyle w:val="List"/>
      </w:pPr>
      <w:r w:rsidRPr="00B46A8C">
        <w:t>ICPSCP3830 Prepare film for complex screen printing</w:t>
      </w:r>
    </w:p>
    <w:p w:rsidR="00000000" w:rsidRPr="00B46A8C" w:rsidP="00B46A8C">
      <w:pPr>
        <w:pStyle w:val="BodyTextBold"/>
      </w:pPr>
      <w:r w:rsidRPr="00B46A8C">
        <w:t>Group B Print Techn</w:t>
      </w:r>
      <w:r w:rsidRPr="00B46A8C">
        <w:t>ical Units</w:t>
      </w:r>
    </w:p>
    <w:p w:rsidR="00000000" w:rsidRPr="00B46A8C" w:rsidP="00B46A8C">
      <w:pPr>
        <w:pStyle w:val="List"/>
      </w:pPr>
      <w:r w:rsidRPr="00B46A8C">
        <w:t>CUAACD401 Integrate colour theory and design processes</w:t>
      </w:r>
    </w:p>
    <w:p w:rsidR="00000000" w:rsidRPr="00B46A8C" w:rsidP="00B46A8C">
      <w:pPr>
        <w:pStyle w:val="List"/>
      </w:pPr>
      <w:r w:rsidRPr="00B46A8C">
        <w:t>CUAANM301 Create 2D digital animations</w:t>
      </w:r>
    </w:p>
    <w:p w:rsidR="00000000" w:rsidRPr="00B46A8C" w:rsidP="00B46A8C">
      <w:pPr>
        <w:pStyle w:val="List"/>
      </w:pPr>
      <w:r w:rsidRPr="00B46A8C">
        <w:t>CUADIG404 Apply scripting language in authoring</w:t>
      </w:r>
    </w:p>
    <w:p w:rsidR="00000000" w:rsidRPr="00B46A8C" w:rsidP="00B46A8C">
      <w:pPr>
        <w:pStyle w:val="List"/>
      </w:pPr>
      <w:r w:rsidRPr="00B46A8C">
        <w:t>ICPPRP386 Undertake digital proofing</w:t>
      </w:r>
    </w:p>
    <w:p w:rsidR="00000000" w:rsidRPr="00B46A8C" w:rsidP="00B46A8C">
      <w:pPr>
        <w:pStyle w:val="List"/>
      </w:pPr>
      <w:r w:rsidRPr="00B46A8C">
        <w:t>ICPPRP411* Undertake a complex design brief</w:t>
      </w:r>
    </w:p>
    <w:p w:rsidR="00000000" w:rsidRPr="00B46A8C" w:rsidP="00B46A8C">
      <w:pPr>
        <w:pStyle w:val="List"/>
      </w:pPr>
      <w:r w:rsidRPr="00B46A8C">
        <w:t>ICPDMT3210 Capture dig</w:t>
      </w:r>
      <w:r w:rsidRPr="00B46A8C">
        <w:t>ital images</w:t>
      </w:r>
    </w:p>
    <w:p w:rsidR="00000000" w:rsidRPr="00B46A8C" w:rsidP="00B46A8C">
      <w:pPr>
        <w:pStyle w:val="List"/>
      </w:pPr>
      <w:r w:rsidRPr="00B46A8C">
        <w:t>ICPDMT3440 Manipulate and incorporate audio into multimedia presentations</w:t>
      </w:r>
    </w:p>
    <w:p w:rsidR="00000000" w:rsidRPr="00B46A8C" w:rsidP="00B46A8C">
      <w:pPr>
        <w:pStyle w:val="List"/>
      </w:pPr>
      <w:r w:rsidRPr="00B46A8C">
        <w:t>ICPDMT3460 Incorporate video into multimedia presentations</w:t>
      </w:r>
    </w:p>
    <w:p w:rsidR="00000000" w:rsidRPr="00B46A8C" w:rsidP="00B46A8C">
      <w:pPr>
        <w:pStyle w:val="List"/>
      </w:pPr>
      <w:r w:rsidRPr="00B46A8C">
        <w:t>ICPPRN3830 Prepare for personalised digital printing</w:t>
      </w:r>
    </w:p>
    <w:p w:rsidR="00000000" w:rsidRPr="00B46A8C" w:rsidP="00B46A8C">
      <w:pPr>
        <w:pStyle w:val="List"/>
      </w:pPr>
      <w:r w:rsidRPr="00B46A8C">
        <w:t>ICPPRN3840 Set up and produce basic digital print</w:t>
      </w:r>
    </w:p>
    <w:p w:rsidR="00000000" w:rsidRPr="00B46A8C" w:rsidP="00B46A8C">
      <w:pPr>
        <w:pStyle w:val="List"/>
      </w:pPr>
      <w:r w:rsidRPr="00B46A8C">
        <w:t>ICPPRN3850 Apply software applications to digital production</w:t>
      </w:r>
    </w:p>
    <w:p w:rsidR="00000000" w:rsidRPr="00B46A8C" w:rsidP="00B46A8C">
      <w:pPr>
        <w:pStyle w:val="List"/>
      </w:pPr>
      <w:r w:rsidRPr="00B46A8C">
        <w:t>ICPPRN3870* Use colour management for production</w:t>
      </w:r>
    </w:p>
    <w:p w:rsidR="00000000" w:rsidRPr="00B46A8C" w:rsidP="00B46A8C">
      <w:pPr>
        <w:pStyle w:val="List"/>
      </w:pPr>
      <w:r w:rsidRPr="00B46A8C">
        <w:t>ICPPRN3880 Preflight and import complex images for digital devices</w:t>
      </w:r>
    </w:p>
    <w:p w:rsidR="00000000" w:rsidRPr="00B46A8C" w:rsidP="00B46A8C">
      <w:pPr>
        <w:pStyle w:val="List"/>
      </w:pPr>
      <w:r w:rsidRPr="00B46A8C">
        <w:t>ICPPRN3890 Manage digital files</w:t>
      </w:r>
    </w:p>
    <w:p w:rsidR="00000000" w:rsidRPr="00B46A8C" w:rsidP="00B46A8C">
      <w:pPr>
        <w:pStyle w:val="List"/>
      </w:pPr>
      <w:r w:rsidRPr="00B46A8C">
        <w:t>ICPPRN3900 Generate proofs for digital producti</w:t>
      </w:r>
      <w:r w:rsidRPr="00B46A8C">
        <w:t>on</w:t>
      </w:r>
    </w:p>
    <w:p w:rsidR="00000000" w:rsidRPr="00B46A8C" w:rsidP="00B46A8C">
      <w:pPr>
        <w:pStyle w:val="List"/>
      </w:pPr>
      <w:r w:rsidRPr="00B46A8C">
        <w:t>ICPPRN4950* Set up and use complex colour management for production</w:t>
      </w:r>
    </w:p>
    <w:p w:rsidR="00000000" w:rsidRPr="00B46A8C" w:rsidP="00B46A8C">
      <w:pPr>
        <w:pStyle w:val="List"/>
      </w:pPr>
      <w:r w:rsidRPr="00B46A8C">
        <w:t>ICPPRN4970 Work with digital information</w:t>
      </w:r>
    </w:p>
    <w:p w:rsidR="00000000" w:rsidRPr="00B46A8C" w:rsidP="00B46A8C">
      <w:pPr>
        <w:pStyle w:val="List"/>
      </w:pPr>
      <w:r w:rsidRPr="00B46A8C">
        <w:t>ICPPRP2670 Produce offset lithographic plates</w:t>
      </w:r>
    </w:p>
    <w:p w:rsidR="00000000" w:rsidRPr="00B46A8C" w:rsidP="00B46A8C">
      <w:pPr>
        <w:pStyle w:val="List"/>
      </w:pPr>
      <w:r w:rsidRPr="00B46A8C">
        <w:t xml:space="preserve">ICPPRP2680 Produce flexographic photopolymer plates </w:t>
      </w:r>
    </w:p>
    <w:p w:rsidR="00000000" w:rsidRPr="00B46A8C" w:rsidP="00B46A8C">
      <w:pPr>
        <w:pStyle w:val="List"/>
      </w:pPr>
      <w:r w:rsidRPr="00B46A8C">
        <w:t>ICPPRP3110* Develop detailed design concepts</w:t>
      </w:r>
    </w:p>
    <w:p w:rsidR="00000000" w:rsidRPr="00B46A8C" w:rsidP="00B46A8C">
      <w:pPr>
        <w:pStyle w:val="List"/>
      </w:pPr>
      <w:r w:rsidRPr="00B46A8C">
        <w:t>ICPPRP3250 Create graphics using graphics applications</w:t>
      </w:r>
    </w:p>
    <w:p w:rsidR="00000000" w:rsidRPr="00B46A8C" w:rsidP="00B46A8C">
      <w:pPr>
        <w:pStyle w:val="List"/>
      </w:pPr>
      <w:r w:rsidRPr="00B46A8C">
        <w:t>ICPPRP3340 Prepare imposition format for printing processes</w:t>
      </w:r>
    </w:p>
    <w:p w:rsidR="00000000" w:rsidRPr="00B46A8C" w:rsidP="00B46A8C">
      <w:pPr>
        <w:pStyle w:val="List"/>
      </w:pPr>
      <w:r w:rsidRPr="00B46A8C">
        <w:t>ICPPRP3850 Operate databases for digital printing</w:t>
      </w:r>
    </w:p>
    <w:p w:rsidR="00000000" w:rsidRPr="00B46A8C" w:rsidP="00B46A8C">
      <w:pPr>
        <w:pStyle w:val="List"/>
      </w:pPr>
      <w:r w:rsidRPr="00B46A8C">
        <w:t>ICPPRP3960* Generate high-end PDF files</w:t>
      </w:r>
    </w:p>
    <w:p w:rsidR="00000000" w:rsidRPr="00B46A8C" w:rsidP="00B46A8C">
      <w:pPr>
        <w:pStyle w:val="List"/>
      </w:pPr>
      <w:r w:rsidRPr="00B46A8C">
        <w:t>ICPPRP4210* Compose and evaluate typography</w:t>
      </w:r>
    </w:p>
    <w:p w:rsidR="00000000" w:rsidRPr="00B46A8C" w:rsidP="00B46A8C">
      <w:pPr>
        <w:pStyle w:val="List"/>
      </w:pPr>
      <w:r w:rsidRPr="00B46A8C">
        <w:t>ICPPRP4</w:t>
      </w:r>
      <w:r w:rsidRPr="00B46A8C">
        <w:t>230 Apply colour to design briefs</w:t>
      </w:r>
    </w:p>
    <w:p w:rsidR="00000000" w:rsidRPr="00B46A8C" w:rsidP="00B46A8C">
      <w:pPr>
        <w:pStyle w:val="List"/>
      </w:pPr>
      <w:r w:rsidRPr="00B46A8C">
        <w:t>ICPPRP4300 Manage colour</w:t>
      </w:r>
    </w:p>
    <w:p w:rsidR="00000000" w:rsidRPr="00B46A8C" w:rsidP="00B46A8C">
      <w:pPr>
        <w:pStyle w:val="List"/>
      </w:pPr>
      <w:r w:rsidRPr="00B46A8C">
        <w:t>ICPPRP4350 Generate complex imposition</w:t>
      </w:r>
    </w:p>
    <w:p w:rsidR="00000000" w:rsidRPr="00B46A8C" w:rsidP="00B46A8C">
      <w:pPr>
        <w:pStyle w:val="BodyTextBold"/>
      </w:pPr>
      <w:r w:rsidRPr="00B46A8C">
        <w:t>Group C Support Units</w:t>
      </w:r>
    </w:p>
    <w:p w:rsidR="00000000" w:rsidRPr="00B46A8C" w:rsidP="00B46A8C">
      <w:pPr>
        <w:pStyle w:val="List"/>
      </w:pPr>
      <w:r w:rsidRPr="00B46A8C">
        <w:t>BSBCMM401 Make a presentation</w:t>
      </w:r>
    </w:p>
    <w:p w:rsidR="00000000" w:rsidRPr="00B46A8C" w:rsidP="00B46A8C">
      <w:pPr>
        <w:pStyle w:val="List"/>
      </w:pPr>
      <w:r w:rsidRPr="00B46A8C">
        <w:t>BSBCUS301 Deliver and monitor a service to customers</w:t>
      </w:r>
    </w:p>
    <w:p w:rsidR="00000000" w:rsidRPr="00B46A8C" w:rsidP="00B46A8C">
      <w:pPr>
        <w:pStyle w:val="List"/>
      </w:pPr>
      <w:r w:rsidRPr="00B46A8C">
        <w:t>BSBDES302 Explore and apply the creative design proce</w:t>
      </w:r>
      <w:r w:rsidRPr="00B46A8C">
        <w:t>ss to 2D forms</w:t>
      </w:r>
    </w:p>
    <w:p w:rsidR="00000000" w:rsidRPr="00B46A8C" w:rsidP="00B46A8C">
      <w:pPr>
        <w:pStyle w:val="List"/>
      </w:pPr>
      <w:r w:rsidRPr="00B46A8C">
        <w:t>BSBINN201 Contribute to workplace innovation</w:t>
      </w:r>
    </w:p>
    <w:p w:rsidR="00000000" w:rsidRPr="00B46A8C" w:rsidP="00B46A8C">
      <w:pPr>
        <w:pStyle w:val="List"/>
      </w:pPr>
      <w:r w:rsidRPr="00B46A8C">
        <w:t>ICPSUP271 Provide basic instruction for a task</w:t>
      </w:r>
    </w:p>
    <w:p w:rsidR="00000000" w:rsidRPr="00B46A8C" w:rsidP="00B46A8C">
      <w:pPr>
        <w:pStyle w:val="List"/>
      </w:pPr>
      <w:r w:rsidRPr="00B46A8C">
        <w:t>ICPSUP351 Undertake basic production scheduling</w:t>
      </w:r>
    </w:p>
    <w:p w:rsidR="00000000" w:rsidRPr="00B46A8C" w:rsidP="00B46A8C">
      <w:pPr>
        <w:pStyle w:val="List"/>
      </w:pPr>
      <w:r w:rsidRPr="00B46A8C">
        <w:t>ICPDMT2960 Create and test interactive storage devices</w:t>
      </w:r>
    </w:p>
    <w:p w:rsidR="00000000" w:rsidRPr="00B46A8C" w:rsidP="00B46A8C">
      <w:pPr>
        <w:pStyle w:val="List"/>
      </w:pPr>
      <w:r w:rsidRPr="00B46A8C">
        <w:t>ICTNWK414 Create a common gateway interface script</w:t>
      </w:r>
    </w:p>
    <w:p w:rsidR="00000000" w:rsidRPr="00B46A8C" w:rsidP="00B46A8C">
      <w:pPr>
        <w:pStyle w:val="List"/>
      </w:pPr>
      <w:r w:rsidRPr="00B46A8C">
        <w:t>ICTWEB410 Apply web authoring tool to convert client data for websites</w:t>
      </w:r>
    </w:p>
    <w:p w:rsidR="00000000" w:rsidRPr="00B46A8C" w:rsidP="00B46A8C">
      <w:pPr>
        <w:pStyle w:val="List"/>
      </w:pPr>
      <w:r w:rsidRPr="00B46A8C">
        <w:t>ICTWEB418 Use development software and ICT tools to build a basic website</w:t>
      </w:r>
    </w:p>
    <w:p w:rsidR="00000000" w:rsidRPr="00B46A8C" w:rsidP="00B46A8C">
      <w:pPr>
        <w:pStyle w:val="List"/>
      </w:pPr>
      <w:r w:rsidRPr="00B46A8C">
        <w:t>ICTWEB421 Ensure website content meets technical protocols a</w:t>
      </w:r>
      <w:r w:rsidRPr="00B46A8C">
        <w:t>nd standards</w:t>
      </w:r>
    </w:p>
    <w:p w:rsidR="00000000" w:rsidRPr="00B46A8C" w:rsidP="00B46A8C">
      <w:pPr>
        <w:pStyle w:val="List"/>
      </w:pPr>
      <w:r w:rsidRPr="00B46A8C">
        <w:t>ICTWEB429 Create a markup language document to specification</w:t>
      </w:r>
    </w:p>
    <w:p w:rsidR="00000000" w:rsidRPr="00B46A8C" w:rsidP="00B46A8C">
      <w:pPr>
        <w:pStyle w:val="List"/>
      </w:pPr>
      <w:r w:rsidRPr="00B46A8C">
        <w:t>ICTWEB506 Develop complex cascading style sheets</w:t>
      </w:r>
    </w:p>
    <w:p w:rsidR="00000000" w:rsidRPr="00B46A8C" w:rsidP="00B46A8C">
      <w:pPr>
        <w:pStyle w:val="List"/>
      </w:pPr>
      <w:r w:rsidRPr="00B46A8C">
        <w:t>ICTWEB510 Analyse information and assign meta tags</w:t>
      </w:r>
    </w:p>
    <w:p w:rsidR="00000000" w:rsidRPr="00B46A8C" w:rsidP="00B46A8C">
      <w:pPr>
        <w:pStyle w:val="List"/>
      </w:pPr>
      <w:r w:rsidRPr="00B46A8C">
        <w:t>MSMPMC326  Deliver customer service</w:t>
      </w:r>
    </w:p>
    <w:p w:rsidR="00000000" w:rsidRPr="00B46A8C" w:rsidP="00B46A8C">
      <w:pPr>
        <w:pStyle w:val="List"/>
      </w:pPr>
      <w:r w:rsidRPr="00B46A8C">
        <w:t>MSMSUP390 Use structured problem-solving tools</w:t>
      </w:r>
    </w:p>
    <w:p w:rsidR="00000000" w:rsidRPr="00B46A8C" w:rsidP="00B46A8C">
      <w:pPr>
        <w:pStyle w:val="List"/>
      </w:pPr>
      <w:r w:rsidRPr="00B46A8C">
        <w:t>MSS402001 Apply competitive systems and practices</w:t>
      </w:r>
    </w:p>
    <w:p w:rsidR="00000000" w:rsidRPr="00B46A8C" w:rsidP="00B46A8C">
      <w:pPr>
        <w:pStyle w:val="List"/>
      </w:pPr>
      <w:r w:rsidRPr="00B46A8C">
        <w:t>MSS402002 Sustain process improvements</w:t>
      </w:r>
    </w:p>
    <w:p w:rsidR="00000000" w:rsidRPr="00B46A8C" w:rsidP="00B46A8C">
      <w:pPr>
        <w:pStyle w:val="List"/>
      </w:pPr>
      <w:r w:rsidRPr="00B46A8C">
        <w:t>MSS402010 Manage the impact of change on own work</w:t>
      </w:r>
    </w:p>
    <w:p w:rsidR="00000000" w:rsidRPr="00B46A8C" w:rsidP="00B46A8C">
      <w:pPr>
        <w:pStyle w:val="List"/>
      </w:pPr>
      <w:r w:rsidRPr="00B46A8C">
        <w:t>MSS402040 Apply 5S procedures</w:t>
      </w:r>
    </w:p>
    <w:p w:rsidR="00000000" w:rsidRPr="00B46A8C" w:rsidP="00B46A8C">
      <w:pPr>
        <w:pStyle w:val="List"/>
      </w:pPr>
      <w:r w:rsidRPr="00B46A8C">
        <w:t>MSS402080 Undertake root cause analysis</w:t>
      </w:r>
    </w:p>
    <w:p w:rsidR="00000000" w:rsidRPr="00B46A8C" w:rsidP="00B46A8C">
      <w:pPr>
        <w:pStyle w:val="List"/>
      </w:pPr>
      <w:r w:rsidRPr="00B46A8C">
        <w:t>MSS402082 Apply cost factors to work practices</w:t>
      </w:r>
    </w:p>
    <w:p w:rsidR="00000000" w:rsidRPr="00B46A8C" w:rsidP="00B46A8C">
      <w:pPr>
        <w:pStyle w:val="BodyText"/>
      </w:pPr>
    </w:p>
    <w:p w:rsidR="00000000" w:rsidRPr="00B46A8C" w:rsidP="00CC3EE4">
      <w:pPr>
        <w:pStyle w:val="BodyText"/>
      </w:pPr>
      <w:r w:rsidRPr="00B46A8C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69"/>
        <w:gridCol w:w="4627"/>
      </w:tblGrid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8C" w:rsidP="00B46A8C">
            <w:pPr>
              <w:pStyle w:val="BodyText"/>
            </w:pPr>
            <w:r w:rsidRPr="00B46A8C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rPr>
                <w:rStyle w:val="SpecialBold"/>
              </w:rPr>
              <w:t>Prerequisite unit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ICPPRN3870 Use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ICPPRN284 Use colour management systems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ICPPRN4950 Set up and use complex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ICPPRN3870 Use colour management for production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ICPPRP411 Undertake a complex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ICPPRP3110 Develop detailed design concepts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ICPPRP3110 Develop detailed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ICPPRP2110 Develop basic design concepts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ICPPRP3210 Select and apply 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ICPPRP2210 Select and apply type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ICPPRP3240 Create pages using page layout applications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ICPPRP224 Produce pages using a page layout application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ICPPRP3960 Generate high-end PDF 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>ICPPRP2840 Produce PDF files for online and screen display</w:t>
            </w:r>
          </w:p>
        </w:tc>
      </w:tr>
      <w:tr w:rsidTr="00CC3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A8C">
            <w:pPr>
              <w:pStyle w:val="BodyText"/>
              <w:rPr>
                <w:lang w:val="en-NZ"/>
              </w:rPr>
            </w:pPr>
            <w:r w:rsidRPr="00B46A8C">
              <w:t xml:space="preserve">ICPPRP4210 </w:t>
            </w:r>
            <w:r w:rsidRPr="00B46A8C">
              <w:t>Compose and evaluate typography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A8C" w:rsidP="00B46A8C">
            <w:pPr>
              <w:pStyle w:val="BodyText"/>
            </w:pPr>
            <w:r w:rsidRPr="00B46A8C">
              <w:t>ICPPRP2210 Select and apply type</w:t>
            </w:r>
          </w:p>
        </w:tc>
      </w:tr>
    </w:tbl>
    <w:p w:rsidR="00000000" w:rsidRPr="00B46A8C" w:rsidP="00B46A8C">
      <w:pPr>
        <w:pStyle w:val="BodyText"/>
      </w:pPr>
    </w:p>
    <w:p w:rsidR="00000000" w:rsidRPr="00B46A8C" w:rsidP="00B46A8C">
      <w:pPr>
        <w:pStyle w:val="AllowPageBreak"/>
      </w:pPr>
    </w:p>
    <w:p w:rsidR="00000000" w:rsidRPr="00B46A8C" w:rsidP="00B46A8C">
      <w:pPr>
        <w:pStyle w:val="Heading1"/>
      </w:pPr>
      <w:bookmarkStart w:id="5" w:name="O_1110755"/>
      <w:bookmarkEnd w:id="5"/>
      <w:r w:rsidRPr="00B46A8C">
        <w:t>Qualification Mapping Information</w:t>
      </w:r>
    </w:p>
    <w:p w:rsidR="00000000" w:rsidRPr="00B46A8C" w:rsidP="00CC3EE4">
      <w:pPr>
        <w:pStyle w:val="BodyText"/>
      </w:pPr>
      <w:r w:rsidRPr="00B46A8C">
        <w:t>No equivalent qualification. Supersedes and is not equivalent to ICP31415 Certificate III in Print Communications.</w:t>
      </w:r>
    </w:p>
    <w:p w:rsidR="00000000" w:rsidRPr="00B46A8C" w:rsidP="00B46A8C">
      <w:pPr>
        <w:pStyle w:val="Heading1"/>
      </w:pPr>
      <w:bookmarkStart w:id="6" w:name="O_1110760"/>
      <w:bookmarkEnd w:id="6"/>
      <w:r w:rsidRPr="00B46A8C">
        <w:t>Links</w:t>
      </w:r>
    </w:p>
    <w:p w:rsidR="00000000" w:rsidRPr="00B46A8C" w:rsidP="00CC3EE4">
      <w:pPr>
        <w:pStyle w:val="BodyText"/>
      </w:pPr>
      <w:r w:rsidRPr="00B46A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57B5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46A8C" w:rsidP="00B46A8C"/>
    <w:sectPr w:rsidSect="00B46A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8C" w:rsidRPr="00CC3EE4" w:rsidP="00CC3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E4" w:rsidP="00B46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3EE4" w:rsidP="00B46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EE4" w:rsidP="00B46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A8C" w:rsidRPr="00CC3EE4" w:rsidP="00CC3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E4" w:rsidRPr="002D2AF8" w:rsidP="00B46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ICP31420 Certificate III in Prepress Graphic Design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C3EE4" w:rsidP="00B46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2E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6F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A8C"/>
  </w:style>
  <w:style w:type="character" w:customStyle="1" w:styleId="Heading1Char">
    <w:name w:val="Heading 1 Char"/>
    <w:basedOn w:val="DefaultParagraphFont"/>
    <w:link w:val="Heading1"/>
    <w:rsid w:val="00B46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A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A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A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A8C"/>
    <w:rPr>
      <w:b/>
      <w:spacing w:val="0"/>
    </w:rPr>
  </w:style>
  <w:style w:type="paragraph" w:customStyle="1" w:styleId="SuperHeading">
    <w:name w:val="SuperHeading"/>
    <w:basedOn w:val="Normal"/>
    <w:rsid w:val="00B46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A8C"/>
    <w:rPr>
      <w:b/>
    </w:rPr>
  </w:style>
  <w:style w:type="character" w:customStyle="1" w:styleId="Heading2Char">
    <w:name w:val="Heading 2 Char"/>
    <w:basedOn w:val="DefaultParagraphFont"/>
    <w:link w:val="Heading2"/>
    <w:rsid w:val="00B46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A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A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A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A8C"/>
    <w:rPr>
      <w:i/>
    </w:rPr>
  </w:style>
  <w:style w:type="paragraph" w:styleId="Caption">
    <w:name w:val="caption"/>
    <w:basedOn w:val="BodyText"/>
    <w:next w:val="Normal"/>
    <w:qFormat/>
    <w:rsid w:val="00B46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A8C"/>
  </w:style>
  <w:style w:type="paragraph" w:styleId="TableofFigures">
    <w:name w:val="table of figures"/>
    <w:basedOn w:val="Normal"/>
    <w:next w:val="Normal"/>
    <w:semiHidden/>
    <w:rsid w:val="00B46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A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A8C"/>
    <w:rPr>
      <w:rFonts w:ascii="Wingdings" w:hAnsi="Wingdings"/>
    </w:rPr>
  </w:style>
  <w:style w:type="paragraph" w:customStyle="1" w:styleId="TableHeading">
    <w:name w:val="Table Heading"/>
    <w:basedOn w:val="HeadingBase"/>
    <w:rsid w:val="00B46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A8C"/>
    <w:rPr>
      <w:color w:val="0033CC"/>
      <w:u w:val="none"/>
    </w:rPr>
  </w:style>
  <w:style w:type="paragraph" w:customStyle="1" w:styleId="BodyTextRight">
    <w:name w:val="Body Text Right"/>
    <w:basedOn w:val="BodyText"/>
    <w:rsid w:val="00B46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A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A8C"/>
    <w:rPr>
      <w:sz w:val="32"/>
    </w:rPr>
  </w:style>
  <w:style w:type="paragraph" w:customStyle="1" w:styleId="HeadingProcedure">
    <w:name w:val="Heading Procedure"/>
    <w:basedOn w:val="HeadingBase"/>
    <w:next w:val="Normal"/>
    <w:rsid w:val="00B46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A8C"/>
    <w:pPr>
      <w:spacing w:before="60" w:after="60"/>
    </w:pPr>
  </w:style>
  <w:style w:type="paragraph" w:styleId="ListContinue">
    <w:name w:val="List Continue"/>
    <w:basedOn w:val="List"/>
    <w:rsid w:val="00B46A8C"/>
    <w:pPr>
      <w:ind w:firstLine="0"/>
    </w:pPr>
  </w:style>
  <w:style w:type="paragraph" w:customStyle="1" w:styleId="ListNote">
    <w:name w:val="List Note"/>
    <w:basedOn w:val="List"/>
    <w:rsid w:val="00B46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A8C"/>
    <w:rPr>
      <w:rFonts w:ascii="Courier New" w:hAnsi="Courier New"/>
    </w:rPr>
  </w:style>
  <w:style w:type="paragraph" w:customStyle="1" w:styleId="NoteBullet">
    <w:name w:val="Note Bullet"/>
    <w:basedOn w:val="Note"/>
    <w:rsid w:val="00B46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A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A8C"/>
    <w:rPr>
      <w:b/>
      <w:smallCaps/>
    </w:rPr>
  </w:style>
  <w:style w:type="paragraph" w:customStyle="1" w:styleId="TableListNumber">
    <w:name w:val="Table List Number"/>
    <w:basedOn w:val="ListNumber"/>
    <w:rsid w:val="00B46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A8C"/>
    <w:pPr>
      <w:numPr>
        <w:numId w:val="8"/>
      </w:numPr>
    </w:pPr>
  </w:style>
  <w:style w:type="paragraph" w:customStyle="1" w:styleId="ListAlpha2">
    <w:name w:val="List Alpha 2"/>
    <w:basedOn w:val="List2"/>
    <w:rsid w:val="00B46A8C"/>
    <w:pPr>
      <w:numPr>
        <w:numId w:val="7"/>
      </w:numPr>
    </w:pPr>
  </w:style>
  <w:style w:type="paragraph" w:styleId="List2">
    <w:name w:val="List 2"/>
    <w:basedOn w:val="BodyText"/>
    <w:rsid w:val="00B46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A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A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A8C"/>
    <w:pPr>
      <w:numPr>
        <w:numId w:val="3"/>
      </w:numPr>
    </w:pPr>
  </w:style>
  <w:style w:type="paragraph" w:styleId="ListContinue2">
    <w:name w:val="List Continue 2"/>
    <w:basedOn w:val="List2"/>
    <w:rsid w:val="00B46A8C"/>
    <w:pPr>
      <w:ind w:firstLine="0"/>
    </w:pPr>
  </w:style>
  <w:style w:type="paragraph" w:styleId="ListContinue3">
    <w:name w:val="List Continue 3"/>
    <w:basedOn w:val="List3"/>
    <w:rsid w:val="00B46A8C"/>
    <w:pPr>
      <w:ind w:left="1021" w:firstLine="0"/>
    </w:pPr>
  </w:style>
  <w:style w:type="paragraph" w:styleId="ListContinue4">
    <w:name w:val="List Continue 4"/>
    <w:basedOn w:val="List4"/>
    <w:rsid w:val="00B46A8C"/>
    <w:pPr>
      <w:ind w:firstLine="0"/>
    </w:pPr>
  </w:style>
  <w:style w:type="paragraph" w:styleId="ListContinue5">
    <w:name w:val="List Continue 5"/>
    <w:basedOn w:val="List5"/>
    <w:rsid w:val="00B46A8C"/>
    <w:pPr>
      <w:ind w:firstLine="0"/>
    </w:pPr>
  </w:style>
  <w:style w:type="paragraph" w:styleId="ListNumber3">
    <w:name w:val="List Number 3"/>
    <w:basedOn w:val="List3"/>
    <w:rsid w:val="00B46A8C"/>
    <w:pPr>
      <w:numPr>
        <w:numId w:val="4"/>
      </w:numPr>
    </w:pPr>
  </w:style>
  <w:style w:type="paragraph" w:styleId="ListNumber4">
    <w:name w:val="List Number 4"/>
    <w:basedOn w:val="List4"/>
    <w:rsid w:val="00B46A8C"/>
    <w:pPr>
      <w:numPr>
        <w:numId w:val="5"/>
      </w:numPr>
    </w:pPr>
  </w:style>
  <w:style w:type="paragraph" w:styleId="ListNumber5">
    <w:name w:val="List Number 5"/>
    <w:basedOn w:val="List5"/>
    <w:rsid w:val="00B46A8C"/>
    <w:pPr>
      <w:numPr>
        <w:numId w:val="6"/>
      </w:numPr>
    </w:pPr>
  </w:style>
  <w:style w:type="paragraph" w:styleId="BlockText">
    <w:name w:val="Block Text"/>
    <w:basedOn w:val="Normal"/>
    <w:rsid w:val="00B46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A8C"/>
    <w:rPr>
      <w:sz w:val="16"/>
      <w:vertAlign w:val="superscript"/>
    </w:rPr>
  </w:style>
  <w:style w:type="character" w:customStyle="1" w:styleId="Symbols">
    <w:name w:val="Symbols"/>
    <w:basedOn w:val="DefaultParagraphFont"/>
    <w:rsid w:val="00B46A8C"/>
    <w:rPr>
      <w:rFonts w:ascii="Symbol" w:hAnsi="Symbol"/>
    </w:rPr>
  </w:style>
  <w:style w:type="character" w:customStyle="1" w:styleId="MenuOptions">
    <w:name w:val="Menu Options"/>
    <w:basedOn w:val="DefaultParagraphFont"/>
    <w:rsid w:val="00B46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A8C"/>
    <w:rPr>
      <w:b/>
    </w:rPr>
  </w:style>
  <w:style w:type="character" w:customStyle="1" w:styleId="Underlined">
    <w:name w:val="Underlined"/>
    <w:basedOn w:val="DefaultParagraphFont"/>
    <w:rsid w:val="00B46A8C"/>
    <w:rPr>
      <w:u w:val="single"/>
    </w:rPr>
  </w:style>
  <w:style w:type="paragraph" w:customStyle="1" w:styleId="TableBodyTextRight">
    <w:name w:val="Table Body Text Right"/>
    <w:basedOn w:val="TableBodyText"/>
    <w:rsid w:val="00B46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A8C"/>
    <w:rPr>
      <w:sz w:val="18"/>
    </w:rPr>
  </w:style>
  <w:style w:type="paragraph" w:customStyle="1" w:styleId="BodySmallRight">
    <w:name w:val="Body Small Right"/>
    <w:basedOn w:val="BodyTextRight"/>
    <w:rsid w:val="00B46A8C"/>
    <w:rPr>
      <w:sz w:val="18"/>
      <w:szCs w:val="18"/>
    </w:rPr>
  </w:style>
  <w:style w:type="paragraph" w:customStyle="1" w:styleId="MarginEdition">
    <w:name w:val="Margin Edition"/>
    <w:basedOn w:val="MarginNote"/>
    <w:rsid w:val="00B46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A8C"/>
    <w:rPr>
      <w:sz w:val="2"/>
      <w:szCs w:val="2"/>
    </w:rPr>
  </w:style>
  <w:style w:type="character" w:customStyle="1" w:styleId="Small">
    <w:name w:val="Small"/>
    <w:basedOn w:val="DefaultParagraphFont"/>
    <w:rsid w:val="00B46A8C"/>
    <w:rPr>
      <w:sz w:val="16"/>
    </w:rPr>
  </w:style>
  <w:style w:type="paragraph" w:customStyle="1" w:styleId="WideTable">
    <w:name w:val="Wide Table"/>
    <w:basedOn w:val="Normal"/>
    <w:rsid w:val="00B46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A8C"/>
  </w:style>
  <w:style w:type="paragraph" w:styleId="Quote">
    <w:name w:val="Quote"/>
    <w:basedOn w:val="Heading1"/>
    <w:link w:val="QuoteChar"/>
    <w:qFormat/>
    <w:rsid w:val="00B46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A8C"/>
    <w:pPr>
      <w:pageBreakBefore/>
    </w:pPr>
  </w:style>
  <w:style w:type="paragraph" w:customStyle="1" w:styleId="Border">
    <w:name w:val="Border"/>
    <w:basedOn w:val="Normal"/>
    <w:qFormat/>
    <w:rsid w:val="00B46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A8C"/>
    <w:rPr>
      <w:u w:val="single"/>
    </w:rPr>
  </w:style>
  <w:style w:type="character" w:customStyle="1" w:styleId="BoldandItalics">
    <w:name w:val="Bold and Italics"/>
    <w:qFormat/>
    <w:rsid w:val="00B46A8C"/>
    <w:rPr>
      <w:b/>
      <w:i/>
      <w:u w:val="none"/>
    </w:rPr>
  </w:style>
  <w:style w:type="paragraph" w:styleId="BalloonText">
    <w:name w:val="Balloon Text"/>
    <w:basedOn w:val="Normal"/>
    <w:link w:val="BalloonTextChar"/>
    <w:rsid w:val="00B4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A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3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973</Words>
  <Characters>6345</Characters>
  <Application>Microsoft Office Word</Application>
  <DocSecurity>0</DocSecurity>
  <Lines>176</Lines>
  <Paragraphs>159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ICP31420 Certificate III in Prepress Graphic Design Production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2021-07-20T15:33:46Z</dcterms:created>
  <dcterms:modified xsi:type="dcterms:W3CDTF">2021-07-20T01:50:00Z</dcterms:modified>
</cp:coreProperties>
</file>