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772" w:rsidP="00281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ICP31215 Certificate III in Printing</w:t>
      </w:r>
      <w:r>
        <w:fldChar w:fldCharType="end"/>
      </w:r>
    </w:p>
    <w:p w:rsidR="00281772" w:rsidP="00281772">
      <w:pPr>
        <w:pStyle w:val="Version"/>
        <w:sectPr w:rsidSect="00135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35955" w:rsidP="00135955">
      <w:pPr>
        <w:pStyle w:val="SuperHeading"/>
      </w:pPr>
      <w:r w:rsidRPr="00135955">
        <w:t>ICP31215 Certificate III in Printing</w:t>
      </w:r>
    </w:p>
    <w:p w:rsidR="00000000" w:rsidRPr="00135955" w:rsidP="00135955">
      <w:pPr>
        <w:pStyle w:val="Heading1"/>
      </w:pPr>
      <w:bookmarkStart w:id="1" w:name="O_1016959"/>
      <w:bookmarkEnd w:id="1"/>
      <w:r w:rsidRPr="00135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265"/>
      </w:tblGrid>
      <w:tr w:rsidTr="0013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>Release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rPr>
                <w:rStyle w:val="SpecialBold"/>
              </w:rPr>
              <w:t>Comments</w:t>
            </w:r>
          </w:p>
        </w:tc>
      </w:tr>
      <w:tr w:rsidTr="0013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Release 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This version was released with ICP Printing and Graphic Arts Training Package Version 3.0. Updates to elective unit list.</w:t>
            </w:r>
          </w:p>
        </w:tc>
      </w:tr>
      <w:tr w:rsidTr="0013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Release 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t>This qualification first released with ICP Printing and Graphic Arts Train</w:t>
            </w:r>
            <w:r w:rsidRPr="00135955">
              <w:t>ing Package Version 2.0.</w:t>
            </w:r>
          </w:p>
        </w:tc>
      </w:tr>
    </w:tbl>
    <w:p w:rsidR="00000000" w:rsidRPr="00135955" w:rsidP="00135955">
      <w:pPr>
        <w:pStyle w:val="BodyText"/>
      </w:pPr>
    </w:p>
    <w:p w:rsidR="00000000" w:rsidRPr="00135955" w:rsidP="00135955">
      <w:pPr>
        <w:pStyle w:val="AllowPageBreak"/>
      </w:pPr>
    </w:p>
    <w:p w:rsidR="00000000" w:rsidRPr="00135955" w:rsidP="00135955">
      <w:pPr>
        <w:pStyle w:val="Heading1"/>
      </w:pPr>
      <w:bookmarkStart w:id="2" w:name="O_1016958"/>
      <w:bookmarkEnd w:id="2"/>
      <w:r w:rsidRPr="00135955">
        <w:t>Qualification Description</w:t>
      </w:r>
    </w:p>
    <w:p w:rsidR="00000000" w:rsidRPr="00135955" w:rsidP="00281772">
      <w:pPr>
        <w:pStyle w:val="BodyText"/>
      </w:pPr>
      <w:r w:rsidRPr="00135955">
        <w:t>This qualification applies to individuals working as print machinists who typically set up and operate letterpress, lithographic, flexographic, gravure printing presses, digital printe</w:t>
      </w:r>
      <w:r w:rsidRPr="00135955">
        <w:t>rs or screen printers and work on a range of printed products. They prepare material, monitor and run equipment and machinery and apply solutions to a defined range of unpredictable problems. They may also provide leadership and guidance to others with som</w:t>
      </w:r>
      <w:r w:rsidRPr="00135955">
        <w:t>e limited responsibility for the output of others.</w:t>
      </w:r>
    </w:p>
    <w:p w:rsidR="00000000" w:rsidRPr="00135955" w:rsidP="00281772">
      <w:pPr>
        <w:pStyle w:val="Heading4"/>
      </w:pPr>
      <w:r w:rsidRPr="00135955">
        <w:rPr>
          <w:rStyle w:val="Emphasis"/>
        </w:rPr>
        <w:t xml:space="preserve">Licensing/Regulatory Information </w:t>
      </w:r>
    </w:p>
    <w:p w:rsidR="00000000" w:rsidRPr="00281772" w:rsidP="00281772">
      <w:pPr>
        <w:pStyle w:val="BodyText"/>
        <w:rPr>
          <w:i/>
        </w:rPr>
      </w:pPr>
      <w:r w:rsidRPr="00281772">
        <w:rPr>
          <w:rStyle w:val="Emphasis"/>
        </w:rPr>
        <w:t>No licensing, legislative or certification requirements apply to this qualification at the time of publication.</w:t>
      </w:r>
    </w:p>
    <w:p w:rsidR="00000000" w:rsidRPr="00135955" w:rsidP="00135955">
      <w:pPr>
        <w:pStyle w:val="Heading1"/>
      </w:pPr>
      <w:bookmarkStart w:id="3" w:name="O_1016957"/>
      <w:bookmarkEnd w:id="3"/>
      <w:r w:rsidRPr="00135955">
        <w:t>Entry Requirements</w:t>
      </w:r>
    </w:p>
    <w:p w:rsidR="00000000" w:rsidRPr="00135955" w:rsidP="00281772">
      <w:pPr>
        <w:pStyle w:val="BodyText"/>
      </w:pPr>
      <w:r w:rsidRPr="00135955">
        <w:t>Nil</w:t>
      </w:r>
    </w:p>
    <w:p w:rsidR="00000000" w:rsidRPr="00135955" w:rsidP="00135955">
      <w:pPr>
        <w:pStyle w:val="Heading1"/>
      </w:pPr>
      <w:bookmarkStart w:id="4" w:name="O_1016956"/>
      <w:bookmarkEnd w:id="4"/>
      <w:r w:rsidRPr="00135955">
        <w:t>Packaging Rules</w:t>
      </w:r>
    </w:p>
    <w:p w:rsidR="00000000" w:rsidRPr="00135955" w:rsidP="00281772">
      <w:pPr>
        <w:pStyle w:val="Heading4"/>
      </w:pPr>
      <w:r w:rsidRPr="00135955">
        <w:rPr>
          <w:rStyle w:val="SpecialBold"/>
        </w:rPr>
        <w:t>Total number of units = 21 units</w:t>
      </w:r>
    </w:p>
    <w:p w:rsidR="00000000" w:rsidRPr="00135955" w:rsidP="00281772">
      <w:pPr>
        <w:pStyle w:val="List"/>
      </w:pPr>
      <w:r w:rsidRPr="00135955">
        <w:rPr>
          <w:rStyle w:val="SpecialBold"/>
        </w:rPr>
        <w:t>4 core units</w:t>
      </w:r>
      <w:r w:rsidRPr="00135955">
        <w:t>, plus</w:t>
      </w:r>
    </w:p>
    <w:p w:rsidR="00000000" w:rsidRPr="00135955" w:rsidP="00281772">
      <w:pPr>
        <w:pStyle w:val="List"/>
      </w:pPr>
      <w:r w:rsidRPr="00135955">
        <w:rPr>
          <w:rStyle w:val="SpecialBold"/>
        </w:rPr>
        <w:t>17 elective units</w:t>
      </w:r>
      <w:r w:rsidRPr="00135955">
        <w:t xml:space="preserve"> of which:</w:t>
      </w:r>
    </w:p>
    <w:p w:rsidR="00000000" w:rsidRPr="00135955" w:rsidP="00135955">
      <w:pPr>
        <w:pStyle w:val="ListBullet"/>
      </w:pPr>
      <w:r w:rsidRPr="00135955">
        <w:t>8 elective units must be from Group A</w:t>
      </w:r>
    </w:p>
    <w:p w:rsidR="00000000" w:rsidRPr="00135955" w:rsidP="00135955">
      <w:pPr>
        <w:pStyle w:val="ListBullet"/>
      </w:pPr>
      <w:r w:rsidRPr="00135955">
        <w:t>4 elective units must be from Group B</w:t>
      </w:r>
    </w:p>
    <w:p w:rsidR="00000000" w:rsidRPr="00135955" w:rsidP="00135955">
      <w:pPr>
        <w:pStyle w:val="ListBullet"/>
      </w:pPr>
      <w:r w:rsidRPr="00135955">
        <w:t>3 elective units must be from Group A, B and/or C</w:t>
      </w:r>
    </w:p>
    <w:p w:rsidR="00000000" w:rsidRPr="00135955" w:rsidP="00135955">
      <w:pPr>
        <w:pStyle w:val="ListBullet"/>
      </w:pPr>
      <w:r w:rsidRPr="00135955">
        <w:t>the remaining 2 elective</w:t>
      </w:r>
      <w:r w:rsidRPr="00135955">
        <w:t xml:space="preserve"> units may be selected from the remaining elective units, from any currently endorsed training package or accredited course at Certificate III or IV level.</w:t>
      </w:r>
    </w:p>
    <w:p w:rsidR="00000000" w:rsidRPr="00135955" w:rsidP="00135955">
      <w:pPr>
        <w:pStyle w:val="BodyText"/>
      </w:pPr>
    </w:p>
    <w:p w:rsidR="00000000" w:rsidRPr="00135955" w:rsidP="00281772">
      <w:pPr>
        <w:pStyle w:val="BodyText"/>
      </w:pPr>
      <w:r w:rsidRPr="00135955">
        <w:t>This qualification can provide for specialisations in specific modes of printing. Elective units th</w:t>
      </w:r>
      <w:r w:rsidRPr="00135955">
        <w:t>at support the particular specialisation must be selected from Group B. Refer to the Companion Volume Implementation Guide for specific advice about choosing electives to support specialisations.</w:t>
      </w:r>
    </w:p>
    <w:p w:rsidR="00000000" w:rsidRPr="00135955" w:rsidP="00281772">
      <w:pPr>
        <w:pStyle w:val="BodyText"/>
      </w:pPr>
      <w:r w:rsidRPr="00135955">
        <w:t>Elective units must be relevant to the work environment and</w:t>
      </w:r>
      <w:r w:rsidRPr="00135955">
        <w:t xml:space="preserve"> the qualification, maintain the integrity of the AQF alignment and contribute to a valid, industry-supported vocational outcome.</w:t>
      </w:r>
    </w:p>
    <w:p w:rsidR="00000000" w:rsidRPr="00135955" w:rsidP="00281772">
      <w:pPr>
        <w:pStyle w:val="Heading4"/>
      </w:pPr>
      <w:r w:rsidRPr="00135955">
        <w:rPr>
          <w:rStyle w:val="SpecialBold"/>
        </w:rPr>
        <w:t>Core units</w:t>
      </w:r>
    </w:p>
    <w:p w:rsidR="00000000" w:rsidRPr="00135955" w:rsidP="00281772">
      <w:pPr>
        <w:pStyle w:val="List"/>
      </w:pPr>
      <w:r w:rsidRPr="00135955">
        <w:t>BSBSUS201 Participate in environmentally sustainable work practices</w:t>
      </w:r>
    </w:p>
    <w:p w:rsidR="00000000" w:rsidRPr="00135955" w:rsidP="00281772">
      <w:pPr>
        <w:pStyle w:val="List"/>
      </w:pPr>
      <w:r w:rsidRPr="00135955">
        <w:t>ICPSUP216 Inspect quality against required sta</w:t>
      </w:r>
      <w:r w:rsidRPr="00135955">
        <w:t>ndards</w:t>
      </w:r>
    </w:p>
    <w:p w:rsidR="00000000" w:rsidRPr="00135955" w:rsidP="00281772">
      <w:pPr>
        <w:pStyle w:val="List"/>
      </w:pPr>
      <w:r w:rsidRPr="00135955">
        <w:t>ICPSUP260 Maintain a safe work environment</w:t>
      </w:r>
    </w:p>
    <w:p w:rsidR="00000000" w:rsidRPr="00135955" w:rsidP="00281772">
      <w:pPr>
        <w:pStyle w:val="List"/>
      </w:pPr>
      <w:r w:rsidRPr="00135955">
        <w:t>ICPSUP262 Communicate in the workplace</w:t>
      </w:r>
    </w:p>
    <w:p w:rsidR="00000000" w:rsidRPr="00135955" w:rsidP="00135955">
      <w:pPr>
        <w:pStyle w:val="BodyText"/>
      </w:pPr>
    </w:p>
    <w:p w:rsidR="00000000" w:rsidRPr="00135955" w:rsidP="00281772">
      <w:pPr>
        <w:pStyle w:val="Heading4"/>
      </w:pPr>
      <w:r w:rsidRPr="00135955">
        <w:rPr>
          <w:rStyle w:val="SpecialBold"/>
        </w:rPr>
        <w:t>Elective units</w:t>
      </w:r>
    </w:p>
    <w:p w:rsidR="00000000" w:rsidRPr="00135955" w:rsidP="00281772">
      <w:pPr>
        <w:pStyle w:val="Heading4"/>
      </w:pPr>
      <w:r w:rsidRPr="00135955">
        <w:rPr>
          <w:rStyle w:val="SpecialBold"/>
        </w:rPr>
        <w:t>Group A</w:t>
      </w:r>
    </w:p>
    <w:p w:rsidR="00000000" w:rsidRPr="00135955" w:rsidP="00281772">
      <w:pPr>
        <w:pStyle w:val="List"/>
      </w:pPr>
      <w:r w:rsidRPr="00135955">
        <w:t>ICPCBF220 Produce basic converted or finished product</w:t>
      </w:r>
    </w:p>
    <w:p w:rsidR="00000000" w:rsidRPr="00135955" w:rsidP="00281772">
      <w:pPr>
        <w:pStyle w:val="List"/>
      </w:pPr>
      <w:r w:rsidRPr="00135955">
        <w:t>ICPCBF281 Set up machine for basic laminating</w:t>
      </w:r>
    </w:p>
    <w:p w:rsidR="00000000" w:rsidRPr="00135955" w:rsidP="00281772">
      <w:pPr>
        <w:pStyle w:val="List"/>
      </w:pPr>
      <w:r w:rsidRPr="00135955">
        <w:t>ICPCBF282 Produce basic laminated product</w:t>
      </w:r>
    </w:p>
    <w:p w:rsidR="00000000" w:rsidRPr="00135955" w:rsidP="00281772">
      <w:pPr>
        <w:pStyle w:val="List"/>
      </w:pPr>
      <w:r w:rsidRPr="00135955">
        <w:t>ICPKNW322 Develop knowledge of the printing and graphic arts industry</w:t>
      </w:r>
    </w:p>
    <w:p w:rsidR="00000000" w:rsidRPr="00135955" w:rsidP="00281772">
      <w:pPr>
        <w:pStyle w:val="List"/>
      </w:pPr>
      <w:r w:rsidRPr="00135955">
        <w:t>ICPPRN214 Produce basic flexographic printed product</w:t>
      </w:r>
    </w:p>
    <w:p w:rsidR="00000000" w:rsidRPr="00135955" w:rsidP="00281772">
      <w:pPr>
        <w:pStyle w:val="List"/>
      </w:pPr>
      <w:r w:rsidRPr="00135955">
        <w:t>ICPPRN222 Produce basic gravure printed product</w:t>
      </w:r>
    </w:p>
    <w:p w:rsidR="00000000" w:rsidRPr="00135955" w:rsidP="00281772">
      <w:pPr>
        <w:pStyle w:val="List"/>
      </w:pPr>
      <w:r w:rsidRPr="00135955">
        <w:t>ICPPRN232 Produce basic lithographic printed product</w:t>
      </w:r>
    </w:p>
    <w:p w:rsidR="00000000" w:rsidRPr="00135955" w:rsidP="00281772">
      <w:pPr>
        <w:pStyle w:val="List"/>
      </w:pPr>
      <w:r w:rsidRPr="00135955">
        <w:t>ICPPRN242 Produce basic pad prin</w:t>
      </w:r>
      <w:r w:rsidRPr="00135955">
        <w:t>ted product</w:t>
      </w:r>
    </w:p>
    <w:p w:rsidR="00000000" w:rsidRPr="00135955" w:rsidP="00281772">
      <w:pPr>
        <w:pStyle w:val="List"/>
      </w:pPr>
      <w:r w:rsidRPr="00135955">
        <w:t>ICPPRN261 Set up for foil stamping</w:t>
      </w:r>
    </w:p>
    <w:p w:rsidR="00000000" w:rsidRPr="00135955" w:rsidP="00281772">
      <w:pPr>
        <w:pStyle w:val="List"/>
      </w:pPr>
      <w:r w:rsidRPr="00135955">
        <w:t>ICPPRN262 Produce foil stamped product</w:t>
      </w:r>
    </w:p>
    <w:p w:rsidR="00000000" w:rsidRPr="00135955" w:rsidP="00281772">
      <w:pPr>
        <w:pStyle w:val="List"/>
      </w:pPr>
      <w:r w:rsidRPr="00135955">
        <w:t>ICPPRN271 Set up for basic coating</w:t>
      </w:r>
    </w:p>
    <w:p w:rsidR="00000000" w:rsidRPr="00135955" w:rsidP="00281772">
      <w:pPr>
        <w:pStyle w:val="List"/>
      </w:pPr>
      <w:r w:rsidRPr="00135955">
        <w:t>ICPPRN272 Produce basic coated product</w:t>
      </w:r>
    </w:p>
    <w:p w:rsidR="00000000" w:rsidRPr="00135955" w:rsidP="00281772">
      <w:pPr>
        <w:pStyle w:val="List"/>
      </w:pPr>
      <w:r w:rsidRPr="00135955">
        <w:t>ICPPRN282 Produce and manage basic digital print</w:t>
      </w:r>
    </w:p>
    <w:p w:rsidR="00000000" w:rsidRPr="00135955" w:rsidP="00281772">
      <w:pPr>
        <w:pStyle w:val="List"/>
      </w:pPr>
      <w:r w:rsidRPr="00135955">
        <w:t>ICPPRN288 Produce basic relief printed product</w:t>
      </w:r>
    </w:p>
    <w:p w:rsidR="00000000" w:rsidRPr="00135955" w:rsidP="00281772">
      <w:pPr>
        <w:pStyle w:val="List"/>
      </w:pPr>
      <w:r w:rsidRPr="00135955">
        <w:t>ICPPRN313 Set up for basic flexographic printing</w:t>
      </w:r>
    </w:p>
    <w:p w:rsidR="00000000" w:rsidRPr="00135955" w:rsidP="00281772">
      <w:pPr>
        <w:pStyle w:val="List"/>
      </w:pPr>
      <w:r w:rsidRPr="00135955">
        <w:t>ICPPRN321 Set up for basic gravure printing</w:t>
      </w:r>
    </w:p>
    <w:p w:rsidR="00000000" w:rsidRPr="00135955" w:rsidP="00281772">
      <w:pPr>
        <w:pStyle w:val="List"/>
      </w:pPr>
      <w:r w:rsidRPr="00135955">
        <w:t>ICPPRN331 Set up for basic lithographic printing</w:t>
      </w:r>
    </w:p>
    <w:p w:rsidR="00000000" w:rsidRPr="00135955" w:rsidP="00281772">
      <w:pPr>
        <w:pStyle w:val="List"/>
      </w:pPr>
      <w:r w:rsidRPr="00135955">
        <w:t>ICPPRN341 Set up for basic pad printing</w:t>
      </w:r>
    </w:p>
    <w:p w:rsidR="00000000" w:rsidRPr="00135955" w:rsidP="00281772">
      <w:pPr>
        <w:pStyle w:val="List"/>
      </w:pPr>
      <w:r w:rsidRPr="00135955">
        <w:t>ICPPRN384 Set up and produce basic digital print</w:t>
      </w:r>
    </w:p>
    <w:p w:rsidR="00000000" w:rsidRPr="00135955" w:rsidP="00281772">
      <w:pPr>
        <w:pStyle w:val="List"/>
      </w:pPr>
      <w:r w:rsidRPr="00135955">
        <w:t>ICPPRN393 Set up for basi</w:t>
      </w:r>
      <w:r w:rsidRPr="00135955">
        <w:t>c relief printing</w:t>
      </w:r>
    </w:p>
    <w:p w:rsidR="00000000" w:rsidRPr="00135955" w:rsidP="00281772">
      <w:pPr>
        <w:pStyle w:val="List"/>
      </w:pPr>
      <w:r w:rsidRPr="00135955">
        <w:t>ICPPRP211 Develop a basic design concept</w:t>
      </w:r>
    </w:p>
    <w:p w:rsidR="00000000" w:rsidRPr="00135955" w:rsidP="00281772">
      <w:pPr>
        <w:pStyle w:val="List"/>
      </w:pPr>
      <w:r w:rsidRPr="00135955">
        <w:t>ICPPRP221 Select and apply type</w:t>
      </w:r>
    </w:p>
    <w:p w:rsidR="00000000" w:rsidRPr="00135955" w:rsidP="00281772">
      <w:pPr>
        <w:pStyle w:val="List"/>
      </w:pPr>
      <w:r w:rsidRPr="00135955">
        <w:t>ICPPRP266 Produce relief plates</w:t>
      </w:r>
    </w:p>
    <w:p w:rsidR="00000000" w:rsidRPr="00135955" w:rsidP="00281772">
      <w:pPr>
        <w:pStyle w:val="List"/>
      </w:pPr>
      <w:r w:rsidRPr="00135955">
        <w:t>ICPPRP267 Produce offset lithographic plates</w:t>
      </w:r>
    </w:p>
    <w:p w:rsidR="00000000" w:rsidRPr="00135955" w:rsidP="00281772">
      <w:pPr>
        <w:pStyle w:val="List"/>
      </w:pPr>
      <w:r w:rsidRPr="00135955">
        <w:t>ICPPRP268 Make photopolymer plates (flexographic)</w:t>
      </w:r>
    </w:p>
    <w:p w:rsidR="00000000" w:rsidRPr="00135955" w:rsidP="00281772">
      <w:pPr>
        <w:pStyle w:val="List"/>
      </w:pPr>
      <w:r w:rsidRPr="00135955">
        <w:t xml:space="preserve">ICPPRP269 Produce photopolymer plates </w:t>
      </w:r>
      <w:r w:rsidRPr="00135955">
        <w:t>for pad printing</w:t>
      </w:r>
    </w:p>
    <w:p w:rsidR="00000000" w:rsidRPr="00135955" w:rsidP="00281772">
      <w:pPr>
        <w:pStyle w:val="List"/>
      </w:pPr>
      <w:r w:rsidRPr="00135955">
        <w:t>ICPPRP272 Produce gravure cylinders manually</w:t>
      </w:r>
    </w:p>
    <w:p w:rsidR="00000000" w:rsidRPr="00135955" w:rsidP="00281772">
      <w:pPr>
        <w:pStyle w:val="List"/>
      </w:pPr>
      <w:r w:rsidRPr="00135955">
        <w:t>ICPSCP271 Manually produce basic screen prints</w:t>
      </w:r>
    </w:p>
    <w:p w:rsidR="00000000" w:rsidRPr="00135955" w:rsidP="00281772">
      <w:pPr>
        <w:pStyle w:val="List"/>
      </w:pPr>
      <w:r w:rsidRPr="00135955">
        <w:t>ICPSCP273 Semi-automatically produce basic screen prints</w:t>
      </w:r>
    </w:p>
    <w:p w:rsidR="00000000" w:rsidRPr="00135955" w:rsidP="00281772">
      <w:pPr>
        <w:pStyle w:val="List"/>
      </w:pPr>
      <w:r w:rsidRPr="00135955">
        <w:t>ICPSCP275 Automatically produce basic screen prints</w:t>
      </w:r>
    </w:p>
    <w:p w:rsidR="00000000" w:rsidRPr="00135955" w:rsidP="00281772">
      <w:pPr>
        <w:pStyle w:val="List"/>
      </w:pPr>
      <w:r w:rsidRPr="00135955">
        <w:t>ICPSUP203 Prepare and maintain the work area</w:t>
      </w:r>
    </w:p>
    <w:p w:rsidR="00000000" w:rsidRPr="00135955" w:rsidP="00281772">
      <w:pPr>
        <w:pStyle w:val="List"/>
      </w:pPr>
      <w:r w:rsidRPr="00135955">
        <w:t>ICPSUP207 Prepare machine for operation (basic)</w:t>
      </w:r>
    </w:p>
    <w:p w:rsidR="00000000" w:rsidRPr="00135955" w:rsidP="00281772">
      <w:pPr>
        <w:pStyle w:val="List"/>
      </w:pPr>
      <w:r w:rsidRPr="00135955">
        <w:t>ICPSUP208 Operate and monitor machines (basic)</w:t>
      </w:r>
    </w:p>
    <w:p w:rsidR="00000000" w:rsidRPr="00135955" w:rsidP="00281772">
      <w:pPr>
        <w:pStyle w:val="List"/>
      </w:pPr>
      <w:r w:rsidRPr="00135955">
        <w:t>ICPSUP211 Prepare ink and additives</w:t>
      </w:r>
    </w:p>
    <w:p w:rsidR="00000000" w:rsidRPr="00135955" w:rsidP="00281772">
      <w:pPr>
        <w:pStyle w:val="List"/>
      </w:pPr>
      <w:r w:rsidRPr="00135955">
        <w:t>ICPSUP263 Perform basic industry calculations</w:t>
      </w:r>
    </w:p>
    <w:p w:rsidR="00000000" w:rsidRPr="00135955" w:rsidP="00281772">
      <w:pPr>
        <w:pStyle w:val="List"/>
      </w:pPr>
      <w:r w:rsidRPr="00135955">
        <w:t>ICPSUP281 Use computer systems</w:t>
      </w:r>
    </w:p>
    <w:p w:rsidR="00000000" w:rsidRPr="00135955" w:rsidP="00281772">
      <w:pPr>
        <w:pStyle w:val="List"/>
      </w:pPr>
      <w:r w:rsidRPr="00135955">
        <w:t>ICP</w:t>
      </w:r>
      <w:r w:rsidRPr="00135955">
        <w:t>SUP282 Undertake basic machine maintenance</w:t>
      </w:r>
    </w:p>
    <w:p w:rsidR="00000000" w:rsidRPr="00135955" w:rsidP="00281772">
      <w:pPr>
        <w:pStyle w:val="List"/>
      </w:pPr>
      <w:r w:rsidRPr="00135955">
        <w:t>ICPSUP352 Plan operational processes</w:t>
      </w:r>
    </w:p>
    <w:p w:rsidR="00000000" w:rsidRPr="00135955" w:rsidP="00135955">
      <w:pPr>
        <w:pStyle w:val="BodyText"/>
      </w:pPr>
    </w:p>
    <w:p w:rsidR="00000000" w:rsidRPr="00135955" w:rsidP="00281772">
      <w:pPr>
        <w:pStyle w:val="Heading4"/>
      </w:pPr>
      <w:r w:rsidRPr="00135955">
        <w:rPr>
          <w:rStyle w:val="SpecialBold"/>
        </w:rPr>
        <w:t>Group B</w:t>
      </w:r>
    </w:p>
    <w:p w:rsidR="00000000" w:rsidRPr="00135955" w:rsidP="00281772">
      <w:pPr>
        <w:pStyle w:val="List"/>
      </w:pPr>
      <w:r w:rsidRPr="00135955">
        <w:t>ICPCBF381 Set up machine for complex laminating</w:t>
      </w:r>
    </w:p>
    <w:p w:rsidR="00000000" w:rsidRPr="00135955" w:rsidP="00281772">
      <w:pPr>
        <w:pStyle w:val="List"/>
      </w:pPr>
      <w:r w:rsidRPr="00135955">
        <w:t>ICPCBF382 Produce complex laminated product</w:t>
      </w:r>
    </w:p>
    <w:p w:rsidR="00000000" w:rsidRPr="00135955" w:rsidP="00281772">
      <w:pPr>
        <w:pStyle w:val="List"/>
      </w:pPr>
      <w:r w:rsidRPr="00135955">
        <w:t>ICPPRN314 Produce complex flexographic printed product</w:t>
      </w:r>
    </w:p>
    <w:p w:rsidR="00000000" w:rsidRPr="00135955" w:rsidP="00281772">
      <w:pPr>
        <w:pStyle w:val="List"/>
      </w:pPr>
      <w:r w:rsidRPr="00135955">
        <w:t>ICPPRN322 Produce co</w:t>
      </w:r>
      <w:r w:rsidRPr="00135955">
        <w:t>mplex gravure printed product</w:t>
      </w:r>
    </w:p>
    <w:p w:rsidR="00000000" w:rsidRPr="00135955" w:rsidP="00281772">
      <w:pPr>
        <w:pStyle w:val="List"/>
      </w:pPr>
      <w:r w:rsidRPr="00135955">
        <w:t>ICPPRN332 Produce complex lithographic printed product</w:t>
      </w:r>
    </w:p>
    <w:p w:rsidR="00000000" w:rsidRPr="00135955" w:rsidP="00281772">
      <w:pPr>
        <w:pStyle w:val="List"/>
      </w:pPr>
      <w:r w:rsidRPr="00135955">
        <w:t>ICPPRN342 Produce complex pad printed product</w:t>
      </w:r>
    </w:p>
    <w:p w:rsidR="00000000" w:rsidRPr="00135955" w:rsidP="00281772">
      <w:pPr>
        <w:pStyle w:val="List"/>
      </w:pPr>
      <w:r w:rsidRPr="00135955">
        <w:t>ICPPRN382 Produce and manage complex digital print</w:t>
      </w:r>
    </w:p>
    <w:p w:rsidR="00000000" w:rsidRPr="00135955" w:rsidP="00281772">
      <w:pPr>
        <w:pStyle w:val="List"/>
      </w:pPr>
      <w:r w:rsidRPr="00135955">
        <w:t>ICPPRN385* Apply software applications to digital production</w:t>
      </w:r>
    </w:p>
    <w:p w:rsidR="00000000" w:rsidRPr="00135955" w:rsidP="00281772">
      <w:pPr>
        <w:pStyle w:val="List"/>
      </w:pPr>
      <w:r w:rsidRPr="00135955">
        <w:t>ICPPRN392 Set</w:t>
      </w:r>
      <w:r w:rsidRPr="00135955">
        <w:t xml:space="preserve"> up and produce specialised digital print</w:t>
      </w:r>
    </w:p>
    <w:p w:rsidR="00000000" w:rsidRPr="00135955" w:rsidP="00281772">
      <w:pPr>
        <w:pStyle w:val="List"/>
      </w:pPr>
      <w:r w:rsidRPr="00135955">
        <w:t>ICPPRN394 Produce complex relief printed product</w:t>
      </w:r>
    </w:p>
    <w:p w:rsidR="00000000" w:rsidRPr="00135955" w:rsidP="00281772">
      <w:pPr>
        <w:pStyle w:val="List"/>
      </w:pPr>
      <w:r w:rsidRPr="00135955">
        <w:t>ICPPRN413 Set up for complex flexographic printing</w:t>
      </w:r>
    </w:p>
    <w:p w:rsidR="00000000" w:rsidRPr="00135955" w:rsidP="00281772">
      <w:pPr>
        <w:pStyle w:val="List"/>
      </w:pPr>
      <w:r w:rsidRPr="00135955">
        <w:t>ICPPRN421 Set up for complex gravure printing</w:t>
      </w:r>
    </w:p>
    <w:p w:rsidR="00000000" w:rsidRPr="00135955" w:rsidP="00281772">
      <w:pPr>
        <w:pStyle w:val="List"/>
      </w:pPr>
      <w:r w:rsidRPr="00135955">
        <w:t>ICPPRN431 Set up for complex lithographic printing</w:t>
      </w:r>
    </w:p>
    <w:p w:rsidR="00000000" w:rsidRPr="00135955" w:rsidP="00281772">
      <w:pPr>
        <w:pStyle w:val="List"/>
      </w:pPr>
      <w:r w:rsidRPr="00135955">
        <w:t xml:space="preserve">ICPPRN441 Set up </w:t>
      </w:r>
      <w:r w:rsidRPr="00135955">
        <w:t>for complex pad printing</w:t>
      </w:r>
    </w:p>
    <w:p w:rsidR="00000000" w:rsidRPr="00135955" w:rsidP="00281772">
      <w:pPr>
        <w:pStyle w:val="List"/>
      </w:pPr>
      <w:r w:rsidRPr="00135955">
        <w:t>ICPPRN451 Set up for complex relief printing</w:t>
      </w:r>
    </w:p>
    <w:p w:rsidR="00000000" w:rsidRPr="00135955" w:rsidP="00281772">
      <w:pPr>
        <w:pStyle w:val="List"/>
      </w:pPr>
      <w:r w:rsidRPr="00135955">
        <w:t>ICPPRN471 Set up for complex coating</w:t>
      </w:r>
    </w:p>
    <w:p w:rsidR="00000000" w:rsidRPr="00135955" w:rsidP="00281772">
      <w:pPr>
        <w:pStyle w:val="List"/>
      </w:pPr>
      <w:r w:rsidRPr="00135955">
        <w:t>ICPPRN472 Produce complex coated product</w:t>
      </w:r>
    </w:p>
    <w:p w:rsidR="00000000" w:rsidRPr="00135955" w:rsidP="00281772">
      <w:pPr>
        <w:pStyle w:val="List"/>
      </w:pPr>
      <w:r w:rsidRPr="00135955">
        <w:t>ICPPRN496* Set up and produce complex digital print</w:t>
      </w:r>
    </w:p>
    <w:p w:rsidR="00000000" w:rsidRPr="00135955" w:rsidP="00281772">
      <w:pPr>
        <w:pStyle w:val="List"/>
      </w:pPr>
      <w:r w:rsidRPr="00135955">
        <w:t>ICPPRP372 Produce gravure cylinders electronically</w:t>
      </w:r>
    </w:p>
    <w:p w:rsidR="00000000" w:rsidRPr="00135955" w:rsidP="00281772">
      <w:pPr>
        <w:pStyle w:val="List"/>
      </w:pPr>
      <w:r w:rsidRPr="00135955">
        <w:t>ICPPTD301 Manipulate 3D files in preparation for 3D printing</w:t>
      </w:r>
    </w:p>
    <w:p w:rsidR="00000000" w:rsidRPr="00135955" w:rsidP="00281772">
      <w:pPr>
        <w:pStyle w:val="List"/>
      </w:pPr>
      <w:r w:rsidRPr="00135955">
        <w:t>ICPPTD302 Set up and produce 3D prints</w:t>
      </w:r>
    </w:p>
    <w:p w:rsidR="00000000" w:rsidRPr="00135955" w:rsidP="00281772">
      <w:pPr>
        <w:pStyle w:val="List"/>
      </w:pPr>
      <w:r w:rsidRPr="00135955">
        <w:t>ICPPTD303 Set up and produce 3D scans</w:t>
      </w:r>
    </w:p>
    <w:p w:rsidR="00000000" w:rsidRPr="00135955" w:rsidP="00281772">
      <w:pPr>
        <w:pStyle w:val="List"/>
      </w:pPr>
      <w:r w:rsidRPr="00135955">
        <w:t>ICPPTD304 Apply problem solving techniques to 3D printing maintenance and operation</w:t>
      </w:r>
    </w:p>
    <w:p w:rsidR="00000000" w:rsidRPr="00135955" w:rsidP="00281772">
      <w:pPr>
        <w:pStyle w:val="List"/>
      </w:pPr>
      <w:r w:rsidRPr="00135955">
        <w:t>ICPSCP371 Manually produce complex</w:t>
      </w:r>
      <w:r w:rsidRPr="00135955">
        <w:t xml:space="preserve"> screen prints</w:t>
      </w:r>
    </w:p>
    <w:p w:rsidR="00000000" w:rsidRPr="00135955" w:rsidP="00281772">
      <w:pPr>
        <w:pStyle w:val="List"/>
      </w:pPr>
      <w:r w:rsidRPr="00135955">
        <w:t>ICPSCP373 Semi-automatically produce complex screen prints</w:t>
      </w:r>
    </w:p>
    <w:p w:rsidR="00000000" w:rsidRPr="00135955" w:rsidP="00281772">
      <w:pPr>
        <w:pStyle w:val="List"/>
      </w:pPr>
      <w:r w:rsidRPr="00135955">
        <w:t>ICPSCP374 Operate a semi-automatic screen printing machine</w:t>
      </w:r>
    </w:p>
    <w:p w:rsidR="00000000" w:rsidRPr="00135955" w:rsidP="00281772">
      <w:pPr>
        <w:pStyle w:val="List"/>
      </w:pPr>
      <w:r w:rsidRPr="00135955">
        <w:t>ICPSCP376 Operate an automatic screen printing machine</w:t>
      </w:r>
    </w:p>
    <w:p w:rsidR="00000000" w:rsidRPr="00135955" w:rsidP="00281772">
      <w:pPr>
        <w:pStyle w:val="List"/>
      </w:pPr>
      <w:r w:rsidRPr="00135955">
        <w:t>ICPSUP201 Prepare, load and unload reels and cores on and off machin</w:t>
      </w:r>
      <w:r w:rsidRPr="00135955">
        <w:t>e or,</w:t>
      </w:r>
    </w:p>
    <w:p w:rsidR="00000000" w:rsidRPr="00135955" w:rsidP="00281772">
      <w:pPr>
        <w:pStyle w:val="List"/>
      </w:pPr>
      <w:r w:rsidRPr="00135955">
        <w:t>ICPSUP202 Prepare, load and unload product on and off machine</w:t>
      </w:r>
    </w:p>
    <w:p w:rsidR="00000000" w:rsidRPr="00135955" w:rsidP="00281772">
      <w:pPr>
        <w:pStyle w:val="List"/>
      </w:pPr>
      <w:r w:rsidRPr="00135955">
        <w:t>ICPSUP357 Apply quick changeover procedures</w:t>
      </w:r>
    </w:p>
    <w:p w:rsidR="00000000" w:rsidRPr="00135955" w:rsidP="00135955">
      <w:pPr>
        <w:pStyle w:val="BodyText"/>
      </w:pPr>
    </w:p>
    <w:p w:rsidR="00000000" w:rsidRPr="00135955" w:rsidP="00281772">
      <w:pPr>
        <w:pStyle w:val="Heading4"/>
      </w:pPr>
      <w:r w:rsidRPr="00135955">
        <w:rPr>
          <w:rStyle w:val="SpecialBold"/>
        </w:rPr>
        <w:t>Group C</w:t>
      </w:r>
    </w:p>
    <w:p w:rsidR="00000000" w:rsidRPr="00135955" w:rsidP="00281772">
      <w:pPr>
        <w:pStyle w:val="List"/>
      </w:pPr>
      <w:r w:rsidRPr="00135955">
        <w:t>BSBCUS301 Deliver and monitor a service to customers</w:t>
      </w:r>
    </w:p>
    <w:p w:rsidR="00000000" w:rsidRPr="00135955" w:rsidP="00281772">
      <w:pPr>
        <w:pStyle w:val="List"/>
      </w:pPr>
      <w:r w:rsidRPr="00135955">
        <w:t>BSBITU306 Design and produce business documents</w:t>
      </w:r>
    </w:p>
    <w:p w:rsidR="00000000" w:rsidRPr="00135955" w:rsidP="00281772">
      <w:pPr>
        <w:pStyle w:val="List"/>
      </w:pPr>
      <w:r w:rsidRPr="00135955">
        <w:t>BSBSMB301 Investigate micro busine</w:t>
      </w:r>
      <w:r w:rsidRPr="00135955">
        <w:t>ss opportunities</w:t>
      </w:r>
    </w:p>
    <w:p w:rsidR="00000000" w:rsidRPr="00135955" w:rsidP="00281772">
      <w:pPr>
        <w:pStyle w:val="List"/>
      </w:pPr>
      <w:r w:rsidRPr="00135955">
        <w:t>BSBSMB402 Plan small business finances</w:t>
      </w:r>
    </w:p>
    <w:p w:rsidR="00000000" w:rsidRPr="00135955" w:rsidP="00281772">
      <w:pPr>
        <w:pStyle w:val="List"/>
      </w:pPr>
      <w:r w:rsidRPr="00135955">
        <w:t>BSBSMB403 Market the small business</w:t>
      </w:r>
    </w:p>
    <w:p w:rsidR="00000000" w:rsidRPr="00135955" w:rsidP="00281772">
      <w:pPr>
        <w:pStyle w:val="List"/>
      </w:pPr>
      <w:r w:rsidRPr="00135955">
        <w:t>ICPCBF221 Set up and produce basic guillotined product</w:t>
      </w:r>
    </w:p>
    <w:p w:rsidR="00000000" w:rsidRPr="00135955" w:rsidP="00281772">
      <w:pPr>
        <w:pStyle w:val="List"/>
      </w:pPr>
      <w:r w:rsidRPr="00135955">
        <w:t>ICPCBF225 Set up machine for basic flat-bed die cutting or embossing</w:t>
      </w:r>
    </w:p>
    <w:p w:rsidR="00000000" w:rsidRPr="00135955" w:rsidP="00281772">
      <w:pPr>
        <w:pStyle w:val="List"/>
      </w:pPr>
      <w:r w:rsidRPr="00135955">
        <w:t>ICPCBF226 Produce basic flat-bed die cut</w:t>
      </w:r>
      <w:r w:rsidRPr="00135955">
        <w:t xml:space="preserve"> or embossed product</w:t>
      </w:r>
    </w:p>
    <w:p w:rsidR="00000000" w:rsidRPr="00135955" w:rsidP="00281772">
      <w:pPr>
        <w:pStyle w:val="List"/>
      </w:pPr>
      <w:r w:rsidRPr="00135955">
        <w:t>ICPCBF231 Set up machine for basic flat-bed cutting</w:t>
      </w:r>
    </w:p>
    <w:p w:rsidR="00000000" w:rsidRPr="00135955" w:rsidP="00281772">
      <w:pPr>
        <w:pStyle w:val="List"/>
      </w:pPr>
      <w:r w:rsidRPr="00135955">
        <w:t>ICPCBF232 Produce basic flat-bed cut product</w:t>
      </w:r>
    </w:p>
    <w:p w:rsidR="00000000" w:rsidRPr="00135955" w:rsidP="00281772">
      <w:pPr>
        <w:pStyle w:val="BodyText"/>
      </w:pPr>
      <w:r w:rsidRPr="00135955">
        <w:t>ICPCBF241 Set up machine for basic single or continuous folding</w:t>
      </w:r>
    </w:p>
    <w:p w:rsidR="00000000" w:rsidRPr="00135955" w:rsidP="00281772">
      <w:pPr>
        <w:pStyle w:val="BodyText"/>
      </w:pPr>
      <w:r w:rsidRPr="00135955">
        <w:t>ICPCBF242 Produce basic single or continuous folded product</w:t>
      </w:r>
    </w:p>
    <w:p w:rsidR="00000000" w:rsidRPr="00135955" w:rsidP="00281772">
      <w:pPr>
        <w:pStyle w:val="List"/>
      </w:pPr>
      <w:r w:rsidRPr="00135955">
        <w:t xml:space="preserve">ICPCBF243 Set </w:t>
      </w:r>
      <w:r w:rsidRPr="00135955">
        <w:t>up machine for basic collating or inserting (sheet/section)</w:t>
      </w:r>
    </w:p>
    <w:p w:rsidR="00000000" w:rsidRPr="00135955" w:rsidP="00281772">
      <w:pPr>
        <w:pStyle w:val="List"/>
      </w:pPr>
      <w:r w:rsidRPr="00135955">
        <w:t>ICPCBF244 Produce basic collated (sheet/section) product</w:t>
      </w:r>
    </w:p>
    <w:p w:rsidR="00000000" w:rsidRPr="00135955" w:rsidP="00281772">
      <w:pPr>
        <w:pStyle w:val="List"/>
      </w:pPr>
      <w:r w:rsidRPr="00135955">
        <w:t>ICPCBF341 Set up machine for complex sequenced or multiple folding</w:t>
      </w:r>
    </w:p>
    <w:p w:rsidR="00000000" w:rsidRPr="00135955" w:rsidP="00281772">
      <w:pPr>
        <w:pStyle w:val="List"/>
      </w:pPr>
      <w:r w:rsidRPr="00135955">
        <w:t>ICPPRN211 Mount and proof flexographic plates for basic printing</w:t>
      </w:r>
    </w:p>
    <w:p w:rsidR="00000000" w:rsidRPr="00135955" w:rsidP="00281772">
      <w:pPr>
        <w:pStyle w:val="List"/>
      </w:pPr>
      <w:r w:rsidRPr="00135955">
        <w:t>ICPPRN284 Use colour management systems</w:t>
      </w:r>
    </w:p>
    <w:p w:rsidR="00000000" w:rsidRPr="00135955" w:rsidP="00281772">
      <w:pPr>
        <w:pStyle w:val="List"/>
      </w:pPr>
      <w:r w:rsidRPr="00135955">
        <w:t>ICPPRN383 Prepare for personalised digital printing</w:t>
      </w:r>
    </w:p>
    <w:p w:rsidR="00000000" w:rsidRPr="00135955" w:rsidP="00281772">
      <w:pPr>
        <w:pStyle w:val="List"/>
      </w:pPr>
      <w:r w:rsidRPr="00135955">
        <w:t>ICPPRN386 Troubleshoot digital media</w:t>
      </w:r>
    </w:p>
    <w:p w:rsidR="00000000" w:rsidRPr="00135955" w:rsidP="00281772">
      <w:pPr>
        <w:pStyle w:val="List"/>
      </w:pPr>
      <w:r w:rsidRPr="00135955">
        <w:t>ICPPRN387* Use colour management for production</w:t>
      </w:r>
    </w:p>
    <w:p w:rsidR="00000000" w:rsidRPr="00135955" w:rsidP="00281772">
      <w:pPr>
        <w:pStyle w:val="List"/>
      </w:pPr>
      <w:r w:rsidRPr="00135955">
        <w:t>ICPPRN388 Preflight and import complex images for digital device</w:t>
      </w:r>
    </w:p>
    <w:p w:rsidR="00000000" w:rsidRPr="00135955" w:rsidP="00281772">
      <w:pPr>
        <w:pStyle w:val="List"/>
      </w:pPr>
      <w:r w:rsidRPr="00135955">
        <w:t>ICPPRN389 Mana</w:t>
      </w:r>
      <w:r w:rsidRPr="00135955">
        <w:t>ge digital files</w:t>
      </w:r>
    </w:p>
    <w:p w:rsidR="00000000" w:rsidRPr="00135955" w:rsidP="00281772">
      <w:pPr>
        <w:pStyle w:val="List"/>
      </w:pPr>
      <w:r w:rsidRPr="00135955">
        <w:t>ICPPRN390 Generate a proof for digital production</w:t>
      </w:r>
    </w:p>
    <w:p w:rsidR="00000000" w:rsidRPr="00135955" w:rsidP="00281772">
      <w:pPr>
        <w:pStyle w:val="List"/>
      </w:pPr>
      <w:r w:rsidRPr="00135955">
        <w:t>ICPPRN484 Prepare for variable data printing</w:t>
      </w:r>
    </w:p>
    <w:p w:rsidR="00000000" w:rsidRPr="00135955" w:rsidP="00281772">
      <w:pPr>
        <w:pStyle w:val="List"/>
      </w:pPr>
      <w:r w:rsidRPr="00135955">
        <w:t>ICPPRN494* Apply advanced software applications to digital production</w:t>
      </w:r>
    </w:p>
    <w:p w:rsidR="00000000" w:rsidRPr="00135955" w:rsidP="00281772">
      <w:pPr>
        <w:pStyle w:val="List"/>
      </w:pPr>
      <w:r w:rsidRPr="00135955">
        <w:t>ICPPRP223 Photograph a line image</w:t>
      </w:r>
    </w:p>
    <w:p w:rsidR="00000000" w:rsidRPr="00135955" w:rsidP="00281772">
      <w:pPr>
        <w:pStyle w:val="List"/>
      </w:pPr>
      <w:r w:rsidRPr="00135955">
        <w:t>ICPPRP224 Produce pages using a page lay</w:t>
      </w:r>
      <w:r w:rsidRPr="00135955">
        <w:t>out application</w:t>
      </w:r>
    </w:p>
    <w:p w:rsidR="00000000" w:rsidRPr="00135955" w:rsidP="00281772">
      <w:pPr>
        <w:pStyle w:val="List"/>
      </w:pPr>
      <w:r w:rsidRPr="00135955">
        <w:t>ICPPRP231 Manually combine spot colour and basic four-colour images</w:t>
      </w:r>
    </w:p>
    <w:p w:rsidR="00000000" w:rsidRPr="00135955" w:rsidP="00281772">
      <w:pPr>
        <w:pStyle w:val="List"/>
      </w:pPr>
      <w:r w:rsidRPr="00135955">
        <w:t>ICPPRP232 Electronically combine and assemble data</w:t>
      </w:r>
    </w:p>
    <w:p w:rsidR="00000000" w:rsidRPr="00135955" w:rsidP="00281772">
      <w:pPr>
        <w:pStyle w:val="List"/>
      </w:pPr>
      <w:r w:rsidRPr="00135955">
        <w:t>ICPPRP252 Output images</w:t>
      </w:r>
    </w:p>
    <w:p w:rsidR="00000000" w:rsidRPr="00135955" w:rsidP="00281772">
      <w:pPr>
        <w:pStyle w:val="List"/>
      </w:pPr>
      <w:r w:rsidRPr="00135955">
        <w:t>ICPPRP283 Prepare artwork for screen printing</w:t>
      </w:r>
    </w:p>
    <w:p w:rsidR="00000000" w:rsidRPr="00135955" w:rsidP="00281772">
      <w:pPr>
        <w:pStyle w:val="List"/>
      </w:pPr>
      <w:r w:rsidRPr="00135955">
        <w:t>ICPPRP284 Produce PDF files for online or screen di</w:t>
      </w:r>
      <w:r w:rsidRPr="00135955">
        <w:t>splay</w:t>
      </w:r>
    </w:p>
    <w:p w:rsidR="00000000" w:rsidRPr="00135955" w:rsidP="00281772">
      <w:pPr>
        <w:pStyle w:val="List"/>
      </w:pPr>
      <w:r w:rsidRPr="00135955">
        <w:t>ICPPRP286 Scan images for reproduction</w:t>
      </w:r>
    </w:p>
    <w:p w:rsidR="00000000" w:rsidRPr="00135955" w:rsidP="00281772">
      <w:pPr>
        <w:pStyle w:val="List"/>
      </w:pPr>
      <w:r w:rsidRPr="00135955">
        <w:t>ICPPRP311* Develop a detailed design concept</w:t>
      </w:r>
    </w:p>
    <w:p w:rsidR="00000000" w:rsidRPr="00135955" w:rsidP="00281772">
      <w:pPr>
        <w:pStyle w:val="List"/>
      </w:pPr>
      <w:r w:rsidRPr="00135955">
        <w:t>ICPPRP321* Produce a typographic image</w:t>
      </w:r>
    </w:p>
    <w:p w:rsidR="00000000" w:rsidRPr="00135955" w:rsidP="00281772">
      <w:pPr>
        <w:pStyle w:val="List"/>
      </w:pPr>
      <w:r w:rsidRPr="00135955">
        <w:t>ICPPRP322 Digitise images for reproduction</w:t>
      </w:r>
    </w:p>
    <w:p w:rsidR="00000000" w:rsidRPr="00135955" w:rsidP="00281772">
      <w:pPr>
        <w:pStyle w:val="List"/>
      </w:pPr>
      <w:r w:rsidRPr="00135955">
        <w:t>ICPPRP323 Photograph and produce halftone images</w:t>
      </w:r>
    </w:p>
    <w:p w:rsidR="00000000" w:rsidRPr="00135955" w:rsidP="00281772">
      <w:pPr>
        <w:pStyle w:val="List"/>
      </w:pPr>
      <w:r w:rsidRPr="00135955">
        <w:t>ICPPRP334 Prepare an imposition for</w:t>
      </w:r>
      <w:r w:rsidRPr="00135955">
        <w:t>mat for printing processes</w:t>
      </w:r>
    </w:p>
    <w:p w:rsidR="00000000" w:rsidRPr="00135955" w:rsidP="00281772">
      <w:pPr>
        <w:pStyle w:val="List"/>
      </w:pPr>
      <w:r w:rsidRPr="00135955">
        <w:t>ICPPRP352 Output complex images</w:t>
      </w:r>
    </w:p>
    <w:p w:rsidR="00000000" w:rsidRPr="00135955" w:rsidP="00281772">
      <w:pPr>
        <w:pStyle w:val="List"/>
      </w:pPr>
      <w:r w:rsidRPr="00135955">
        <w:t>ICPPRP370 Produce multiple image plates</w:t>
      </w:r>
    </w:p>
    <w:p w:rsidR="00000000" w:rsidRPr="00135955" w:rsidP="00281772">
      <w:pPr>
        <w:pStyle w:val="List"/>
      </w:pPr>
      <w:r w:rsidRPr="00135955">
        <w:t>ICPPRP382 Produce computer image for screen printing</w:t>
      </w:r>
    </w:p>
    <w:p w:rsidR="00000000" w:rsidRPr="00135955" w:rsidP="00281772">
      <w:pPr>
        <w:pStyle w:val="List"/>
      </w:pPr>
      <w:r w:rsidRPr="00135955">
        <w:t>ICPPRP385 Operate a database for digital printing</w:t>
      </w:r>
    </w:p>
    <w:p w:rsidR="00000000" w:rsidRPr="00135955" w:rsidP="00281772">
      <w:pPr>
        <w:pStyle w:val="List"/>
      </w:pPr>
      <w:r w:rsidRPr="00135955">
        <w:t>ICPPRP396* Generate high-end PDF files</w:t>
      </w:r>
    </w:p>
    <w:p w:rsidR="00000000" w:rsidRPr="00135955" w:rsidP="00281772">
      <w:pPr>
        <w:pStyle w:val="List"/>
      </w:pPr>
      <w:r w:rsidRPr="00135955">
        <w:t>ICPPRP397 Trans</w:t>
      </w:r>
      <w:r w:rsidRPr="00135955">
        <w:t>fer digital images</w:t>
      </w:r>
    </w:p>
    <w:p w:rsidR="00000000" w:rsidRPr="00135955" w:rsidP="00281772">
      <w:pPr>
        <w:pStyle w:val="List"/>
      </w:pPr>
      <w:r w:rsidRPr="00135955">
        <w:t>ICPPRP422 Digitise complex images for reproduction</w:t>
      </w:r>
    </w:p>
    <w:p w:rsidR="00000000" w:rsidRPr="00135955" w:rsidP="00281772">
      <w:pPr>
        <w:pStyle w:val="List"/>
      </w:pPr>
      <w:r w:rsidRPr="00135955">
        <w:t>ICPPRP430 Manage colour</w:t>
      </w:r>
    </w:p>
    <w:p w:rsidR="00000000" w:rsidRPr="00135955" w:rsidP="00281772">
      <w:pPr>
        <w:pStyle w:val="List"/>
      </w:pPr>
      <w:r w:rsidRPr="00135955">
        <w:t>ICPPRP452* Output complex images direct to plate or press</w:t>
      </w:r>
    </w:p>
    <w:p w:rsidR="00000000" w:rsidRPr="00135955" w:rsidP="00281772">
      <w:pPr>
        <w:pStyle w:val="List"/>
      </w:pPr>
      <w:r w:rsidRPr="00135955">
        <w:t>ICPPRP484 Set up and operate automated workflow</w:t>
      </w:r>
    </w:p>
    <w:p w:rsidR="00000000" w:rsidRPr="00135955" w:rsidP="00281772">
      <w:pPr>
        <w:pStyle w:val="List"/>
      </w:pPr>
      <w:r w:rsidRPr="00135955">
        <w:t>ICPSCP211 Reclaim screen automatically</w:t>
      </w:r>
    </w:p>
    <w:p w:rsidR="00000000" w:rsidRPr="00135955" w:rsidP="00281772">
      <w:pPr>
        <w:pStyle w:val="List"/>
      </w:pPr>
      <w:r w:rsidRPr="00135955">
        <w:t>ICPSCP215 Prepare screen</w:t>
      </w:r>
    </w:p>
    <w:p w:rsidR="00000000" w:rsidRPr="00135955" w:rsidP="00281772">
      <w:pPr>
        <w:pStyle w:val="List"/>
      </w:pPr>
      <w:r w:rsidRPr="00135955">
        <w:t>ICPSCP221 Prepare substrate</w:t>
      </w:r>
    </w:p>
    <w:p w:rsidR="00000000" w:rsidRPr="00135955" w:rsidP="00281772">
      <w:pPr>
        <w:pStyle w:val="List"/>
      </w:pPr>
      <w:r w:rsidRPr="00135955">
        <w:t>ICPSCP222 Prepare and cut screen print substrate</w:t>
      </w:r>
    </w:p>
    <w:p w:rsidR="00000000" w:rsidRPr="00135955" w:rsidP="00281772">
      <w:pPr>
        <w:pStyle w:val="List"/>
      </w:pPr>
      <w:r w:rsidRPr="00135955">
        <w:t>ICPSCP233 Manually prepare direct emulsion stencil</w:t>
      </w:r>
    </w:p>
    <w:p w:rsidR="00000000" w:rsidRPr="00135955" w:rsidP="00281772">
      <w:pPr>
        <w:pStyle w:val="List"/>
      </w:pPr>
      <w:r w:rsidRPr="00135955">
        <w:t>ICPSCP235 Prepare stencil using photographic indirect method</w:t>
      </w:r>
    </w:p>
    <w:p w:rsidR="00000000" w:rsidRPr="00135955" w:rsidP="00281772">
      <w:pPr>
        <w:pStyle w:val="List"/>
      </w:pPr>
      <w:r w:rsidRPr="00135955">
        <w:t>ICPSCP270 Manually prepare and produce scr</w:t>
      </w:r>
      <w:r w:rsidRPr="00135955">
        <w:t>een prints</w:t>
      </w:r>
    </w:p>
    <w:p w:rsidR="00000000" w:rsidRPr="00135955" w:rsidP="00281772">
      <w:pPr>
        <w:pStyle w:val="List"/>
      </w:pPr>
      <w:r w:rsidRPr="00135955">
        <w:t>ICPSCP281 Finish screen print products</w:t>
      </w:r>
    </w:p>
    <w:p w:rsidR="00000000" w:rsidRPr="00135955" w:rsidP="00281772">
      <w:pPr>
        <w:pStyle w:val="List"/>
      </w:pPr>
      <w:r w:rsidRPr="00135955">
        <w:t>ICPSCP282 Prepare film for basic screen printing</w:t>
      </w:r>
    </w:p>
    <w:p w:rsidR="00000000" w:rsidRPr="00135955" w:rsidP="00281772">
      <w:pPr>
        <w:pStyle w:val="List"/>
      </w:pPr>
      <w:r w:rsidRPr="00135955">
        <w:t>ICPSCP311 Reclaim screen manually</w:t>
      </w:r>
    </w:p>
    <w:p w:rsidR="00000000" w:rsidRPr="00135955" w:rsidP="00281772">
      <w:pPr>
        <w:pStyle w:val="List"/>
      </w:pPr>
      <w:r w:rsidRPr="00135955">
        <w:t>ICPSCP333 Automatically prepare direct emulsion stencil</w:t>
      </w:r>
    </w:p>
    <w:p w:rsidR="00000000" w:rsidRPr="00135955" w:rsidP="00281772">
      <w:pPr>
        <w:pStyle w:val="List"/>
      </w:pPr>
      <w:r w:rsidRPr="00135955">
        <w:t>ICPSCP337 Prepare stencil using photographic capillary method</w:t>
      </w:r>
    </w:p>
    <w:p w:rsidR="00000000" w:rsidRPr="00135955" w:rsidP="00281772">
      <w:pPr>
        <w:pStyle w:val="List"/>
      </w:pPr>
      <w:r w:rsidRPr="00135955">
        <w:t>ICPSC</w:t>
      </w:r>
      <w:r w:rsidRPr="00135955">
        <w:t>P339 Prepare stencil using direct projection method</w:t>
      </w:r>
    </w:p>
    <w:p w:rsidR="00000000" w:rsidRPr="00135955" w:rsidP="00281772">
      <w:pPr>
        <w:pStyle w:val="List"/>
      </w:pPr>
      <w:r w:rsidRPr="00135955">
        <w:t>ICPSCP341 Prepare stencil using direct electronic imaging method</w:t>
      </w:r>
    </w:p>
    <w:p w:rsidR="00000000" w:rsidRPr="00135955" w:rsidP="00281772">
      <w:pPr>
        <w:pStyle w:val="List"/>
      </w:pPr>
      <w:r w:rsidRPr="00135955">
        <w:t>ICPSCP351 Prepare machine and drying/curing unit</w:t>
      </w:r>
    </w:p>
    <w:p w:rsidR="00000000" w:rsidRPr="00135955" w:rsidP="00281772">
      <w:pPr>
        <w:pStyle w:val="List"/>
      </w:pPr>
      <w:r w:rsidRPr="00135955">
        <w:t>ICPSCP382 Produce computer image for screen printing</w:t>
      </w:r>
    </w:p>
    <w:p w:rsidR="00000000" w:rsidRPr="00135955" w:rsidP="00281772">
      <w:pPr>
        <w:pStyle w:val="List"/>
      </w:pPr>
      <w:r w:rsidRPr="00135955">
        <w:t>ICPSCP383 Prepare film for complex sc</w:t>
      </w:r>
      <w:r w:rsidRPr="00135955">
        <w:t>reen printing</w:t>
      </w:r>
    </w:p>
    <w:p w:rsidR="00000000" w:rsidRPr="00135955" w:rsidP="00281772">
      <w:pPr>
        <w:pStyle w:val="List"/>
      </w:pPr>
      <w:r w:rsidRPr="00135955">
        <w:t>ICPSUP212 Prepare coatings and adhesives</w:t>
      </w:r>
    </w:p>
    <w:p w:rsidR="00000000" w:rsidRPr="00135955" w:rsidP="00281772">
      <w:pPr>
        <w:pStyle w:val="List"/>
      </w:pPr>
      <w:r w:rsidRPr="00135955">
        <w:t>ICPSUP221 Pack and dispatch product</w:t>
      </w:r>
    </w:p>
    <w:p w:rsidR="00000000" w:rsidRPr="00135955" w:rsidP="00281772">
      <w:pPr>
        <w:pStyle w:val="List"/>
      </w:pPr>
      <w:r w:rsidRPr="00135955">
        <w:t>ICPSUP222 Pack and dispatch solid waste</w:t>
      </w:r>
    </w:p>
    <w:p w:rsidR="00000000" w:rsidRPr="00135955" w:rsidP="00281772">
      <w:pPr>
        <w:pStyle w:val="List"/>
      </w:pPr>
      <w:r w:rsidRPr="00135955">
        <w:t>ICPSUP235 Lift loads mechanically</w:t>
      </w:r>
    </w:p>
    <w:p w:rsidR="00000000" w:rsidRPr="00135955" w:rsidP="00281772">
      <w:pPr>
        <w:pStyle w:val="List"/>
      </w:pPr>
      <w:r w:rsidRPr="00135955">
        <w:t>ICPSUP236 Shift loads mechanically</w:t>
      </w:r>
    </w:p>
    <w:p w:rsidR="00000000" w:rsidRPr="00135955" w:rsidP="00281772">
      <w:pPr>
        <w:pStyle w:val="List"/>
      </w:pPr>
      <w:r w:rsidRPr="00135955">
        <w:t>ICPSUP241 Undertake warehouse or stores materials proces</w:t>
      </w:r>
      <w:r w:rsidRPr="00135955">
        <w:t>sing</w:t>
      </w:r>
    </w:p>
    <w:p w:rsidR="00000000" w:rsidRPr="00135955" w:rsidP="00281772">
      <w:pPr>
        <w:pStyle w:val="List"/>
      </w:pPr>
      <w:r w:rsidRPr="00135955">
        <w:t>ICPSUP271 Provide basic instruction for a task</w:t>
      </w:r>
    </w:p>
    <w:p w:rsidR="00000000" w:rsidRPr="00135955" w:rsidP="00281772">
      <w:pPr>
        <w:pStyle w:val="List"/>
      </w:pPr>
      <w:r w:rsidRPr="00135955">
        <w:t>ICPSUP311* Prepare ink and additives (advanced)</w:t>
      </w:r>
    </w:p>
    <w:p w:rsidR="00000000" w:rsidRPr="00135955" w:rsidP="00281772">
      <w:pPr>
        <w:pStyle w:val="List"/>
      </w:pPr>
      <w:r w:rsidRPr="00135955">
        <w:t>ICPSUP321 Pack and dispatch (advanced)</w:t>
      </w:r>
    </w:p>
    <w:p w:rsidR="00000000" w:rsidRPr="00135955" w:rsidP="00281772">
      <w:pPr>
        <w:pStyle w:val="List"/>
      </w:pPr>
      <w:r w:rsidRPr="00135955">
        <w:t>ICPSUP323 Dispose of waste</w:t>
      </w:r>
    </w:p>
    <w:p w:rsidR="00000000" w:rsidRPr="00135955" w:rsidP="00281772">
      <w:pPr>
        <w:pStyle w:val="List"/>
      </w:pPr>
      <w:r w:rsidRPr="00135955">
        <w:t>ICPSUP342 Undertake inventory procedures</w:t>
      </w:r>
    </w:p>
    <w:p w:rsidR="00000000" w:rsidRPr="00135955" w:rsidP="00281772">
      <w:pPr>
        <w:pStyle w:val="List"/>
      </w:pPr>
      <w:r w:rsidRPr="00135955">
        <w:t>ICPSUP351 Undertake basic production scheduling</w:t>
      </w:r>
    </w:p>
    <w:p w:rsidR="00000000" w:rsidRPr="00135955" w:rsidP="00281772">
      <w:pPr>
        <w:pStyle w:val="List"/>
      </w:pPr>
      <w:r w:rsidRPr="00135955">
        <w:t>ICPSUP362 Communicate as part of a work team</w:t>
      </w:r>
    </w:p>
    <w:p w:rsidR="00000000" w:rsidRPr="00135955" w:rsidP="00281772">
      <w:pPr>
        <w:pStyle w:val="List"/>
      </w:pPr>
      <w:r w:rsidRPr="00135955">
        <w:t>ICPSUP381 Operate and maintain computer resources</w:t>
      </w:r>
    </w:p>
    <w:p w:rsidR="00000000" w:rsidRPr="00135955" w:rsidP="00281772">
      <w:pPr>
        <w:pStyle w:val="List"/>
      </w:pPr>
      <w:r w:rsidRPr="00135955">
        <w:t>ICPSUP464 Provide customer service and education</w:t>
      </w:r>
    </w:p>
    <w:p w:rsidR="00000000" w:rsidRPr="00135955" w:rsidP="00281772">
      <w:pPr>
        <w:pStyle w:val="List"/>
      </w:pPr>
      <w:r w:rsidRPr="00135955">
        <w:t>ICPSUP485 Implement a Just-in-Time system</w:t>
      </w:r>
    </w:p>
    <w:p w:rsidR="00000000" w:rsidRPr="00135955" w:rsidP="00281772">
      <w:pPr>
        <w:pStyle w:val="List"/>
      </w:pPr>
      <w:r w:rsidRPr="00135955">
        <w:t>ICTWEB429 Create a markup language document to specification</w:t>
      </w:r>
    </w:p>
    <w:p w:rsidR="00000000" w:rsidRPr="00135955" w:rsidP="00281772">
      <w:pPr>
        <w:pStyle w:val="List"/>
      </w:pPr>
      <w:r w:rsidRPr="00135955">
        <w:t>MSAENV272</w:t>
      </w:r>
      <w:r w:rsidRPr="00135955">
        <w:t>B Participate in environmentally sustainable work practices</w:t>
      </w:r>
    </w:p>
    <w:p w:rsidR="00000000" w:rsidRPr="00135955" w:rsidP="00281772">
      <w:pPr>
        <w:pStyle w:val="List"/>
      </w:pPr>
      <w:r w:rsidRPr="00135955">
        <w:t>MSAPMSUP390A Use structured problem solving tools</w:t>
      </w:r>
    </w:p>
    <w:p w:rsidR="00000000" w:rsidRPr="00135955" w:rsidP="00281772">
      <w:pPr>
        <w:pStyle w:val="List"/>
      </w:pPr>
      <w:r w:rsidRPr="00135955">
        <w:t>MSS402001A Apply competitive systems and practices</w:t>
      </w:r>
    </w:p>
    <w:p w:rsidR="00000000" w:rsidRPr="00135955" w:rsidP="00281772">
      <w:pPr>
        <w:pStyle w:val="List"/>
      </w:pPr>
      <w:r w:rsidRPr="00135955">
        <w:t>MSS402002A Sustain process improvements</w:t>
      </w:r>
    </w:p>
    <w:p w:rsidR="00000000" w:rsidRPr="00135955" w:rsidP="00281772">
      <w:pPr>
        <w:pStyle w:val="List"/>
      </w:pPr>
      <w:r w:rsidRPr="00135955">
        <w:t>MSS402010A Manage the impact of change on own work</w:t>
      </w:r>
    </w:p>
    <w:p w:rsidR="00000000" w:rsidRPr="00135955" w:rsidP="00281772">
      <w:pPr>
        <w:pStyle w:val="List"/>
      </w:pPr>
      <w:r w:rsidRPr="00135955">
        <w:t>MSS4</w:t>
      </w:r>
      <w:r w:rsidRPr="00135955">
        <w:t>02030A Apply cost factors to work practices</w:t>
      </w:r>
    </w:p>
    <w:p w:rsidR="00000000" w:rsidRPr="00135955" w:rsidP="00281772">
      <w:pPr>
        <w:pStyle w:val="List"/>
      </w:pPr>
      <w:r w:rsidRPr="00135955">
        <w:t>MSS402040A Apply 5S procedures</w:t>
      </w:r>
    </w:p>
    <w:p w:rsidR="00000000" w:rsidRPr="00135955" w:rsidP="00281772">
      <w:pPr>
        <w:pStyle w:val="List"/>
      </w:pPr>
      <w:r w:rsidRPr="00135955">
        <w:t>MSS402080A Undertake root cause analysis</w:t>
      </w:r>
    </w:p>
    <w:p w:rsidR="00000000" w:rsidRPr="00135955" w:rsidP="00281772">
      <w:pPr>
        <w:pStyle w:val="List"/>
      </w:pPr>
      <w:r w:rsidRPr="00135955">
        <w:t>SIRXSLS002A Advise on products and services</w:t>
      </w:r>
    </w:p>
    <w:p w:rsidR="00000000" w:rsidRPr="00135955" w:rsidP="00281772">
      <w:pPr>
        <w:pStyle w:val="List"/>
      </w:pPr>
      <w:r w:rsidRPr="00135955">
        <w:t>SIRXSLS201 Sell products and services</w:t>
      </w:r>
    </w:p>
    <w:p w:rsidR="00000000" w:rsidRPr="00135955" w:rsidP="00135955">
      <w:pPr>
        <w:pStyle w:val="BodyText"/>
      </w:pPr>
    </w:p>
    <w:p w:rsidR="00000000" w:rsidRPr="00135955" w:rsidP="00281772">
      <w:pPr>
        <w:pStyle w:val="ListBullet2"/>
      </w:pPr>
      <w:r w:rsidRPr="00135955">
        <w:t>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940"/>
        <w:gridCol w:w="4256"/>
      </w:tblGrid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>Unit</w:t>
            </w:r>
            <w:r w:rsidRPr="00135955">
              <w:rPr>
                <w:rStyle w:val="SpecialBold"/>
              </w:rPr>
              <w:t xml:space="preserve">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rPr>
                <w:rStyle w:val="SpecialBold"/>
              </w:rPr>
              <w:t>Prerequisite unit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ICPPRN385 Apply software applications to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ICPSUP281 Use computer systems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ICPPRN387 Use colour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ICPPRN284 Use colour management systems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ICPPRN494 Apply advanced software applications to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ICPPRN385 Apply software applications to digital production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ICPPRN496 Set up and produce complex digital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ICPPRN384 Set up and produce basic digital print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ICPPRP311 Develop a detai</w:t>
            </w:r>
            <w:r w:rsidRPr="00135955">
              <w:t>led design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ICPPRP211 Develop a basic design concept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ICPPRP321 Produce a typographic image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ICPPRP221 Select and apply type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ICPPRP396 Generate high-end PDF 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ICPPRP284 Produce PDF files for online or screen display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ICPPRP452 Output complex ima</w:t>
            </w:r>
            <w:r w:rsidRPr="00135955">
              <w:t>ges direct to plate or press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ICPPRP352 Output complex images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ICPSUP311 Prepare ink and additives (advanced)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t>ICPSUP211 Prepare ink and additives</w:t>
            </w:r>
          </w:p>
        </w:tc>
      </w:tr>
    </w:tbl>
    <w:p w:rsidR="00281772" w:rsidP="00135955">
      <w:pPr>
        <w:pStyle w:val="BodyText"/>
      </w:pPr>
    </w:p>
    <w:p w:rsidR="00281772" w:rsidP="00135955">
      <w:pPr>
        <w:pStyle w:val="BodyText"/>
      </w:pPr>
    </w:p>
    <w:p w:rsidR="00000000" w:rsidRPr="00135955" w:rsidP="00135955">
      <w:pPr>
        <w:pStyle w:val="Heading1"/>
      </w:pPr>
      <w:bookmarkStart w:id="5" w:name="O_1016955"/>
      <w:bookmarkEnd w:id="5"/>
      <w:r w:rsidRPr="0013595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8"/>
        <w:gridCol w:w="2488"/>
        <w:gridCol w:w="2901"/>
        <w:gridCol w:w="1319"/>
      </w:tblGrid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 xml:space="preserve">Code and title </w:t>
            </w:r>
          </w:p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>Code and title</w:t>
            </w:r>
          </w:p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rPr>
                <w:rStyle w:val="SpecialBold"/>
              </w:rPr>
              <w:t>Equivalence status</w:t>
            </w:r>
          </w:p>
        </w:tc>
      </w:tr>
      <w:tr w:rsidTr="002817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ICP31215 Certificate III in Printing (Release 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ICP31215 Certificate III in Printing (Release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955">
            <w:pPr>
              <w:pStyle w:val="BodyText"/>
              <w:rPr>
                <w:lang w:val="en-NZ"/>
              </w:rPr>
            </w:pPr>
            <w:r w:rsidRPr="00135955">
              <w:t>Updates to unit codes and additions to elective unit list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955" w:rsidP="00135955">
            <w:pPr>
              <w:pStyle w:val="BodyText"/>
            </w:pPr>
            <w:r w:rsidRPr="00135955">
              <w:t>Equivalent qualification</w:t>
            </w:r>
          </w:p>
        </w:tc>
      </w:tr>
    </w:tbl>
    <w:p w:rsidR="00000000" w:rsidRPr="00135955" w:rsidP="00135955">
      <w:pPr>
        <w:pStyle w:val="BodyText"/>
      </w:pPr>
    </w:p>
    <w:p w:rsidR="00000000" w:rsidRPr="00135955" w:rsidP="00135955">
      <w:pPr>
        <w:pStyle w:val="AllowPageBreak"/>
      </w:pPr>
    </w:p>
    <w:p w:rsidR="00000000" w:rsidRPr="00135955" w:rsidP="00135955">
      <w:pPr>
        <w:pStyle w:val="Heading1"/>
      </w:pPr>
      <w:bookmarkStart w:id="6" w:name="O_1016960"/>
      <w:bookmarkEnd w:id="6"/>
      <w:r w:rsidRPr="00135955">
        <w:t>Links</w:t>
      </w:r>
    </w:p>
    <w:p w:rsidR="00000000" w:rsidRPr="00135955" w:rsidP="00281772">
      <w:pPr>
        <w:pStyle w:val="BodyText"/>
      </w:pPr>
      <w:r w:rsidRPr="00135955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9234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35955" w:rsidP="00135955"/>
    <w:sectPr w:rsidSect="00135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55" w:rsidRPr="00281772" w:rsidP="00281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72" w:rsidP="00135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81772" w:rsidP="00135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772" w:rsidP="00135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955" w:rsidRPr="00281772" w:rsidP="00281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72" w:rsidRPr="002D2AF8" w:rsidP="00135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ICP31215 Certificate III in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81772" w:rsidP="00135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B8A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A01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955"/>
  </w:style>
  <w:style w:type="character" w:customStyle="1" w:styleId="Heading1Char">
    <w:name w:val="Heading 1 Char"/>
    <w:basedOn w:val="DefaultParagraphFont"/>
    <w:link w:val="Heading1"/>
    <w:rsid w:val="00135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9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955"/>
    <w:rPr>
      <w:b/>
      <w:spacing w:val="0"/>
    </w:rPr>
  </w:style>
  <w:style w:type="character" w:styleId="Emphasis">
    <w:name w:val="Emphasis"/>
    <w:basedOn w:val="DefaultParagraphFont"/>
    <w:qFormat/>
    <w:rsid w:val="00135955"/>
    <w:rPr>
      <w:i/>
    </w:rPr>
  </w:style>
  <w:style w:type="paragraph" w:customStyle="1" w:styleId="SuperHeading">
    <w:name w:val="SuperHeading"/>
    <w:basedOn w:val="Normal"/>
    <w:rsid w:val="00135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9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955"/>
  </w:style>
  <w:style w:type="paragraph" w:styleId="TableofFigures">
    <w:name w:val="table of figures"/>
    <w:basedOn w:val="Normal"/>
    <w:next w:val="Normal"/>
    <w:semiHidden/>
    <w:rsid w:val="00135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955"/>
    <w:pPr>
      <w:numPr>
        <w:numId w:val="10"/>
      </w:numPr>
    </w:pPr>
  </w:style>
  <w:style w:type="character" w:customStyle="1" w:styleId="WingdingSymbols">
    <w:name w:val="Wingding Symbols"/>
    <w:rsid w:val="00135955"/>
    <w:rPr>
      <w:rFonts w:ascii="Wingdings" w:hAnsi="Wingdings"/>
    </w:rPr>
  </w:style>
  <w:style w:type="paragraph" w:customStyle="1" w:styleId="TableHeading">
    <w:name w:val="Table Heading"/>
    <w:basedOn w:val="HeadingBase"/>
    <w:rsid w:val="00135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955"/>
    <w:rPr>
      <w:color w:val="0033CC"/>
      <w:u w:val="none"/>
    </w:rPr>
  </w:style>
  <w:style w:type="paragraph" w:customStyle="1" w:styleId="BodyTextRight">
    <w:name w:val="Body Text Right"/>
    <w:basedOn w:val="BodyText"/>
    <w:rsid w:val="00135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955"/>
    <w:rPr>
      <w:sz w:val="32"/>
    </w:rPr>
  </w:style>
  <w:style w:type="paragraph" w:customStyle="1" w:styleId="HeadingProcedure">
    <w:name w:val="Heading Procedure"/>
    <w:basedOn w:val="HeadingBase"/>
    <w:next w:val="Normal"/>
    <w:rsid w:val="00135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955"/>
    <w:pPr>
      <w:spacing w:before="60" w:after="60"/>
    </w:pPr>
  </w:style>
  <w:style w:type="paragraph" w:styleId="ListContinue">
    <w:name w:val="List Continue"/>
    <w:basedOn w:val="List"/>
    <w:rsid w:val="00135955"/>
    <w:pPr>
      <w:ind w:firstLine="0"/>
    </w:pPr>
  </w:style>
  <w:style w:type="paragraph" w:customStyle="1" w:styleId="ListNote">
    <w:name w:val="List Note"/>
    <w:basedOn w:val="List"/>
    <w:rsid w:val="00135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955"/>
    <w:rPr>
      <w:rFonts w:ascii="Courier New" w:hAnsi="Courier New"/>
    </w:rPr>
  </w:style>
  <w:style w:type="paragraph" w:customStyle="1" w:styleId="NoteBullet">
    <w:name w:val="Note Bullet"/>
    <w:basedOn w:val="Note"/>
    <w:rsid w:val="00135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9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955"/>
    <w:rPr>
      <w:b/>
      <w:smallCaps/>
    </w:rPr>
  </w:style>
  <w:style w:type="paragraph" w:customStyle="1" w:styleId="TableListNumber">
    <w:name w:val="Table List Number"/>
    <w:basedOn w:val="ListNumber"/>
    <w:rsid w:val="00135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955"/>
    <w:pPr>
      <w:numPr>
        <w:numId w:val="8"/>
      </w:numPr>
    </w:pPr>
  </w:style>
  <w:style w:type="paragraph" w:customStyle="1" w:styleId="ListAlpha2">
    <w:name w:val="List Alpha 2"/>
    <w:basedOn w:val="List2"/>
    <w:rsid w:val="00135955"/>
    <w:pPr>
      <w:numPr>
        <w:numId w:val="7"/>
      </w:numPr>
    </w:pPr>
  </w:style>
  <w:style w:type="paragraph" w:styleId="List2">
    <w:name w:val="List 2"/>
    <w:basedOn w:val="BodyText"/>
    <w:rsid w:val="00135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9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5955"/>
    <w:pPr>
      <w:numPr>
        <w:numId w:val="3"/>
      </w:numPr>
    </w:pPr>
  </w:style>
  <w:style w:type="paragraph" w:styleId="ListContinue2">
    <w:name w:val="List Continue 2"/>
    <w:basedOn w:val="List2"/>
    <w:rsid w:val="00135955"/>
    <w:pPr>
      <w:ind w:firstLine="0"/>
    </w:pPr>
  </w:style>
  <w:style w:type="paragraph" w:styleId="ListContinue3">
    <w:name w:val="List Continue 3"/>
    <w:basedOn w:val="List3"/>
    <w:rsid w:val="00135955"/>
    <w:pPr>
      <w:ind w:left="1021" w:firstLine="0"/>
    </w:pPr>
  </w:style>
  <w:style w:type="paragraph" w:styleId="ListContinue4">
    <w:name w:val="List Continue 4"/>
    <w:basedOn w:val="List4"/>
    <w:rsid w:val="00135955"/>
    <w:pPr>
      <w:ind w:firstLine="0"/>
    </w:pPr>
  </w:style>
  <w:style w:type="paragraph" w:styleId="ListContinue5">
    <w:name w:val="List Continue 5"/>
    <w:basedOn w:val="List5"/>
    <w:rsid w:val="00135955"/>
    <w:pPr>
      <w:ind w:firstLine="0"/>
    </w:pPr>
  </w:style>
  <w:style w:type="paragraph" w:styleId="ListNumber3">
    <w:name w:val="List Number 3"/>
    <w:basedOn w:val="List3"/>
    <w:rsid w:val="00135955"/>
    <w:pPr>
      <w:numPr>
        <w:numId w:val="4"/>
      </w:numPr>
    </w:pPr>
  </w:style>
  <w:style w:type="paragraph" w:styleId="ListNumber4">
    <w:name w:val="List Number 4"/>
    <w:basedOn w:val="List4"/>
    <w:rsid w:val="00135955"/>
    <w:pPr>
      <w:numPr>
        <w:numId w:val="5"/>
      </w:numPr>
    </w:pPr>
  </w:style>
  <w:style w:type="paragraph" w:styleId="ListNumber5">
    <w:name w:val="List Number 5"/>
    <w:basedOn w:val="List5"/>
    <w:rsid w:val="00135955"/>
    <w:pPr>
      <w:numPr>
        <w:numId w:val="6"/>
      </w:numPr>
    </w:pPr>
  </w:style>
  <w:style w:type="paragraph" w:styleId="BlockText">
    <w:name w:val="Block Text"/>
    <w:basedOn w:val="Normal"/>
    <w:rsid w:val="00135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955"/>
    <w:rPr>
      <w:sz w:val="16"/>
      <w:vertAlign w:val="superscript"/>
    </w:rPr>
  </w:style>
  <w:style w:type="character" w:customStyle="1" w:styleId="Symbols">
    <w:name w:val="Symbols"/>
    <w:basedOn w:val="DefaultParagraphFont"/>
    <w:rsid w:val="00135955"/>
    <w:rPr>
      <w:rFonts w:ascii="Symbol" w:hAnsi="Symbol"/>
    </w:rPr>
  </w:style>
  <w:style w:type="character" w:customStyle="1" w:styleId="MenuOptions">
    <w:name w:val="Menu Options"/>
    <w:basedOn w:val="DefaultParagraphFont"/>
    <w:rsid w:val="00135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955"/>
    <w:rPr>
      <w:b/>
    </w:rPr>
  </w:style>
  <w:style w:type="character" w:customStyle="1" w:styleId="Underlined">
    <w:name w:val="Underlined"/>
    <w:basedOn w:val="DefaultParagraphFont"/>
    <w:rsid w:val="00135955"/>
    <w:rPr>
      <w:u w:val="single"/>
    </w:rPr>
  </w:style>
  <w:style w:type="paragraph" w:customStyle="1" w:styleId="TableBodyTextRight">
    <w:name w:val="Table Body Text Right"/>
    <w:basedOn w:val="TableBodyText"/>
    <w:rsid w:val="00135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955"/>
    <w:rPr>
      <w:sz w:val="18"/>
    </w:rPr>
  </w:style>
  <w:style w:type="paragraph" w:customStyle="1" w:styleId="BodySmallRight">
    <w:name w:val="Body Small Right"/>
    <w:basedOn w:val="BodyTextRight"/>
    <w:rsid w:val="00135955"/>
    <w:rPr>
      <w:sz w:val="18"/>
      <w:szCs w:val="18"/>
    </w:rPr>
  </w:style>
  <w:style w:type="paragraph" w:customStyle="1" w:styleId="MarginEdition">
    <w:name w:val="Margin Edition"/>
    <w:basedOn w:val="MarginNote"/>
    <w:rsid w:val="00135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955"/>
    <w:rPr>
      <w:sz w:val="2"/>
      <w:szCs w:val="2"/>
    </w:rPr>
  </w:style>
  <w:style w:type="character" w:customStyle="1" w:styleId="Small">
    <w:name w:val="Small"/>
    <w:basedOn w:val="DefaultParagraphFont"/>
    <w:rsid w:val="00135955"/>
    <w:rPr>
      <w:sz w:val="16"/>
    </w:rPr>
  </w:style>
  <w:style w:type="paragraph" w:customStyle="1" w:styleId="WideTable">
    <w:name w:val="Wide Table"/>
    <w:basedOn w:val="Normal"/>
    <w:rsid w:val="00135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955"/>
  </w:style>
  <w:style w:type="paragraph" w:styleId="Quote">
    <w:name w:val="Quote"/>
    <w:basedOn w:val="Heading1"/>
    <w:link w:val="QuoteChar"/>
    <w:qFormat/>
    <w:rsid w:val="00135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955"/>
    <w:pPr>
      <w:pageBreakBefore/>
    </w:pPr>
  </w:style>
  <w:style w:type="paragraph" w:customStyle="1" w:styleId="Border">
    <w:name w:val="Border"/>
    <w:basedOn w:val="Normal"/>
    <w:qFormat/>
    <w:rsid w:val="00135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955"/>
    <w:rPr>
      <w:u w:val="single"/>
    </w:rPr>
  </w:style>
  <w:style w:type="character" w:customStyle="1" w:styleId="BoldandItalics">
    <w:name w:val="Bold and Italics"/>
    <w:qFormat/>
    <w:rsid w:val="00135955"/>
    <w:rPr>
      <w:b/>
      <w:i/>
      <w:u w:val="none"/>
    </w:rPr>
  </w:style>
  <w:style w:type="paragraph" w:styleId="BalloonText">
    <w:name w:val="Balloon Text"/>
    <w:basedOn w:val="Normal"/>
    <w:link w:val="BalloonTextChar"/>
    <w:rsid w:val="00135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9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1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1537</Words>
  <Characters>9936</Characters>
  <Application>Microsoft Office Word</Application>
  <DocSecurity>0</DocSecurity>
  <Lines>283</Lines>
  <Paragraphs>266</Paragraphs>
  <ScaleCrop>false</ScaleCrop>
  <Company>Author-it Software Corporation Ltd.</Company>
  <LinksUpToDate>false</LinksUpToDate>
  <CharactersWithSpaces>11207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ICP31215 Certificate III in Printing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2018-12-10T17:01:34Z</dcterms:created>
  <dcterms:modified xsi:type="dcterms:W3CDTF">2018-12-10T02:54:00Z</dcterms:modified>
</cp:coreProperties>
</file>