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74AC" w:rsidP="00A274AC">
      <w:pPr>
        <w:pStyle w:val="Title"/>
      </w:pPr>
      <w:bookmarkStart w:id="0" w:name="_GoBack"/>
      <w:bookmarkEnd w:id="0"/>
      <w:r>
        <w:fldChar w:fldCharType="begin"/>
      </w:r>
      <w:r>
        <w:instrText xml:space="preserve"> TITLE   \* MERGEFORMAT </w:instrText>
      </w:r>
      <w:r>
        <w:fldChar w:fldCharType="separate"/>
      </w:r>
      <w:r>
        <w:t>ICASAS425A Configure and troubleshoot operating system software</w:t>
      </w:r>
      <w:r>
        <w:fldChar w:fldCharType="end"/>
      </w:r>
    </w:p>
    <w:p w:rsidR="00A274AC" w:rsidP="00A274AC">
      <w:pPr>
        <w:pStyle w:val="Version"/>
        <w:sectPr w:rsidSect="00A41F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1F18" w:rsidP="00A41F18">
      <w:pPr>
        <w:pStyle w:val="SuperHeading"/>
      </w:pPr>
      <w:r w:rsidRPr="00A41F18">
        <w:t>ICASAS425A Configure and troubleshoot operating system software</w:t>
      </w:r>
    </w:p>
    <w:p w:rsidR="00000000" w:rsidRPr="00A41F18" w:rsidP="00A41F18">
      <w:pPr>
        <w:pStyle w:val="Heading1"/>
      </w:pPr>
      <w:bookmarkStart w:id="1" w:name="O_458586"/>
      <w:bookmarkEnd w:id="1"/>
      <w:r w:rsidRPr="00A41F18">
        <w:t>Modification History</w:t>
      </w:r>
    </w:p>
    <w:tbl>
      <w:tblPr>
        <w:tblW w:w="0" w:type="auto"/>
        <w:tblLayout w:type="fixed"/>
        <w:tblCellMar>
          <w:left w:w="62" w:type="dxa"/>
          <w:right w:w="62" w:type="dxa"/>
        </w:tblCellMar>
        <w:tblLook w:val="0000"/>
      </w:tblPr>
      <w:tblGrid>
        <w:gridCol w:w="3174"/>
        <w:gridCol w:w="5913"/>
      </w:tblGrid>
      <w:tr w:rsidTr="00A41F1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F18" w:rsidP="00A41F18">
            <w:pPr>
              <w:pStyle w:val="BodyText"/>
            </w:pPr>
            <w:r w:rsidRPr="00A41F18">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F18">
            <w:pPr>
              <w:pStyle w:val="BodyText"/>
              <w:rPr>
                <w:lang w:val="en-NZ"/>
              </w:rPr>
            </w:pPr>
            <w:r w:rsidRPr="00A41F18">
              <w:rPr>
                <w:rStyle w:val="SpecialBold"/>
              </w:rPr>
              <w:t>Comments</w:t>
            </w:r>
          </w:p>
        </w:tc>
      </w:tr>
      <w:tr w:rsidTr="00A41F1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F18">
            <w:pPr>
              <w:pStyle w:val="BodyText"/>
              <w:rPr>
                <w:lang w:val="en-NZ"/>
              </w:rPr>
            </w:pPr>
            <w:r w:rsidRPr="00A41F18">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F18" w:rsidP="00A41F18">
            <w:pPr>
              <w:pStyle w:val="BodyText"/>
            </w:pPr>
            <w:r w:rsidRPr="00A41F18">
              <w:t xml:space="preserve">This Unit first released with </w:t>
            </w:r>
            <w:r w:rsidRPr="00A41F18">
              <w:rPr>
                <w:rStyle w:val="Emphasis"/>
              </w:rPr>
              <w:t>ICA11 I</w:t>
            </w:r>
            <w:r w:rsidRPr="00A41F18">
              <w:rPr>
                <w:rStyle w:val="Emphasis"/>
              </w:rPr>
              <w:t>nformation and Communications Technology Training Package version 1.0</w:t>
            </w:r>
          </w:p>
        </w:tc>
      </w:tr>
    </w:tbl>
    <w:p w:rsidR="00000000" w:rsidRPr="00A41F18" w:rsidP="00A41F18">
      <w:pPr>
        <w:pStyle w:val="BodyText"/>
      </w:pPr>
    </w:p>
    <w:p w:rsidR="00000000" w:rsidRPr="00A41F18" w:rsidP="00A41F18">
      <w:pPr>
        <w:pStyle w:val="AllowPageBreak"/>
      </w:pPr>
    </w:p>
    <w:p w:rsidR="00000000" w:rsidRPr="00A41F18" w:rsidP="00A41F18">
      <w:pPr>
        <w:pStyle w:val="Heading1"/>
      </w:pPr>
      <w:bookmarkStart w:id="2" w:name="O_458587"/>
      <w:bookmarkEnd w:id="2"/>
      <w:r w:rsidRPr="00A41F18">
        <w:t>Unit Descriptor</w:t>
      </w:r>
    </w:p>
    <w:p w:rsidR="00000000" w:rsidRPr="00A41F18" w:rsidP="00A41F18">
      <w:pPr>
        <w:pStyle w:val="BodyText"/>
      </w:pPr>
      <w:r w:rsidRPr="00A41F18">
        <w:t xml:space="preserve">This unit defines the performance outcomes, skills and knowledge required to configure, maintain and troubleshoot operating system (OS) software </w:t>
      </w:r>
      <w:r w:rsidRPr="00A41F18">
        <w:t>to ensure organisational requirements and client needs are met.</w:t>
      </w:r>
    </w:p>
    <w:p w:rsidR="00000000" w:rsidRPr="00A41F18" w:rsidP="00A41F18">
      <w:pPr>
        <w:pStyle w:val="AllowPageBreak"/>
      </w:pPr>
    </w:p>
    <w:p w:rsidR="00000000" w:rsidRPr="00A41F18" w:rsidP="00A41F18">
      <w:pPr>
        <w:pStyle w:val="Heading1"/>
      </w:pPr>
      <w:bookmarkStart w:id="3" w:name="O_458588"/>
      <w:bookmarkEnd w:id="3"/>
      <w:r w:rsidRPr="00A41F18">
        <w:t>Application of the Unit</w:t>
      </w:r>
    </w:p>
    <w:p w:rsidR="00000000" w:rsidRPr="00A41F18" w:rsidP="00A41F18">
      <w:pPr>
        <w:pStyle w:val="BodyText"/>
      </w:pPr>
      <w:r w:rsidRPr="00A41F18">
        <w:t>This unit applies to individuals in a technical support role who are required to configure and troubleshoot OS software to meet organisational requirem</w:t>
      </w:r>
      <w:r w:rsidRPr="00A41F18">
        <w:t>ents. The unit develops the ability to install, configure, optimise and test the OS to identified vendor specifications. The ability to troubleshoot and rectify faults is also a key component of this unit.</w:t>
      </w:r>
    </w:p>
    <w:p w:rsidR="00000000" w:rsidRPr="00A41F18" w:rsidP="00A41F18">
      <w:pPr>
        <w:pStyle w:val="AllowPageBreak"/>
      </w:pPr>
    </w:p>
    <w:p w:rsidR="00000000" w:rsidRPr="00A41F18" w:rsidP="00A41F18">
      <w:pPr>
        <w:pStyle w:val="Heading1"/>
      </w:pPr>
      <w:bookmarkStart w:id="4" w:name="O_458589"/>
      <w:bookmarkEnd w:id="4"/>
      <w:r w:rsidRPr="00A41F18">
        <w:t>Licensing/Regulatory Information</w:t>
      </w:r>
    </w:p>
    <w:p w:rsidR="00000000" w:rsidRPr="00A41F18" w:rsidP="00A41F18">
      <w:pPr>
        <w:pStyle w:val="BodyText"/>
      </w:pPr>
      <w:r w:rsidRPr="00A41F18">
        <w:t>No licensing, legislative, regulatory or certification requirements apply to this unit at the time of endorsement but users should confirm requirements with the relevant federal, state or territory authority.</w:t>
      </w:r>
    </w:p>
    <w:p w:rsidR="00000000" w:rsidRPr="00A41F18" w:rsidP="00A41F18">
      <w:pPr>
        <w:pStyle w:val="AllowPageBreak"/>
      </w:pPr>
    </w:p>
    <w:p w:rsidR="00000000" w:rsidRPr="00A41F18" w:rsidP="00A41F18">
      <w:pPr>
        <w:pStyle w:val="Heading1"/>
      </w:pPr>
      <w:bookmarkStart w:id="5" w:name="O_458590"/>
      <w:bookmarkEnd w:id="5"/>
      <w:r w:rsidRPr="00A41F18">
        <w:t>Pre-Requisites</w:t>
      </w:r>
    </w:p>
    <w:p w:rsidR="00000000" w:rsidRPr="00A41F18" w:rsidP="00A41F18">
      <w:pPr>
        <w:pStyle w:val="BodyText"/>
      </w:pPr>
      <w:r w:rsidRPr="00A41F18">
        <w:t>Not applicable.</w:t>
      </w:r>
    </w:p>
    <w:p w:rsidR="00000000" w:rsidRPr="00A41F18" w:rsidP="00A41F18">
      <w:pPr>
        <w:pStyle w:val="AllowPageBreak"/>
      </w:pPr>
    </w:p>
    <w:p w:rsidR="00000000" w:rsidRPr="00A41F18" w:rsidP="00A41F18">
      <w:pPr>
        <w:pStyle w:val="Heading1"/>
      </w:pPr>
      <w:bookmarkStart w:id="6" w:name="O_458591"/>
      <w:bookmarkEnd w:id="6"/>
      <w:r w:rsidRPr="00A41F18">
        <w:t>Employability Skills Information</w:t>
      </w:r>
    </w:p>
    <w:p w:rsidR="00000000" w:rsidRPr="00A41F18" w:rsidP="00A41F18">
      <w:pPr>
        <w:pStyle w:val="BodyText"/>
      </w:pPr>
      <w:r w:rsidRPr="00A41F18">
        <w:t>This unit contains employability skills.</w:t>
      </w:r>
    </w:p>
    <w:p w:rsidR="00000000" w:rsidRPr="00A41F18" w:rsidP="00A41F18">
      <w:pPr>
        <w:pStyle w:val="AllowPageBreak"/>
      </w:pPr>
    </w:p>
    <w:p w:rsidR="00000000" w:rsidRPr="00A41F18" w:rsidP="00A41F18">
      <w:pPr>
        <w:pStyle w:val="Heading1"/>
      </w:pPr>
      <w:bookmarkStart w:id="7" w:name="O_458592"/>
      <w:bookmarkEnd w:id="7"/>
      <w:r w:rsidRPr="00A41F18">
        <w:t>Elements and Performance Criteria Pre-Content</w:t>
      </w:r>
    </w:p>
    <w:tbl>
      <w:tblPr>
        <w:tblW w:w="0" w:type="auto"/>
        <w:tblLayout w:type="fixed"/>
        <w:tblCellMar>
          <w:left w:w="62" w:type="dxa"/>
          <w:right w:w="62" w:type="dxa"/>
        </w:tblCellMar>
        <w:tblLook w:val="0000"/>
      </w:tblPr>
      <w:tblGrid>
        <w:gridCol w:w="2551"/>
        <w:gridCol w:w="6599"/>
      </w:tblGrid>
      <w:tr w:rsidTr="00A41F18">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41F18" w:rsidP="00A41F18">
            <w:pPr>
              <w:pStyle w:val="BodyText"/>
            </w:pPr>
            <w:r w:rsidRPr="00A41F18">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41F18">
            <w:pPr>
              <w:pStyle w:val="BodyText"/>
              <w:rPr>
                <w:lang w:val="en-NZ"/>
              </w:rPr>
            </w:pPr>
            <w:r w:rsidRPr="00A41F18">
              <w:rPr>
                <w:rStyle w:val="SpecialBold"/>
              </w:rPr>
              <w:t>Performance Criteria</w:t>
            </w:r>
          </w:p>
        </w:tc>
      </w:tr>
      <w:tr w:rsidTr="00A41F18">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41F18" w:rsidP="00A41F18">
            <w:pPr>
              <w:pStyle w:val="BodyText"/>
            </w:pPr>
            <w:r w:rsidRPr="00A41F18">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41F18" w:rsidP="00A41F18">
            <w:pPr>
              <w:pStyle w:val="BodyText"/>
            </w:pPr>
            <w:r w:rsidRPr="00A41F18">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A41F18">
              <w:rPr>
                <w:rStyle w:val="Emphasis"/>
              </w:rPr>
              <w:t>nce is to be consistent with the evidence guide.</w:t>
            </w:r>
          </w:p>
        </w:tc>
      </w:tr>
    </w:tbl>
    <w:p w:rsidR="00000000" w:rsidRPr="00A41F18" w:rsidP="00A41F18">
      <w:pPr>
        <w:pStyle w:val="BodyText"/>
      </w:pPr>
    </w:p>
    <w:p w:rsidR="00000000" w:rsidRPr="00A41F18" w:rsidP="00A41F18">
      <w:pPr>
        <w:pStyle w:val="AllowPageBreak"/>
      </w:pPr>
    </w:p>
    <w:p w:rsidR="00000000" w:rsidRPr="00A41F18" w:rsidP="00A41F18">
      <w:pPr>
        <w:pStyle w:val="Heading1"/>
      </w:pPr>
      <w:bookmarkStart w:id="8" w:name="O_458593"/>
      <w:bookmarkEnd w:id="8"/>
      <w:r w:rsidRPr="00A41F18">
        <w:t>Elements and Performance Criteria</w:t>
      </w:r>
    </w:p>
    <w:tbl>
      <w:tblPr>
        <w:tblW w:w="0" w:type="auto"/>
        <w:tblLayout w:type="fixed"/>
        <w:tblCellMar>
          <w:left w:w="62" w:type="dxa"/>
          <w:right w:w="62" w:type="dxa"/>
        </w:tblCellMar>
        <w:tblLook w:val="0000"/>
      </w:tblPr>
      <w:tblGrid>
        <w:gridCol w:w="2574"/>
        <w:gridCol w:w="6576"/>
      </w:tblGrid>
      <w:tr w:rsidTr="00A41F18">
        <w:tblPrEx>
          <w:tblW w:w="0" w:type="auto"/>
          <w:tblLayout w:type="fixed"/>
          <w:tblCellMar>
            <w:left w:w="62" w:type="dxa"/>
            <w:right w:w="62" w:type="dxa"/>
          </w:tblCellMar>
          <w:tblLook w:val="0000"/>
        </w:tblPrEx>
        <w:tc>
          <w:tcPr>
            <w:tcW w:w="2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F18">
            <w:pPr>
              <w:pStyle w:val="BodyText"/>
              <w:rPr>
                <w:lang w:val="en-NZ"/>
              </w:rPr>
            </w:pPr>
            <w:r w:rsidRPr="00A41F18">
              <w:t>1. Identify available OS</w:t>
            </w:r>
          </w:p>
        </w:tc>
        <w:tc>
          <w:tcPr>
            <w:tcW w:w="65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F18" w:rsidP="00A41F18">
            <w:pPr>
              <w:pStyle w:val="BodyText"/>
            </w:pPr>
            <w:r w:rsidRPr="00A41F18">
              <w:t xml:space="preserve">1.1 Compare and contrast different </w:t>
            </w:r>
            <w:r w:rsidRPr="00A41F18">
              <w:rPr>
                <w:rStyle w:val="BoldandItalics"/>
              </w:rPr>
              <w:t>OS</w:t>
            </w:r>
          </w:p>
          <w:p w:rsidR="00000000" w:rsidRPr="00A41F18" w:rsidP="00A41F18">
            <w:pPr>
              <w:pStyle w:val="BodyText"/>
            </w:pPr>
            <w:r w:rsidRPr="00A41F18">
              <w:t xml:space="preserve">1.2 Identify and demonstrate knowledge of basic </w:t>
            </w:r>
            <w:r w:rsidRPr="00A41F18">
              <w:rPr>
                <w:rStyle w:val="BoldandItalics"/>
              </w:rPr>
              <w:t>OS features</w:t>
            </w:r>
          </w:p>
          <w:p w:rsidR="00000000" w:rsidRPr="00A41F18" w:rsidP="00A41F18">
            <w:pPr>
              <w:pStyle w:val="BodyText"/>
            </w:pPr>
            <w:r w:rsidRPr="00A41F18">
              <w:t>1.3 Research OS vendor sites to</w:t>
            </w:r>
            <w:r w:rsidRPr="00A41F18">
              <w:t xml:space="preserve"> obtain technical specifications and system requirements</w:t>
            </w:r>
          </w:p>
          <w:p w:rsidR="00000000" w:rsidRPr="00A41F18" w:rsidP="00A41F18">
            <w:pPr>
              <w:pStyle w:val="BodyText"/>
            </w:pPr>
            <w:r w:rsidRPr="00A41F18">
              <w:t>1.4 Install and configure the OS using features such as Internet Information Services (IIS)</w:t>
            </w:r>
          </w:p>
          <w:p w:rsidR="00000000" w:rsidP="00A41F18">
            <w:pPr>
              <w:pStyle w:val="BodyText"/>
              <w:rPr>
                <w:lang w:val="en-NZ"/>
              </w:rPr>
            </w:pPr>
            <w:r w:rsidRPr="00A41F18">
              <w:t xml:space="preserve">1.5 Determine licensing, hardware and security requirements and provide recommendations to </w:t>
            </w:r>
            <w:r w:rsidRPr="00A41F18">
              <w:rPr>
                <w:rStyle w:val="BoldandItalics"/>
              </w:rPr>
              <w:t>appropriate pers</w:t>
            </w:r>
            <w:r w:rsidRPr="00A41F18">
              <w:rPr>
                <w:rStyle w:val="BoldandItalics"/>
              </w:rPr>
              <w:t>on</w:t>
            </w:r>
          </w:p>
        </w:tc>
      </w:tr>
      <w:tr w:rsidTr="00A41F18">
        <w:tblPrEx>
          <w:tblW w:w="0" w:type="auto"/>
          <w:tblLayout w:type="fixed"/>
          <w:tblCellMar>
            <w:left w:w="62" w:type="dxa"/>
            <w:right w:w="62" w:type="dxa"/>
          </w:tblCellMar>
          <w:tblLook w:val="0000"/>
        </w:tblPrEx>
        <w:tc>
          <w:tcPr>
            <w:tcW w:w="2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F18">
            <w:pPr>
              <w:pStyle w:val="BodyText"/>
              <w:rPr>
                <w:lang w:val="en-NZ"/>
              </w:rPr>
            </w:pPr>
            <w:r w:rsidRPr="00A41F18">
              <w:t>2. Install, configure and optimise OS</w:t>
            </w:r>
          </w:p>
        </w:tc>
        <w:tc>
          <w:tcPr>
            <w:tcW w:w="65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F18" w:rsidP="00A41F18">
            <w:pPr>
              <w:pStyle w:val="BodyText"/>
            </w:pPr>
            <w:r w:rsidRPr="00A41F18">
              <w:t xml:space="preserve">2.1 Install, configure and test the OS using the installation components and </w:t>
            </w:r>
            <w:r w:rsidRPr="00A41F18">
              <w:rPr>
                <w:rStyle w:val="BoldandItalics"/>
              </w:rPr>
              <w:t>boot utility options</w:t>
            </w:r>
          </w:p>
          <w:p w:rsidR="00000000" w:rsidRPr="00A41F18" w:rsidP="00A41F18">
            <w:pPr>
              <w:pStyle w:val="BodyText"/>
            </w:pPr>
            <w:r w:rsidRPr="00A41F18">
              <w:t xml:space="preserve">2.2 Use the </w:t>
            </w:r>
            <w:r w:rsidRPr="00A41F18">
              <w:rPr>
                <w:rStyle w:val="BoldandItalics"/>
              </w:rPr>
              <w:t xml:space="preserve">OS user interface </w:t>
            </w:r>
            <w:r w:rsidRPr="00A41F18">
              <w:t>to correctly configure the installation</w:t>
            </w:r>
          </w:p>
          <w:p w:rsidR="00000000" w:rsidRPr="00A41F18" w:rsidP="00A41F18">
            <w:pPr>
              <w:pStyle w:val="BodyText"/>
            </w:pPr>
            <w:r w:rsidRPr="00A41F18">
              <w:t xml:space="preserve">2.3 Identify different </w:t>
            </w:r>
            <w:r w:rsidRPr="00A41F18">
              <w:rPr>
                <w:rStyle w:val="BoldandItalics"/>
              </w:rPr>
              <w:t xml:space="preserve">directory structures </w:t>
            </w:r>
            <w:r w:rsidRPr="00A41F18">
              <w:t>and demonstrate management of virtual memory</w:t>
            </w:r>
          </w:p>
          <w:p w:rsidR="00000000" w:rsidRPr="00A41F18" w:rsidP="00A41F18">
            <w:pPr>
              <w:pStyle w:val="BodyText"/>
            </w:pPr>
            <w:r w:rsidRPr="00A41F18">
              <w:t xml:space="preserve">2.4 Optimise system to meet </w:t>
            </w:r>
            <w:r w:rsidRPr="00A41F18">
              <w:rPr>
                <w:rStyle w:val="BoldandItalics"/>
              </w:rPr>
              <w:t>organisational requirements</w:t>
            </w:r>
          </w:p>
          <w:p w:rsidR="00000000" w:rsidP="00A41F18">
            <w:pPr>
              <w:pStyle w:val="BodyText"/>
              <w:rPr>
                <w:lang w:val="en-NZ"/>
              </w:rPr>
            </w:pPr>
            <w:r w:rsidRPr="00A41F18">
              <w:t>2.5 Document system according to organisational requirements</w:t>
            </w:r>
          </w:p>
        </w:tc>
      </w:tr>
      <w:tr w:rsidTr="00A41F18">
        <w:tblPrEx>
          <w:tblW w:w="0" w:type="auto"/>
          <w:tblLayout w:type="fixed"/>
          <w:tblCellMar>
            <w:left w:w="62" w:type="dxa"/>
            <w:right w:w="62" w:type="dxa"/>
          </w:tblCellMar>
          <w:tblLook w:val="0000"/>
        </w:tblPrEx>
        <w:tc>
          <w:tcPr>
            <w:tcW w:w="2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F18">
            <w:pPr>
              <w:pStyle w:val="BodyText"/>
              <w:rPr>
                <w:lang w:val="en-NZ"/>
              </w:rPr>
            </w:pPr>
            <w:r w:rsidRPr="00A41F18">
              <w:t>3. Resolve problems using tools</w:t>
            </w:r>
          </w:p>
        </w:tc>
        <w:tc>
          <w:tcPr>
            <w:tcW w:w="65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F18" w:rsidP="00A41F18">
            <w:pPr>
              <w:pStyle w:val="BodyText"/>
            </w:pPr>
            <w:r w:rsidRPr="00A41F18">
              <w:t xml:space="preserve">3.1 Identify </w:t>
            </w:r>
            <w:r w:rsidRPr="00A41F18">
              <w:rPr>
                <w:rStyle w:val="BoldandItalics"/>
              </w:rPr>
              <w:t xml:space="preserve">command line options </w:t>
            </w:r>
            <w:r w:rsidRPr="00A41F18">
              <w:t xml:space="preserve">and </w:t>
            </w:r>
            <w:r w:rsidRPr="00A41F18">
              <w:rPr>
                <w:rStyle w:val="BoldandItalics"/>
              </w:rPr>
              <w:t xml:space="preserve">system tools </w:t>
            </w:r>
            <w:r w:rsidRPr="00A41F18">
              <w:t xml:space="preserve">available </w:t>
            </w:r>
            <w:r w:rsidRPr="00A41F18">
              <w:t>to troubleshoot problems</w:t>
            </w:r>
          </w:p>
          <w:p w:rsidR="00000000" w:rsidRPr="00A41F18" w:rsidP="00A41F18">
            <w:pPr>
              <w:pStyle w:val="BodyText"/>
            </w:pPr>
            <w:r w:rsidRPr="00A41F18">
              <w:t>3.2 Identify specific problems and implement strategies for resolution</w:t>
            </w:r>
          </w:p>
          <w:p w:rsidR="00000000" w:rsidP="00A41F18">
            <w:pPr>
              <w:pStyle w:val="BodyText"/>
              <w:rPr>
                <w:lang w:val="en-NZ"/>
              </w:rPr>
            </w:pPr>
            <w:r w:rsidRPr="00A41F18">
              <w:t xml:space="preserve">3.3 Use options and tools to resolve </w:t>
            </w:r>
            <w:r w:rsidRPr="00A41F18">
              <w:rPr>
                <w:rStyle w:val="BoldandItalics"/>
              </w:rPr>
              <w:t>common operating system issues</w:t>
            </w:r>
          </w:p>
        </w:tc>
      </w:tr>
      <w:tr w:rsidTr="00A41F18">
        <w:tblPrEx>
          <w:tblW w:w="0" w:type="auto"/>
          <w:tblLayout w:type="fixed"/>
          <w:tblCellMar>
            <w:left w:w="62" w:type="dxa"/>
            <w:right w:w="62" w:type="dxa"/>
          </w:tblCellMar>
          <w:tblLook w:val="0000"/>
        </w:tblPrEx>
        <w:tc>
          <w:tcPr>
            <w:tcW w:w="2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F18">
            <w:pPr>
              <w:pStyle w:val="BodyText"/>
              <w:rPr>
                <w:lang w:val="en-NZ"/>
              </w:rPr>
            </w:pPr>
            <w:r w:rsidRPr="00A41F18">
              <w:t>4. Provide instruction for new OS implementation</w:t>
            </w:r>
          </w:p>
        </w:tc>
        <w:tc>
          <w:tcPr>
            <w:tcW w:w="65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F18" w:rsidP="00A41F18">
            <w:pPr>
              <w:pStyle w:val="BodyText"/>
            </w:pPr>
            <w:r w:rsidRPr="00A41F18">
              <w:t>4.1 Provide one-to-one instruction about c</w:t>
            </w:r>
            <w:r w:rsidRPr="00A41F18">
              <w:t xml:space="preserve">hanges to the </w:t>
            </w:r>
            <w:r w:rsidRPr="00A41F18">
              <w:rPr>
                <w:rStyle w:val="BoldandItalics"/>
              </w:rPr>
              <w:t xml:space="preserve">client </w:t>
            </w:r>
            <w:r w:rsidRPr="00A41F18">
              <w:t>or users as required</w:t>
            </w:r>
          </w:p>
          <w:p w:rsidR="00000000" w:rsidRPr="00A41F18" w:rsidP="00A41F18">
            <w:pPr>
              <w:pStyle w:val="BodyText"/>
            </w:pPr>
            <w:r w:rsidRPr="00A41F18">
              <w:t xml:space="preserve">4.2 Obtain client evaluation about new system to ensure requirements are met, using appropriate </w:t>
            </w:r>
            <w:r w:rsidRPr="00A41F18">
              <w:rPr>
                <w:rStyle w:val="BoldandItalics"/>
              </w:rPr>
              <w:t>feedback mechanism</w:t>
            </w:r>
          </w:p>
        </w:tc>
      </w:tr>
    </w:tbl>
    <w:p w:rsidR="00000000" w:rsidRPr="00A41F18" w:rsidP="00A41F18">
      <w:pPr>
        <w:pStyle w:val="BodyText"/>
      </w:pPr>
    </w:p>
    <w:p w:rsidR="00000000" w:rsidRPr="00A41F18" w:rsidP="00A41F18">
      <w:pPr>
        <w:pStyle w:val="AllowPageBreak"/>
      </w:pPr>
    </w:p>
    <w:p w:rsidR="00000000" w:rsidRPr="00A41F18" w:rsidP="00A41F18">
      <w:pPr>
        <w:pStyle w:val="Heading1"/>
      </w:pPr>
      <w:bookmarkStart w:id="9" w:name="O_458594"/>
      <w:bookmarkEnd w:id="9"/>
      <w:r w:rsidRPr="00A41F18">
        <w:t>Required Skills and Knowledge</w:t>
      </w:r>
    </w:p>
    <w:p w:rsidR="00000000" w:rsidRPr="00A41F18" w:rsidP="00A41F18">
      <w:pPr>
        <w:pStyle w:val="BodyText"/>
      </w:pPr>
      <w:r w:rsidRPr="00A41F18">
        <w:rPr>
          <w:rStyle w:val="Emphasis"/>
        </w:rPr>
        <w:t>This section describes the skills and knowledge re</w:t>
      </w:r>
      <w:r w:rsidRPr="00A41F18">
        <w:rPr>
          <w:rStyle w:val="Emphasis"/>
        </w:rPr>
        <w:t>quired for this unit.</w:t>
      </w:r>
    </w:p>
    <w:p w:rsidR="00000000" w:rsidRPr="00A41F18" w:rsidP="00A41F18">
      <w:pPr>
        <w:pStyle w:val="BodyText"/>
      </w:pPr>
    </w:p>
    <w:p w:rsidR="00000000" w:rsidRPr="00A41F18" w:rsidP="00A41F18">
      <w:pPr>
        <w:pStyle w:val="BodyText"/>
      </w:pPr>
      <w:r w:rsidRPr="00A41F18">
        <w:rPr>
          <w:rStyle w:val="SpecialBold"/>
        </w:rPr>
        <w:t>Required skills</w:t>
      </w:r>
    </w:p>
    <w:p w:rsidR="00000000" w:rsidRPr="00A41F18" w:rsidP="00A41F18">
      <w:pPr>
        <w:pStyle w:val="BodyText"/>
      </w:pPr>
    </w:p>
    <w:p w:rsidR="00000000" w:rsidRPr="00A41F18" w:rsidP="00A41F18">
      <w:pPr>
        <w:pStyle w:val="ListBullet"/>
      </w:pPr>
      <w:r w:rsidRPr="00A41F18">
        <w:t>communication skills to:</w:t>
      </w:r>
    </w:p>
    <w:p w:rsidR="00000000" w:rsidRPr="00A41F18" w:rsidP="00A41F18">
      <w:pPr>
        <w:pStyle w:val="ListBullet2"/>
      </w:pPr>
      <w:r w:rsidRPr="00A41F18">
        <w:t>install and configure OS software</w:t>
      </w:r>
    </w:p>
    <w:p w:rsidR="00000000" w:rsidRPr="00A41F18" w:rsidP="00A41F18">
      <w:pPr>
        <w:pStyle w:val="ListBullet2"/>
      </w:pPr>
      <w:r w:rsidRPr="00A41F18">
        <w:t>interpret technical computer installation manuals</w:t>
      </w:r>
    </w:p>
    <w:p w:rsidR="00000000" w:rsidRPr="00A41F18" w:rsidP="00A41F18">
      <w:pPr>
        <w:pStyle w:val="ListBullet2"/>
      </w:pPr>
      <w:r w:rsidRPr="00A41F18">
        <w:t>liaise with people working across different levels and in different contexts</w:t>
      </w:r>
    </w:p>
    <w:p w:rsidR="00000000" w:rsidRPr="00A41F18" w:rsidP="00A41F18">
      <w:pPr>
        <w:pStyle w:val="ListBullet"/>
      </w:pPr>
      <w:r w:rsidRPr="00A41F18">
        <w:t>literacy skills to:</w:t>
      </w:r>
    </w:p>
    <w:p w:rsidR="00000000" w:rsidRPr="00A41F18" w:rsidP="00A41F18">
      <w:pPr>
        <w:pStyle w:val="ListBullet2"/>
      </w:pPr>
      <w:r w:rsidRPr="00A41F18">
        <w:t>obtain written and verbal feedback from clients</w:t>
      </w:r>
    </w:p>
    <w:p w:rsidR="00000000" w:rsidRPr="00A41F18" w:rsidP="00A41F18">
      <w:pPr>
        <w:pStyle w:val="ListBullet2"/>
      </w:pPr>
      <w:r w:rsidRPr="00A41F18">
        <w:t>present information, such as the use of diagnostic tools</w:t>
      </w:r>
    </w:p>
    <w:p w:rsidR="00000000" w:rsidRPr="00A41F18" w:rsidP="00A41F18">
      <w:pPr>
        <w:pStyle w:val="ListBullet2"/>
      </w:pPr>
      <w:r w:rsidRPr="00A41F18">
        <w:t>provide verbal instructions to client</w:t>
      </w:r>
    </w:p>
    <w:p w:rsidR="00000000" w:rsidRPr="00A41F18" w:rsidP="00A41F18">
      <w:pPr>
        <w:pStyle w:val="ListBullet"/>
      </w:pPr>
      <w:r w:rsidRPr="00A41F18">
        <w:t>problem-solving skills to troubleshoot OS</w:t>
      </w:r>
    </w:p>
    <w:p w:rsidR="00000000" w:rsidRPr="00A41F18" w:rsidP="00A41F18">
      <w:pPr>
        <w:pStyle w:val="ListBullet"/>
      </w:pPr>
      <w:r w:rsidRPr="00A41F18">
        <w:t>research skills to search for solutions to common problems</w:t>
      </w:r>
    </w:p>
    <w:p w:rsidR="00000000" w:rsidRPr="00A41F18" w:rsidP="00A41F18">
      <w:pPr>
        <w:pStyle w:val="ListBullet"/>
      </w:pPr>
      <w:r w:rsidRPr="00A41F18">
        <w:t>technical s</w:t>
      </w:r>
      <w:r w:rsidRPr="00A41F18">
        <w:t>kills to:</w:t>
      </w:r>
    </w:p>
    <w:p w:rsidR="00000000" w:rsidRPr="00A41F18" w:rsidP="00A41F18">
      <w:pPr>
        <w:pStyle w:val="ListBullet2"/>
      </w:pPr>
      <w:r w:rsidRPr="00A41F18">
        <w:t>work with OS</w:t>
      </w:r>
    </w:p>
    <w:p w:rsidR="00000000" w:rsidRPr="00A41F18" w:rsidP="00A41F18">
      <w:pPr>
        <w:pStyle w:val="ListBullet2"/>
      </w:pPr>
      <w:r w:rsidRPr="00A41F18">
        <w:t>write instructions for clients.</w:t>
      </w:r>
    </w:p>
    <w:p w:rsidR="00000000" w:rsidRPr="00A41F18" w:rsidP="00A41F18">
      <w:pPr>
        <w:pStyle w:val="BodyText"/>
      </w:pPr>
    </w:p>
    <w:p w:rsidR="00000000" w:rsidRPr="00A41F18" w:rsidP="00A41F18">
      <w:pPr>
        <w:pStyle w:val="BodyText"/>
      </w:pPr>
      <w:r w:rsidRPr="00A41F18">
        <w:rPr>
          <w:rStyle w:val="SpecialBold"/>
        </w:rPr>
        <w:t>Required knowledge</w:t>
      </w:r>
    </w:p>
    <w:p w:rsidR="00000000" w:rsidRPr="00A41F18" w:rsidP="00A41F18">
      <w:pPr>
        <w:pStyle w:val="BodyText"/>
      </w:pPr>
    </w:p>
    <w:p w:rsidR="00000000" w:rsidRPr="00A41F18" w:rsidP="00A41F18">
      <w:pPr>
        <w:pStyle w:val="ListBullet"/>
      </w:pPr>
      <w:r w:rsidRPr="00A41F18">
        <w:t>architecture of current technical systems</w:t>
      </w:r>
    </w:p>
    <w:p w:rsidR="00000000" w:rsidRPr="00A41F18" w:rsidP="00A41F18">
      <w:pPr>
        <w:pStyle w:val="ListBullet"/>
      </w:pPr>
      <w:r w:rsidRPr="00A41F18">
        <w:t>current industry-accepted hardware and software products</w:t>
      </w:r>
    </w:p>
    <w:p w:rsidR="00000000" w:rsidRPr="00A41F18" w:rsidP="00A41F18">
      <w:pPr>
        <w:pStyle w:val="ListBullet"/>
      </w:pPr>
      <w:r w:rsidRPr="00A41F18">
        <w:t>functions and features of OS used by the organisation</w:t>
      </w:r>
    </w:p>
    <w:p w:rsidR="00000000" w:rsidRPr="00A41F18" w:rsidP="00A41F18">
      <w:pPr>
        <w:pStyle w:val="ListBullet"/>
      </w:pPr>
      <w:r w:rsidRPr="00A41F18">
        <w:t>installation and configuration of systems software</w:t>
      </w:r>
    </w:p>
    <w:p w:rsidR="00000000" w:rsidRPr="00A41F18" w:rsidP="00A41F18">
      <w:pPr>
        <w:pStyle w:val="ListBullet"/>
      </w:pPr>
      <w:r w:rsidRPr="00A41F18">
        <w:t>organisational requirements for OS software</w:t>
      </w:r>
    </w:p>
    <w:p w:rsidR="00000000" w:rsidRPr="00A41F18" w:rsidP="00A41F18">
      <w:pPr>
        <w:pStyle w:val="ListBullet"/>
      </w:pPr>
      <w:r w:rsidRPr="00A41F18">
        <w:t>prerequisites for system software installation</w:t>
      </w:r>
    </w:p>
    <w:p w:rsidR="00000000" w:rsidRPr="00A41F18" w:rsidP="00A41F18">
      <w:pPr>
        <w:pStyle w:val="ListBullet"/>
      </w:pPr>
      <w:r w:rsidRPr="00A41F18">
        <w:t>set-up and configuration procedures</w:t>
      </w:r>
    </w:p>
    <w:p w:rsidR="00000000" w:rsidRPr="00A41F18" w:rsidP="00A41F18">
      <w:pPr>
        <w:pStyle w:val="ListBullet"/>
      </w:pPr>
      <w:r w:rsidRPr="00A41F18">
        <w:t>software packages supported by the organisation</w:t>
      </w:r>
    </w:p>
    <w:p w:rsidR="00000000" w:rsidRPr="00A41F18" w:rsidP="00A41F18">
      <w:pPr>
        <w:pStyle w:val="ListBullet"/>
      </w:pPr>
      <w:r w:rsidRPr="00A41F18">
        <w:t>system’s current functionality</w:t>
      </w:r>
    </w:p>
    <w:p w:rsidR="00000000" w:rsidRPr="00A41F18" w:rsidP="00A41F18">
      <w:pPr>
        <w:pStyle w:val="ListBullet"/>
      </w:pPr>
      <w:r w:rsidRPr="00A41F18">
        <w:t>system’s diagnostic software</w:t>
      </w:r>
    </w:p>
    <w:p w:rsidR="00000000" w:rsidRPr="00A41F18" w:rsidP="00A41F18">
      <w:pPr>
        <w:pStyle w:val="ListBullet"/>
      </w:pPr>
      <w:r w:rsidRPr="00A41F18">
        <w:t>vendor specifications and requirements for installation.</w:t>
      </w:r>
    </w:p>
    <w:p w:rsidR="00000000" w:rsidRPr="00A41F18" w:rsidP="00A41F18">
      <w:pPr>
        <w:pStyle w:val="AllowPageBreak"/>
      </w:pPr>
    </w:p>
    <w:p w:rsidR="00000000" w:rsidRPr="00A41F18" w:rsidP="00A41F18">
      <w:pPr>
        <w:pStyle w:val="Heading1"/>
      </w:pPr>
      <w:bookmarkStart w:id="10" w:name="O_458595"/>
      <w:bookmarkEnd w:id="10"/>
      <w:r w:rsidRPr="00A41F18">
        <w:t>Evidence Guide</w:t>
      </w:r>
    </w:p>
    <w:p w:rsidR="00000000" w:rsidRPr="00A41F18" w:rsidP="00A41F18">
      <w:pPr>
        <w:pStyle w:val="BodyText"/>
      </w:pPr>
      <w:r w:rsidRPr="00A41F18">
        <w:rPr>
          <w:rStyle w:val="Emphasis"/>
        </w:rPr>
        <w:t>The evidence guide provides advice on assessment and must be read in conjunction with the performance criteria, required skills and knowl</w:t>
      </w:r>
      <w:r w:rsidRPr="00A41F18">
        <w:rPr>
          <w:rStyle w:val="Emphasis"/>
        </w:rPr>
        <w:t>edge, range statement and the Assessment Guidelines for the Training Package.</w:t>
      </w:r>
    </w:p>
    <w:p w:rsidR="00000000" w:rsidRPr="00A41F18" w:rsidP="00A41F18">
      <w:pPr>
        <w:pStyle w:val="BodyText"/>
      </w:pPr>
    </w:p>
    <w:tbl>
      <w:tblPr>
        <w:tblW w:w="0" w:type="auto"/>
        <w:tblLayout w:type="fixed"/>
        <w:tblCellMar>
          <w:left w:w="62" w:type="dxa"/>
          <w:right w:w="62" w:type="dxa"/>
        </w:tblCellMar>
        <w:tblLook w:val="0000"/>
      </w:tblPr>
      <w:tblGrid>
        <w:gridCol w:w="2555"/>
        <w:gridCol w:w="6595"/>
      </w:tblGrid>
      <w:tr w:rsidTr="00A41F18">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F18">
            <w:pPr>
              <w:pStyle w:val="BodyText"/>
              <w:rPr>
                <w:lang w:val="en-NZ"/>
              </w:rPr>
            </w:pPr>
            <w:r w:rsidRPr="00A41F18">
              <w:rPr>
                <w:rStyle w:val="SpecialBold"/>
              </w:rPr>
              <w:t>Overview of assessment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F18">
            <w:pPr>
              <w:pStyle w:val="BodyText"/>
              <w:rPr>
                <w:lang w:val="en-NZ"/>
              </w:rPr>
            </w:pPr>
          </w:p>
        </w:tc>
      </w:tr>
      <w:tr w:rsidTr="00A41F18">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F18">
            <w:pPr>
              <w:pStyle w:val="BodyText"/>
              <w:rPr>
                <w:lang w:val="en-NZ"/>
              </w:rPr>
            </w:pPr>
            <w:r w:rsidRPr="00A41F18">
              <w:rPr>
                <w:rStyle w:val="SpecialBold"/>
              </w:rPr>
              <w:t>Critical aspects for assessment and evidence required to demonstrate competency in this unit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F18" w:rsidP="00A41F18">
            <w:pPr>
              <w:pStyle w:val="BodyText"/>
            </w:pPr>
            <w:r w:rsidRPr="00A41F18">
              <w:t>Evidence of the ability to:</w:t>
            </w:r>
          </w:p>
          <w:p w:rsidR="00000000" w:rsidRPr="00A41F18" w:rsidP="00A41F18">
            <w:pPr>
              <w:pStyle w:val="ListBullet"/>
            </w:pPr>
            <w:r w:rsidRPr="00A41F18">
              <w:t>identify requirements of different OS</w:t>
            </w:r>
          </w:p>
          <w:p w:rsidR="00000000" w:rsidRPr="00A41F18" w:rsidP="00A41F18">
            <w:pPr>
              <w:pStyle w:val="ListBullet"/>
            </w:pPr>
            <w:r w:rsidRPr="00A41F18">
              <w:t>install, configure and test an OS to improve system performance with minimum disruption to clients</w:t>
            </w:r>
          </w:p>
          <w:p w:rsidR="00000000" w:rsidP="00A41F18">
            <w:pPr>
              <w:pStyle w:val="ListBullet"/>
              <w:rPr>
                <w:lang w:val="en-NZ"/>
              </w:rPr>
            </w:pPr>
            <w:r w:rsidRPr="00A41F18">
              <w:t>identify faults and rectify with utilities and tools.</w:t>
            </w:r>
          </w:p>
        </w:tc>
      </w:tr>
      <w:tr w:rsidTr="00A41F18">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F18">
            <w:pPr>
              <w:pStyle w:val="BodyText"/>
              <w:rPr>
                <w:lang w:val="en-NZ"/>
              </w:rPr>
            </w:pPr>
            <w:r w:rsidRPr="00A41F18">
              <w:rPr>
                <w:rStyle w:val="SpecialBold"/>
              </w:rPr>
              <w:t>Context of and specific resources for assessment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F18" w:rsidP="00A41F18">
            <w:pPr>
              <w:pStyle w:val="BodyText"/>
            </w:pPr>
            <w:r w:rsidRPr="00A41F18">
              <w:t>Assessment must ensure access to:</w:t>
            </w:r>
          </w:p>
          <w:p w:rsidR="00000000" w:rsidRPr="00A41F18" w:rsidP="00A41F18">
            <w:pPr>
              <w:pStyle w:val="ListBullet"/>
            </w:pPr>
            <w:r w:rsidRPr="00A41F18">
              <w:t>PC where installation may be performed</w:t>
            </w:r>
          </w:p>
          <w:p w:rsidR="00000000" w:rsidRPr="00A41F18" w:rsidP="00A41F18">
            <w:pPr>
              <w:pStyle w:val="ListBullet"/>
            </w:pPr>
            <w:r w:rsidRPr="00A41F18">
              <w:t>OS software and technical documentation are available</w:t>
            </w:r>
          </w:p>
          <w:p w:rsidR="00000000" w:rsidRPr="00A41F18" w:rsidP="00A41F18">
            <w:pPr>
              <w:pStyle w:val="ListBullet"/>
            </w:pPr>
            <w:r w:rsidRPr="00A41F18">
              <w:t>organisational documentation</w:t>
            </w:r>
          </w:p>
          <w:p w:rsidR="00000000" w:rsidRPr="00A41F18" w:rsidP="00A41F18">
            <w:pPr>
              <w:pStyle w:val="ListBullet"/>
            </w:pPr>
            <w:r w:rsidRPr="00A41F18">
              <w:t>appropriate learning and assessment support when required</w:t>
            </w:r>
          </w:p>
          <w:p w:rsidR="00000000" w:rsidP="00A41F18">
            <w:pPr>
              <w:pStyle w:val="ListBullet"/>
              <w:rPr>
                <w:lang w:val="en-NZ"/>
              </w:rPr>
            </w:pPr>
            <w:r w:rsidRPr="00A41F18">
              <w:t>modified equipment for people with specia</w:t>
            </w:r>
            <w:r w:rsidRPr="00A41F18">
              <w:t>l needs.</w:t>
            </w:r>
          </w:p>
        </w:tc>
      </w:tr>
      <w:tr w:rsidTr="00A41F18">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F18">
            <w:pPr>
              <w:pStyle w:val="BodyText"/>
              <w:rPr>
                <w:lang w:val="en-NZ"/>
              </w:rPr>
            </w:pPr>
            <w:r w:rsidRPr="00A41F18">
              <w:rPr>
                <w:rStyle w:val="SpecialBold"/>
              </w:rPr>
              <w:t>Method of assessment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F18" w:rsidP="00A41F18">
            <w:pPr>
              <w:pStyle w:val="BodyText"/>
            </w:pPr>
            <w:r w:rsidRPr="00A41F18">
              <w:t>A range of assessment methods should be used to assess practical skills and knowledge. The following examples are appropriate for this unit:</w:t>
            </w:r>
          </w:p>
          <w:p w:rsidR="00000000" w:rsidRPr="00A41F18" w:rsidP="00A41F18">
            <w:pPr>
              <w:pStyle w:val="BodyText"/>
            </w:pPr>
            <w:r w:rsidRPr="00A41F18">
              <w:t>direct observation of candidate:</w:t>
            </w:r>
          </w:p>
          <w:p w:rsidR="00000000" w:rsidRPr="00A41F18" w:rsidP="00A41F18">
            <w:pPr>
              <w:pStyle w:val="ListBullet2"/>
            </w:pPr>
            <w:r w:rsidRPr="00A41F18">
              <w:t>questioning team members, supervisors and clients</w:t>
            </w:r>
          </w:p>
          <w:p w:rsidR="00000000" w:rsidRPr="00A41F18" w:rsidP="00A41F18">
            <w:pPr>
              <w:pStyle w:val="ListBullet2"/>
            </w:pPr>
            <w:r w:rsidRPr="00A41F18">
              <w:t>installing and testing an OS</w:t>
            </w:r>
          </w:p>
          <w:p w:rsidR="00000000" w:rsidRPr="00A41F18" w:rsidP="00A41F18">
            <w:pPr>
              <w:pStyle w:val="ListBullet2"/>
            </w:pPr>
            <w:r w:rsidRPr="00A41F18">
              <w:t>identifying and rectifying OS faults</w:t>
            </w:r>
          </w:p>
          <w:p w:rsidR="00000000" w:rsidRPr="00A41F18" w:rsidP="00A41F18">
            <w:pPr>
              <w:pStyle w:val="ListBullet"/>
            </w:pPr>
            <w:r w:rsidRPr="00A41F18">
              <w:t>evaluation of candidate’s reports demonstrating applicants ability to use and optimise an OS</w:t>
            </w:r>
          </w:p>
          <w:p w:rsidR="00000000" w:rsidP="00A41F18">
            <w:pPr>
              <w:pStyle w:val="ListBullet"/>
              <w:rPr>
                <w:lang w:val="en-NZ"/>
              </w:rPr>
            </w:pPr>
            <w:r w:rsidRPr="00A41F18">
              <w:t>verbal or written questioning to assess candidate’s knowledge of OS installation and troubleshoo</w:t>
            </w:r>
            <w:r w:rsidRPr="00A41F18">
              <w:t xml:space="preserve">ting. </w:t>
            </w:r>
          </w:p>
        </w:tc>
      </w:tr>
      <w:tr w:rsidTr="00A41F18">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F18">
            <w:pPr>
              <w:pStyle w:val="BodyText"/>
              <w:rPr>
                <w:lang w:val="en-NZ"/>
              </w:rPr>
            </w:pPr>
            <w:r w:rsidRPr="00A41F18">
              <w:rPr>
                <w:rStyle w:val="SpecialBold"/>
              </w:rPr>
              <w:t>Guidance information for assessment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F18" w:rsidP="00A41F18">
            <w:pPr>
              <w:pStyle w:val="BodyText"/>
            </w:pPr>
            <w:r w:rsidRPr="00A41F18">
              <w:t>Holistic assessment with other units relevant to the industry sector, workplace and job role is recommended, where appropriate.</w:t>
            </w:r>
          </w:p>
          <w:p w:rsidR="00000000" w:rsidRPr="00A41F18" w:rsidP="00A41F18">
            <w:pPr>
              <w:pStyle w:val="BodyText"/>
            </w:pPr>
            <w:r w:rsidRPr="00A41F18">
              <w:t>Assessment processes and techniques must be culturally appropriate, and suitable to the communication skill level, language, literacy and numeracy capacity of the candidate and the work being performed.</w:t>
            </w:r>
          </w:p>
          <w:p w:rsidR="00000000" w:rsidRPr="00A41F18" w:rsidP="00A41F18">
            <w:pPr>
              <w:pStyle w:val="BodyText"/>
            </w:pPr>
            <w:r w:rsidRPr="00A41F18">
              <w:t>Indigenous people and other people from a non-English</w:t>
            </w:r>
            <w:r w:rsidRPr="00A41F18">
              <w:t xml:space="preserve"> speaking background may need additional support.</w:t>
            </w:r>
          </w:p>
          <w:p w:rsidR="00000000" w:rsidRPr="00A41F18" w:rsidP="00A41F18">
            <w:pPr>
              <w:pStyle w:val="BodyText"/>
            </w:pPr>
            <w:r w:rsidRPr="00A41F18">
              <w:t>In cases where practical assessment is used it should be combined with targeted questioning to assess required knowledge.</w:t>
            </w:r>
          </w:p>
        </w:tc>
      </w:tr>
    </w:tbl>
    <w:p w:rsidR="00000000" w:rsidRPr="00A41F18" w:rsidP="00A41F18">
      <w:pPr>
        <w:pStyle w:val="BodyText"/>
      </w:pPr>
    </w:p>
    <w:p w:rsidR="00000000" w:rsidRPr="00A41F18" w:rsidP="00A41F18">
      <w:pPr>
        <w:pStyle w:val="AllowPageBreak"/>
      </w:pPr>
    </w:p>
    <w:p w:rsidR="00000000" w:rsidRPr="00A41F18" w:rsidP="00A41F18">
      <w:pPr>
        <w:pStyle w:val="Heading1"/>
      </w:pPr>
      <w:bookmarkStart w:id="11" w:name="O_458596"/>
      <w:bookmarkEnd w:id="11"/>
      <w:r w:rsidRPr="00A41F18">
        <w:t>Range Statement</w:t>
      </w:r>
    </w:p>
    <w:p w:rsidR="00000000" w:rsidRPr="00A41F18" w:rsidP="00A41F18">
      <w:pPr>
        <w:pStyle w:val="BodyText"/>
      </w:pPr>
      <w:r w:rsidRPr="00A41F18">
        <w:rPr>
          <w:rStyle w:val="Emphasis"/>
        </w:rPr>
        <w:t>The range statement relates to the unit of compet</w:t>
      </w:r>
      <w:r w:rsidRPr="00A41F18">
        <w:rPr>
          <w:rStyle w:val="Emphasis"/>
        </w:rPr>
        <w:t>ency as a whole. It allows for different work environments and situations that may affect performance. Bold italicised wording, if used in the performance criteria, is detailed below. Essential operating conditions that may be present with training and ass</w:t>
      </w:r>
      <w:r w:rsidRPr="00A41F18">
        <w:rPr>
          <w:rStyle w:val="Emphasis"/>
        </w:rPr>
        <w:t>essment (depending on the work situation, needs of the candidate, accessibility of the item, and local industry and regional contexts) may also be included.</w:t>
      </w:r>
    </w:p>
    <w:p w:rsidR="00000000" w:rsidRPr="00A41F18" w:rsidP="00A41F18">
      <w:pPr>
        <w:pStyle w:val="BodyText"/>
      </w:pPr>
    </w:p>
    <w:tbl>
      <w:tblPr>
        <w:tblW w:w="0" w:type="auto"/>
        <w:tblLayout w:type="fixed"/>
        <w:tblCellMar>
          <w:left w:w="62" w:type="dxa"/>
          <w:right w:w="62" w:type="dxa"/>
        </w:tblCellMar>
        <w:tblLook w:val="0000"/>
      </w:tblPr>
      <w:tblGrid>
        <w:gridCol w:w="2556"/>
        <w:gridCol w:w="6594"/>
      </w:tblGrid>
      <w:tr w:rsidTr="00A41F18">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F18">
            <w:pPr>
              <w:pStyle w:val="BodyText"/>
              <w:rPr>
                <w:lang w:val="en-NZ"/>
              </w:rPr>
            </w:pPr>
            <w:r w:rsidRPr="00A41F18">
              <w:rPr>
                <w:rStyle w:val="BoldandItalics"/>
              </w:rPr>
              <w:t xml:space="preserve">OS </w:t>
            </w:r>
            <w:r w:rsidRPr="00A41F18">
              <w:t>may include:</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F18" w:rsidP="00A41F18">
            <w:pPr>
              <w:pStyle w:val="ListBullet"/>
            </w:pPr>
            <w:r w:rsidRPr="00A41F18">
              <w:t>Mac OS X</w:t>
            </w:r>
          </w:p>
          <w:p w:rsidR="00000000" w:rsidRPr="00A41F18" w:rsidP="00A41F18">
            <w:pPr>
              <w:pStyle w:val="ListBullet"/>
            </w:pPr>
            <w:r w:rsidRPr="00A41F18">
              <w:t>Linux:</w:t>
            </w:r>
          </w:p>
          <w:p w:rsidR="00000000" w:rsidRPr="00A41F18" w:rsidP="00A41F18">
            <w:pPr>
              <w:pStyle w:val="ListBullet2"/>
            </w:pPr>
            <w:r w:rsidRPr="00A41F18">
              <w:t>Debian</w:t>
            </w:r>
          </w:p>
          <w:p w:rsidR="00000000" w:rsidRPr="00A41F18" w:rsidP="00A41F18">
            <w:pPr>
              <w:pStyle w:val="ListBullet2"/>
            </w:pPr>
            <w:r w:rsidRPr="00A41F18">
              <w:t>Fedora</w:t>
            </w:r>
          </w:p>
          <w:p w:rsidR="00000000" w:rsidRPr="00A41F18" w:rsidP="00A41F18">
            <w:pPr>
              <w:pStyle w:val="ListBullet2"/>
            </w:pPr>
            <w:r w:rsidRPr="00A41F18">
              <w:t>Google Chrome OS</w:t>
            </w:r>
          </w:p>
          <w:p w:rsidR="00000000" w:rsidRPr="00A41F18" w:rsidP="00A41F18">
            <w:pPr>
              <w:pStyle w:val="ListBullet2"/>
            </w:pPr>
            <w:r w:rsidRPr="00A41F18">
              <w:t>Kubuntu</w:t>
            </w:r>
          </w:p>
          <w:p w:rsidR="00000000" w:rsidRPr="00A41F18" w:rsidP="00A41F18">
            <w:pPr>
              <w:pStyle w:val="ListBullet2"/>
            </w:pPr>
            <w:r w:rsidRPr="00A41F18">
              <w:t>Linux Mint</w:t>
            </w:r>
          </w:p>
          <w:p w:rsidR="00000000" w:rsidRPr="00A41F18" w:rsidP="00A41F18">
            <w:pPr>
              <w:pStyle w:val="ListBullet2"/>
            </w:pPr>
            <w:r w:rsidRPr="00A41F18">
              <w:t>Red Hat</w:t>
            </w:r>
          </w:p>
          <w:p w:rsidR="00000000" w:rsidRPr="00A41F18" w:rsidP="00A41F18">
            <w:pPr>
              <w:pStyle w:val="ListBullet2"/>
            </w:pPr>
            <w:r w:rsidRPr="00A41F18">
              <w:t>Ubuntu</w:t>
            </w:r>
          </w:p>
          <w:p w:rsidR="00000000" w:rsidRPr="00A41F18" w:rsidP="00A41F18">
            <w:pPr>
              <w:pStyle w:val="ListBullet"/>
            </w:pPr>
            <w:r w:rsidRPr="00A41F18">
              <w:t>Microsoft Windows:</w:t>
            </w:r>
          </w:p>
          <w:p w:rsidR="00000000" w:rsidRPr="00A41F18" w:rsidP="00A41F18">
            <w:pPr>
              <w:pStyle w:val="ListBullet2"/>
            </w:pPr>
            <w:r w:rsidRPr="00A41F18">
              <w:t>Windows 2000</w:t>
            </w:r>
          </w:p>
          <w:p w:rsidR="00000000" w:rsidRPr="00A41F18" w:rsidP="00A41F18">
            <w:pPr>
              <w:pStyle w:val="ListBullet2"/>
            </w:pPr>
            <w:r w:rsidRPr="00A41F18">
              <w:t>Windows 7 (32 bit versus 64 bit)</w:t>
            </w:r>
          </w:p>
          <w:p w:rsidR="00000000" w:rsidRPr="00A41F18" w:rsidP="00A41F18">
            <w:pPr>
              <w:pStyle w:val="ListBullet2"/>
            </w:pPr>
            <w:r w:rsidRPr="00A41F18">
              <w:t>Windows Vista (32 bit versus 64 bit)</w:t>
            </w:r>
          </w:p>
          <w:p w:rsidR="00000000" w:rsidRPr="00A41F18" w:rsidP="00A41F18">
            <w:pPr>
              <w:pStyle w:val="ListBullet2"/>
            </w:pPr>
            <w:r w:rsidRPr="00A41F18">
              <w:t>Windows XP (32 bit versus 64 bit)</w:t>
            </w:r>
          </w:p>
          <w:p w:rsidR="00000000" w:rsidRPr="00A41F18" w:rsidP="00A41F18">
            <w:pPr>
              <w:pStyle w:val="ListBullet"/>
            </w:pPr>
            <w:r w:rsidRPr="00A41F18">
              <w:t>mobile OS:</w:t>
            </w:r>
          </w:p>
          <w:p w:rsidR="00000000" w:rsidRPr="00A41F18" w:rsidP="00A41F18">
            <w:pPr>
              <w:pStyle w:val="ListBullet2"/>
            </w:pPr>
            <w:r w:rsidRPr="00A41F18">
              <w:t>Android</w:t>
            </w:r>
          </w:p>
          <w:p w:rsidR="00000000" w:rsidRPr="00A41F18" w:rsidP="00A41F18">
            <w:pPr>
              <w:pStyle w:val="ListBullet2"/>
            </w:pPr>
            <w:r w:rsidRPr="00A41F18">
              <w:t>Blackberry</w:t>
            </w:r>
          </w:p>
          <w:p w:rsidR="00000000" w:rsidRPr="00A41F18" w:rsidP="00A41F18">
            <w:pPr>
              <w:pStyle w:val="ListBullet2"/>
            </w:pPr>
            <w:r w:rsidRPr="00A41F18">
              <w:t>iPhone</w:t>
            </w:r>
          </w:p>
          <w:p w:rsidR="00000000" w:rsidRPr="00A41F18" w:rsidP="00A41F18">
            <w:pPr>
              <w:pStyle w:val="ListBullet2"/>
            </w:pPr>
            <w:r w:rsidRPr="00A41F18">
              <w:t>Palm</w:t>
            </w:r>
          </w:p>
          <w:p w:rsidR="00000000" w:rsidRPr="00A41F18" w:rsidP="00A41F18">
            <w:pPr>
              <w:pStyle w:val="ListBullet2"/>
            </w:pPr>
            <w:r w:rsidRPr="00A41F18">
              <w:t>Symbian</w:t>
            </w:r>
          </w:p>
          <w:p w:rsidR="00000000" w:rsidP="00A41F18">
            <w:pPr>
              <w:pStyle w:val="ListBullet2"/>
              <w:rPr>
                <w:lang w:val="en-NZ"/>
              </w:rPr>
            </w:pPr>
            <w:r w:rsidRPr="00A41F18">
              <w:t>Windows Phone 7 series.</w:t>
            </w:r>
          </w:p>
        </w:tc>
      </w:tr>
      <w:tr w:rsidTr="00A41F18">
        <w:tblPrEx>
          <w:tblW w:w="0" w:type="auto"/>
          <w:tblLayout w:type="fixed"/>
          <w:tblCellMar>
            <w:left w:w="62" w:type="dxa"/>
            <w:right w:w="62" w:type="dxa"/>
          </w:tblCellMar>
          <w:tblLook w:val="0000"/>
        </w:tblPrEx>
        <w:trPr>
          <w:trHeight w:val="293"/>
        </w:trPr>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F18">
            <w:pPr>
              <w:pStyle w:val="BodyText"/>
              <w:rPr>
                <w:lang w:val="en-NZ"/>
              </w:rPr>
            </w:pPr>
            <w:r w:rsidRPr="00A41F18">
              <w:rPr>
                <w:rStyle w:val="BoldandItalics"/>
              </w:rPr>
              <w:t xml:space="preserve">OS features </w:t>
            </w:r>
            <w:r w:rsidRPr="00A41F18">
              <w:t>may include:</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F18" w:rsidP="00A41F18">
            <w:pPr>
              <w:pStyle w:val="ListBullet"/>
            </w:pPr>
            <w:r w:rsidRPr="00A41F18">
              <w:t>configure power management:</w:t>
            </w:r>
          </w:p>
          <w:p w:rsidR="00000000" w:rsidRPr="00A41F18" w:rsidP="00A41F18">
            <w:pPr>
              <w:pStyle w:val="ListBullet2"/>
            </w:pPr>
            <w:r w:rsidRPr="00A41F18">
              <w:t>hibernate</w:t>
            </w:r>
          </w:p>
          <w:p w:rsidR="00000000" w:rsidRPr="00A41F18" w:rsidP="00A41F18">
            <w:pPr>
              <w:pStyle w:val="ListBullet2"/>
            </w:pPr>
            <w:r w:rsidRPr="00A41F18">
              <w:t>sleep timers</w:t>
            </w:r>
          </w:p>
          <w:p w:rsidR="00000000" w:rsidRPr="00A41F18" w:rsidP="00A41F18">
            <w:pPr>
              <w:pStyle w:val="ListBullet2"/>
            </w:pPr>
            <w:r w:rsidRPr="00A41F18">
              <w:t>standby</w:t>
            </w:r>
          </w:p>
          <w:p w:rsidR="00000000" w:rsidRPr="00A41F18" w:rsidP="00A41F18">
            <w:pPr>
              <w:pStyle w:val="ListBullet2"/>
            </w:pPr>
            <w:r w:rsidRPr="00A41F18">
              <w:t>suspend</w:t>
            </w:r>
          </w:p>
          <w:p w:rsidR="00000000" w:rsidRPr="00A41F18" w:rsidP="00A41F18">
            <w:pPr>
              <w:pStyle w:val="ListBullet2"/>
            </w:pPr>
            <w:r w:rsidRPr="00A41F18">
              <w:t>wake on local area network (LAN)</w:t>
            </w:r>
          </w:p>
          <w:p w:rsidR="00000000" w:rsidRPr="00A41F18" w:rsidP="00A41F18">
            <w:pPr>
              <w:pStyle w:val="ListBullet"/>
            </w:pPr>
            <w:r w:rsidRPr="00A41F18">
              <w:t>device manager:</w:t>
            </w:r>
          </w:p>
          <w:p w:rsidR="00000000" w:rsidRPr="00A41F18" w:rsidP="00A41F18">
            <w:pPr>
              <w:pStyle w:val="ListBullet2"/>
            </w:pPr>
            <w:r w:rsidRPr="00A41F18">
              <w:t>driver signing</w:t>
            </w:r>
          </w:p>
          <w:p w:rsidR="00000000" w:rsidRPr="00A41F18" w:rsidP="00A41F18">
            <w:pPr>
              <w:pStyle w:val="ListBullet2"/>
            </w:pPr>
            <w:r w:rsidRPr="00A41F18">
              <w:t>install and update device drivers</w:t>
            </w:r>
          </w:p>
          <w:p w:rsidR="00000000" w:rsidRPr="00A41F18" w:rsidP="00A41F18">
            <w:pPr>
              <w:pStyle w:val="ListBullet2"/>
            </w:pPr>
            <w:r w:rsidRPr="00A41F18">
              <w:t>verify</w:t>
            </w:r>
          </w:p>
          <w:p w:rsidR="00000000" w:rsidRPr="00A41F18" w:rsidP="00A41F18">
            <w:pPr>
              <w:pStyle w:val="ListBullet"/>
            </w:pPr>
            <w:r w:rsidRPr="00A41F18">
              <w:t>demonstrate safe removal of peripherals</w:t>
            </w:r>
          </w:p>
          <w:p w:rsidR="00000000" w:rsidRPr="00A41F18" w:rsidP="00A41F18">
            <w:pPr>
              <w:pStyle w:val="ListBullet"/>
            </w:pPr>
            <w:r w:rsidRPr="00A41F18">
              <w:t>directory structures:</w:t>
            </w:r>
          </w:p>
          <w:p w:rsidR="00000000" w:rsidRPr="00A41F18" w:rsidP="00A41F18">
            <w:pPr>
              <w:pStyle w:val="ListBullet2"/>
            </w:pPr>
            <w:r w:rsidRPr="00A41F18">
              <w:t>create folders</w:t>
            </w:r>
          </w:p>
          <w:p w:rsidR="00000000" w:rsidRPr="00A41F18" w:rsidP="00A41F18">
            <w:pPr>
              <w:pStyle w:val="ListBullet2"/>
            </w:pPr>
            <w:r w:rsidRPr="00A41F18">
              <w:t>navigation of directory structures</w:t>
            </w:r>
          </w:p>
          <w:p w:rsidR="00000000" w:rsidRPr="00A41F18" w:rsidP="00A41F18">
            <w:pPr>
              <w:pStyle w:val="ListBullet"/>
            </w:pPr>
            <w:r w:rsidRPr="00A41F18">
              <w:t>disk preparation order:</w:t>
            </w:r>
          </w:p>
          <w:p w:rsidR="00000000" w:rsidRPr="00A41F18" w:rsidP="00A41F18">
            <w:pPr>
              <w:pStyle w:val="ListBullet2"/>
            </w:pPr>
            <w:r w:rsidRPr="00A41F18">
              <w:t>format drive</w:t>
            </w:r>
          </w:p>
          <w:p w:rsidR="00000000" w:rsidRPr="00A41F18" w:rsidP="00A41F18">
            <w:pPr>
              <w:pStyle w:val="ListBullet2"/>
            </w:pPr>
            <w:r w:rsidRPr="00A41F18">
              <w:t>partition</w:t>
            </w:r>
          </w:p>
          <w:p w:rsidR="00000000" w:rsidRPr="00A41F18" w:rsidP="00A41F18">
            <w:pPr>
              <w:pStyle w:val="ListBullet2"/>
            </w:pPr>
            <w:r w:rsidRPr="00A41F18">
              <w:t>start installation</w:t>
            </w:r>
          </w:p>
          <w:p w:rsidR="00000000" w:rsidRPr="00A41F18" w:rsidP="00A41F18">
            <w:pPr>
              <w:pStyle w:val="ListBullet"/>
            </w:pPr>
            <w:r w:rsidRPr="00A41F18">
              <w:t>files:</w:t>
            </w:r>
          </w:p>
          <w:p w:rsidR="00000000" w:rsidRPr="00A41F18" w:rsidP="00A41F18">
            <w:pPr>
              <w:pStyle w:val="ListBullet2"/>
            </w:pPr>
            <w:r w:rsidRPr="00A41F18">
              <w:t>attributes</w:t>
            </w:r>
          </w:p>
          <w:p w:rsidR="00000000" w:rsidRPr="00A41F18" w:rsidP="00A41F18">
            <w:pPr>
              <w:pStyle w:val="ListBullet2"/>
            </w:pPr>
            <w:r w:rsidRPr="00A41F18">
              <w:t>creation</w:t>
            </w:r>
          </w:p>
          <w:p w:rsidR="00000000" w:rsidRPr="00A41F18" w:rsidP="00A41F18">
            <w:pPr>
              <w:pStyle w:val="ListBullet2"/>
            </w:pPr>
            <w:r w:rsidRPr="00A41F18">
              <w:t>extensions</w:t>
            </w:r>
          </w:p>
          <w:p w:rsidR="00000000" w:rsidRPr="00A41F18" w:rsidP="00A41F18">
            <w:pPr>
              <w:pStyle w:val="ListBullet2"/>
            </w:pPr>
            <w:r w:rsidRPr="00A41F18">
              <w:t>permissions</w:t>
            </w:r>
          </w:p>
          <w:p w:rsidR="00000000" w:rsidRPr="00A41F18" w:rsidP="00A41F18">
            <w:pPr>
              <w:pStyle w:val="ListBullet"/>
            </w:pPr>
            <w:r w:rsidRPr="00A41F18">
              <w:t>file systems:</w:t>
            </w:r>
          </w:p>
          <w:p w:rsidR="00000000" w:rsidRPr="00A41F18" w:rsidP="00A41F18">
            <w:pPr>
              <w:pStyle w:val="ListBullet2"/>
            </w:pPr>
            <w:r w:rsidRPr="00A41F18">
              <w:t>FAT32 versus new technology file system (NTFS)</w:t>
            </w:r>
          </w:p>
          <w:p w:rsidR="00000000" w:rsidRPr="00A41F18" w:rsidP="00A41F18">
            <w:pPr>
              <w:pStyle w:val="ListBullet"/>
            </w:pPr>
            <w:r w:rsidRPr="00A41F18">
              <w:t>installation methods:</w:t>
            </w:r>
          </w:p>
          <w:p w:rsidR="00000000" w:rsidRPr="00A41F18" w:rsidP="00A41F18">
            <w:pPr>
              <w:pStyle w:val="ListBullet2"/>
            </w:pPr>
            <w:r w:rsidRPr="00A41F18">
              <w:t>boot media, such as DVD, CD, floppy or universal serial bus (USB)</w:t>
            </w:r>
          </w:p>
          <w:p w:rsidR="00000000" w:rsidRPr="00A41F18" w:rsidP="00A41F18">
            <w:pPr>
              <w:pStyle w:val="ListBullet2"/>
            </w:pPr>
            <w:r w:rsidRPr="00A41F18">
              <w:t>factory recovery partition</w:t>
            </w:r>
          </w:p>
          <w:p w:rsidR="00000000" w:rsidRPr="00A41F18" w:rsidP="00A41F18">
            <w:pPr>
              <w:pStyle w:val="ListBullet2"/>
            </w:pPr>
            <w:r w:rsidRPr="00A41F18">
              <w:t>install from image</w:t>
            </w:r>
          </w:p>
          <w:p w:rsidR="00000000" w:rsidRPr="00A41F18" w:rsidP="00A41F18">
            <w:pPr>
              <w:pStyle w:val="ListBullet2"/>
            </w:pPr>
            <w:r w:rsidRPr="00A41F18">
              <w:t>network installation</w:t>
            </w:r>
          </w:p>
          <w:p w:rsidR="00000000" w:rsidRPr="00A41F18" w:rsidP="00A41F18">
            <w:pPr>
              <w:pStyle w:val="ListBullet2"/>
            </w:pPr>
            <w:r w:rsidRPr="00A41F18">
              <w:t>recover CD</w:t>
            </w:r>
          </w:p>
          <w:p w:rsidR="00000000" w:rsidRPr="00A41F18" w:rsidP="00A41F18">
            <w:pPr>
              <w:pStyle w:val="ListBullet"/>
            </w:pPr>
            <w:r w:rsidRPr="00A41F18">
              <w:t>operating system installation options:</w:t>
            </w:r>
          </w:p>
          <w:p w:rsidR="00000000" w:rsidRPr="00A41F18" w:rsidP="00A41F18">
            <w:pPr>
              <w:pStyle w:val="ListBullet2"/>
            </w:pPr>
            <w:r w:rsidRPr="00A41F18">
              <w:t>file system type</w:t>
            </w:r>
          </w:p>
          <w:p w:rsidR="00000000" w:rsidRPr="00A41F18" w:rsidP="00A41F18">
            <w:pPr>
              <w:pStyle w:val="ListBullet2"/>
            </w:pPr>
            <w:r w:rsidRPr="00A41F18">
              <w:t>network configuration</w:t>
            </w:r>
          </w:p>
          <w:p w:rsidR="00000000" w:rsidRPr="00A41F18" w:rsidP="00A41F18">
            <w:pPr>
              <w:pStyle w:val="ListBullet2"/>
            </w:pPr>
            <w:r w:rsidRPr="00A41F18">
              <w:t>repair install</w:t>
            </w:r>
          </w:p>
          <w:p w:rsidR="00000000" w:rsidRPr="00A41F18" w:rsidP="00A41F18">
            <w:pPr>
              <w:pStyle w:val="ListBullet"/>
            </w:pPr>
            <w:r w:rsidRPr="00A41F18">
              <w:t>user data migration, such as user state migration tool (USMT)</w:t>
            </w:r>
          </w:p>
          <w:p w:rsidR="00000000" w:rsidRPr="00A41F18" w:rsidP="00A41F18">
            <w:pPr>
              <w:pStyle w:val="ListBullet"/>
            </w:pPr>
            <w:r w:rsidRPr="00A41F18">
              <w:t>verification of hardware compatibility and minimum requirements</w:t>
            </w:r>
          </w:p>
          <w:p w:rsidR="00000000" w:rsidP="00A41F18">
            <w:pPr>
              <w:pStyle w:val="ListBullet"/>
              <w:rPr>
                <w:lang w:val="en-NZ"/>
              </w:rPr>
            </w:pPr>
            <w:r w:rsidRPr="00A41F18">
              <w:t>virtual memory.</w:t>
            </w:r>
          </w:p>
        </w:tc>
      </w:tr>
      <w:tr w:rsidTr="00A41F18">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F18">
            <w:pPr>
              <w:pStyle w:val="BodyText"/>
              <w:rPr>
                <w:lang w:val="en-NZ"/>
              </w:rPr>
            </w:pPr>
            <w:r w:rsidRPr="00A41F18">
              <w:rPr>
                <w:rStyle w:val="BoldandItalics"/>
              </w:rPr>
              <w:t xml:space="preserve">Appropriate person </w:t>
            </w:r>
            <w:r w:rsidRPr="00A41F18">
              <w:t>may include:</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F18" w:rsidP="00A41F18">
            <w:pPr>
              <w:pStyle w:val="ListBullet"/>
            </w:pPr>
            <w:r w:rsidRPr="00A41F18">
              <w:t>authorised business representative</w:t>
            </w:r>
          </w:p>
          <w:p w:rsidR="00000000" w:rsidRPr="00A41F18" w:rsidP="00A41F18">
            <w:pPr>
              <w:pStyle w:val="ListBullet"/>
            </w:pPr>
            <w:r w:rsidRPr="00A41F18">
              <w:t>client</w:t>
            </w:r>
          </w:p>
          <w:p w:rsidR="00000000" w:rsidP="00A41F18">
            <w:pPr>
              <w:pStyle w:val="ListBullet"/>
              <w:rPr>
                <w:lang w:val="en-NZ"/>
              </w:rPr>
            </w:pPr>
            <w:r w:rsidRPr="00A41F18">
              <w:t>supervisor.</w:t>
            </w:r>
          </w:p>
        </w:tc>
      </w:tr>
      <w:tr w:rsidTr="00A41F18">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F18">
            <w:pPr>
              <w:pStyle w:val="BodyText"/>
              <w:rPr>
                <w:lang w:val="en-NZ"/>
              </w:rPr>
            </w:pPr>
            <w:r w:rsidRPr="00A41F18">
              <w:rPr>
                <w:rStyle w:val="BoldandItalics"/>
              </w:rPr>
              <w:t xml:space="preserve">Boot utility options </w:t>
            </w:r>
            <w:r w:rsidRPr="00A41F18">
              <w:t>may include:</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F18" w:rsidP="00A41F18">
            <w:pPr>
              <w:pStyle w:val="ListBullet"/>
            </w:pPr>
            <w:r w:rsidRPr="00A41F18">
              <w:t>boot options:</w:t>
            </w:r>
          </w:p>
          <w:p w:rsidR="00000000" w:rsidRPr="00A41F18" w:rsidP="00A41F18">
            <w:pPr>
              <w:pStyle w:val="ListBullet2"/>
            </w:pPr>
            <w:r w:rsidRPr="00A41F18">
              <w:t>boot to restore point</w:t>
            </w:r>
          </w:p>
          <w:p w:rsidR="00000000" w:rsidRPr="00A41F18" w:rsidP="00A41F18">
            <w:pPr>
              <w:pStyle w:val="ListBullet2"/>
            </w:pPr>
            <w:r w:rsidRPr="00A41F18">
              <w:t>recovery options</w:t>
            </w:r>
          </w:p>
          <w:p w:rsidR="00000000" w:rsidRPr="00A41F18" w:rsidP="00A41F18">
            <w:pPr>
              <w:pStyle w:val="ListBullet2"/>
            </w:pPr>
            <w:r w:rsidRPr="00A41F18">
              <w:t>safe mode:</w:t>
            </w:r>
          </w:p>
          <w:p w:rsidR="00000000" w:rsidRPr="00A41F18" w:rsidP="00A41F18">
            <w:pPr>
              <w:pStyle w:val="ListBullet3"/>
            </w:pPr>
            <w:r w:rsidRPr="00A41F18">
              <w:t>automated system recovery (ASR)</w:t>
            </w:r>
          </w:p>
          <w:p w:rsidR="00000000" w:rsidRPr="00A41F18" w:rsidP="00A41F18">
            <w:pPr>
              <w:pStyle w:val="ListBullet3"/>
            </w:pPr>
            <w:r w:rsidRPr="00A41F18">
              <w:t>emergency repair disk (ERD)</w:t>
            </w:r>
          </w:p>
          <w:p w:rsidR="00000000" w:rsidRPr="00A41F18" w:rsidP="00A41F18">
            <w:pPr>
              <w:pStyle w:val="ListBullet3"/>
            </w:pPr>
            <w:r w:rsidRPr="00A41F18">
              <w:t>recovery console</w:t>
            </w:r>
          </w:p>
          <w:p w:rsidR="00000000" w:rsidRPr="00A41F18" w:rsidP="00A41F18">
            <w:pPr>
              <w:pStyle w:val="ListBullet"/>
            </w:pPr>
            <w:r w:rsidRPr="00A41F18">
              <w:t>disk boot order or device priority:</w:t>
            </w:r>
          </w:p>
          <w:p w:rsidR="00000000" w:rsidP="00A41F18">
            <w:pPr>
              <w:pStyle w:val="ListBullet2"/>
              <w:rPr>
                <w:lang w:val="en-NZ"/>
              </w:rPr>
            </w:pPr>
            <w:r w:rsidRPr="00A41F18">
              <w:t>types of boot devices, such as disk, network and USB.</w:t>
            </w:r>
          </w:p>
        </w:tc>
      </w:tr>
      <w:tr w:rsidTr="00A41F18">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F18">
            <w:pPr>
              <w:pStyle w:val="BodyText"/>
              <w:rPr>
                <w:lang w:val="en-NZ"/>
              </w:rPr>
            </w:pPr>
            <w:r w:rsidRPr="00A41F18">
              <w:rPr>
                <w:rStyle w:val="BoldandItalics"/>
              </w:rPr>
              <w:t xml:space="preserve">OS user interface </w:t>
            </w:r>
            <w:r w:rsidRPr="00A41F18">
              <w:t>may include:</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F18" w:rsidP="00A41F18">
            <w:pPr>
              <w:pStyle w:val="ListBullet"/>
            </w:pPr>
            <w:r w:rsidRPr="00A41F18">
              <w:t>based on Windows (adopt interface to undertake similar tasks with chosen operating system):</w:t>
            </w:r>
          </w:p>
          <w:p w:rsidR="00000000" w:rsidRPr="00A41F18" w:rsidP="00A41F18">
            <w:pPr>
              <w:pStyle w:val="ListBullet2"/>
            </w:pPr>
            <w:r w:rsidRPr="00A41F18">
              <w:t>administrative tools:</w:t>
            </w:r>
          </w:p>
          <w:p w:rsidR="00000000" w:rsidRPr="00A41F18" w:rsidP="00A41F18">
            <w:pPr>
              <w:pStyle w:val="ListBullet3"/>
            </w:pPr>
            <w:r w:rsidRPr="00A41F18">
              <w:t>performance monitor, event viewer, services, and computer management</w:t>
            </w:r>
          </w:p>
          <w:p w:rsidR="00000000" w:rsidRPr="00A41F18" w:rsidP="00A41F18">
            <w:pPr>
              <w:pStyle w:val="ListBullet2"/>
            </w:pPr>
            <w:r w:rsidRPr="00A41F18">
              <w:t>command prompt utilities:</w:t>
            </w:r>
          </w:p>
          <w:p w:rsidR="00000000" w:rsidRPr="00A41F18" w:rsidP="00A41F18">
            <w:pPr>
              <w:pStyle w:val="ListBullet3"/>
            </w:pPr>
            <w:r w:rsidRPr="00A41F18">
              <w:t>ipconfig</w:t>
            </w:r>
          </w:p>
          <w:p w:rsidR="00000000" w:rsidRPr="00A41F18" w:rsidP="00A41F18">
            <w:pPr>
              <w:pStyle w:val="ListBullet3"/>
            </w:pPr>
            <w:r w:rsidRPr="00A41F18">
              <w:t>Ping</w:t>
            </w:r>
          </w:p>
          <w:p w:rsidR="00000000" w:rsidRPr="00A41F18" w:rsidP="00A41F18">
            <w:pPr>
              <w:pStyle w:val="ListBullet3"/>
            </w:pPr>
            <w:r w:rsidRPr="00A41F18">
              <w:t>Telnet</w:t>
            </w:r>
          </w:p>
          <w:p w:rsidR="00000000" w:rsidRPr="00A41F18" w:rsidP="00A41F18">
            <w:pPr>
              <w:pStyle w:val="ListBullet2"/>
            </w:pPr>
            <w:r w:rsidRPr="00A41F18">
              <w:t>control panel</w:t>
            </w:r>
          </w:p>
          <w:p w:rsidR="00000000" w:rsidRPr="00A41F18" w:rsidP="00A41F18">
            <w:pPr>
              <w:pStyle w:val="ListBullet2"/>
            </w:pPr>
            <w:r w:rsidRPr="00A41F18">
              <w:t>location of basic network settings between OS versions</w:t>
            </w:r>
          </w:p>
          <w:p w:rsidR="00000000" w:rsidRPr="00A41F18" w:rsidP="00A41F18">
            <w:pPr>
              <w:pStyle w:val="ListBullet2"/>
            </w:pPr>
            <w:r w:rsidRPr="00A41F18">
              <w:t>my computer</w:t>
            </w:r>
          </w:p>
          <w:p w:rsidR="00000000" w:rsidRPr="00A41F18" w:rsidP="00A41F18">
            <w:pPr>
              <w:pStyle w:val="ListBullet2"/>
            </w:pPr>
            <w:r w:rsidRPr="00A41F18">
              <w:t>my network places or home group</w:t>
            </w:r>
          </w:p>
          <w:p w:rsidR="00000000" w:rsidRPr="00A41F18" w:rsidP="00A41F18">
            <w:pPr>
              <w:pStyle w:val="ListBullet2"/>
            </w:pPr>
            <w:r w:rsidRPr="00A41F18">
              <w:t>MMC</w:t>
            </w:r>
          </w:p>
          <w:p w:rsidR="00000000" w:rsidRPr="00A41F18" w:rsidP="00A41F18">
            <w:pPr>
              <w:pStyle w:val="ListBullet2"/>
            </w:pPr>
            <w:r w:rsidRPr="00A41F18">
              <w:t>run line utilities:</w:t>
            </w:r>
          </w:p>
          <w:p w:rsidR="00000000" w:rsidRPr="00A41F18" w:rsidP="00A41F18">
            <w:pPr>
              <w:pStyle w:val="ListBullet3"/>
            </w:pPr>
            <w:r w:rsidRPr="00A41F18">
              <w:t>cmd</w:t>
            </w:r>
          </w:p>
          <w:p w:rsidR="00000000" w:rsidRPr="00A41F18" w:rsidP="00A41F18">
            <w:pPr>
              <w:pStyle w:val="ListBullet3"/>
            </w:pPr>
            <w:r w:rsidRPr="00A41F18">
              <w:t>direct diagnostics (DXdiag)</w:t>
            </w:r>
          </w:p>
          <w:p w:rsidR="00000000" w:rsidRPr="00A41F18" w:rsidP="00A41F18">
            <w:pPr>
              <w:pStyle w:val="ListBullet3"/>
            </w:pPr>
            <w:r w:rsidRPr="00A41F18">
              <w:t>msconfig</w:t>
            </w:r>
          </w:p>
          <w:p w:rsidR="00000000" w:rsidRPr="00A41F18" w:rsidP="00A41F18">
            <w:pPr>
              <w:pStyle w:val="ListBullet3"/>
            </w:pPr>
            <w:r w:rsidRPr="00A41F18">
              <w:t>MSINFO32</w:t>
            </w:r>
          </w:p>
          <w:p w:rsidR="00000000" w:rsidRPr="00A41F18" w:rsidP="00A41F18">
            <w:pPr>
              <w:pStyle w:val="ListBullet3"/>
            </w:pPr>
            <w:r w:rsidRPr="00A41F18">
              <w:t>REGEDIT</w:t>
            </w:r>
          </w:p>
          <w:p w:rsidR="00000000" w:rsidRPr="00A41F18" w:rsidP="00A41F18">
            <w:pPr>
              <w:pStyle w:val="ListBullet2"/>
            </w:pPr>
            <w:r w:rsidRPr="00A41F18">
              <w:t>start menu</w:t>
            </w:r>
          </w:p>
          <w:p w:rsidR="00000000" w:rsidRPr="00A41F18" w:rsidP="00A41F18">
            <w:pPr>
              <w:pStyle w:val="ListBullet2"/>
            </w:pPr>
            <w:r w:rsidRPr="00A41F18">
              <w:t>task bar or systray</w:t>
            </w:r>
          </w:p>
          <w:p w:rsidR="00000000" w:rsidRPr="00A41F18" w:rsidP="00A41F18">
            <w:pPr>
              <w:pStyle w:val="ListBullet2"/>
            </w:pPr>
            <w:r w:rsidRPr="00A41F18">
              <w:t>task manager</w:t>
            </w:r>
          </w:p>
          <w:p w:rsidR="00000000" w:rsidP="00A41F18">
            <w:pPr>
              <w:pStyle w:val="ListBullet2"/>
              <w:rPr>
                <w:lang w:val="en-NZ"/>
              </w:rPr>
            </w:pPr>
            <w:r w:rsidRPr="00A41F18">
              <w:t>Windows Explorer, such as libraries in Windows 7.</w:t>
            </w:r>
          </w:p>
        </w:tc>
      </w:tr>
      <w:tr w:rsidTr="00A41F18">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F18">
            <w:pPr>
              <w:pStyle w:val="BodyText"/>
              <w:rPr>
                <w:lang w:val="en-NZ"/>
              </w:rPr>
            </w:pPr>
            <w:r w:rsidRPr="00A41F18">
              <w:rPr>
                <w:rStyle w:val="BoldandItalics"/>
              </w:rPr>
              <w:t xml:space="preserve">Directory structures </w:t>
            </w:r>
            <w:r w:rsidRPr="00A41F18">
              <w:t>may include:</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F18" w:rsidP="00A41F18">
            <w:pPr>
              <w:pStyle w:val="ListBullet"/>
            </w:pPr>
            <w:r w:rsidRPr="00A41F18">
              <w:t>fonts</w:t>
            </w:r>
          </w:p>
          <w:p w:rsidR="00000000" w:rsidRPr="00A41F18" w:rsidP="00A41F18">
            <w:pPr>
              <w:pStyle w:val="ListBullet"/>
            </w:pPr>
            <w:r w:rsidRPr="00A41F18">
              <w:t>offline files and folders</w:t>
            </w:r>
          </w:p>
          <w:p w:rsidR="00000000" w:rsidRPr="00A41F18" w:rsidP="00A41F18">
            <w:pPr>
              <w:pStyle w:val="ListBullet"/>
            </w:pPr>
            <w:r w:rsidRPr="00A41F18">
              <w:t>program files</w:t>
            </w:r>
          </w:p>
          <w:p w:rsidR="00000000" w:rsidRPr="00A41F18" w:rsidP="00A41F18">
            <w:pPr>
              <w:pStyle w:val="ListBullet"/>
            </w:pPr>
            <w:r w:rsidRPr="00A41F18">
              <w:t>system file locations</w:t>
            </w:r>
          </w:p>
          <w:p w:rsidR="00000000" w:rsidRPr="00A41F18" w:rsidP="00A41F18">
            <w:pPr>
              <w:pStyle w:val="ListBullet"/>
            </w:pPr>
            <w:r w:rsidRPr="00A41F18">
              <w:t>temporary files</w:t>
            </w:r>
          </w:p>
          <w:p w:rsidR="00000000" w:rsidRPr="00A41F18" w:rsidP="00A41F18">
            <w:pPr>
              <w:pStyle w:val="ListBullet"/>
            </w:pPr>
            <w:r w:rsidRPr="00A41F18">
              <w:t>user file locations</w:t>
            </w:r>
          </w:p>
          <w:p w:rsidR="00000000" w:rsidRPr="00A41F18" w:rsidP="00A41F18">
            <w:pPr>
              <w:pStyle w:val="ListBullet"/>
            </w:pPr>
            <w:r w:rsidRPr="00A41F18">
              <w:t>user profile and program files</w:t>
            </w:r>
          </w:p>
          <w:p w:rsidR="00000000" w:rsidP="00A41F18">
            <w:pPr>
              <w:pStyle w:val="ListBullet"/>
              <w:rPr>
                <w:lang w:val="en-NZ"/>
              </w:rPr>
            </w:pPr>
            <w:r w:rsidRPr="00A41F18">
              <w:t>virtual directories.</w:t>
            </w:r>
          </w:p>
        </w:tc>
      </w:tr>
      <w:tr w:rsidTr="00A41F18">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F18">
            <w:pPr>
              <w:pStyle w:val="BodyText"/>
              <w:rPr>
                <w:lang w:val="en-NZ"/>
              </w:rPr>
            </w:pPr>
            <w:r w:rsidRPr="00A41F18">
              <w:rPr>
                <w:rStyle w:val="BoldandItalics"/>
              </w:rPr>
              <w:t xml:space="preserve">Organisational requirements </w:t>
            </w:r>
            <w:r w:rsidRPr="00A41F18">
              <w:t>may include:</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F18" w:rsidP="00A41F18">
            <w:pPr>
              <w:pStyle w:val="ListBullet"/>
            </w:pPr>
            <w:r w:rsidRPr="00A41F18">
              <w:t>availability of system to be optimised</w:t>
            </w:r>
          </w:p>
          <w:p w:rsidR="00000000" w:rsidRPr="00A41F18" w:rsidP="00A41F18">
            <w:pPr>
              <w:pStyle w:val="ListBullet"/>
            </w:pPr>
            <w:r w:rsidRPr="00A41F18">
              <w:t>client support documentation</w:t>
            </w:r>
          </w:p>
          <w:p w:rsidR="00000000" w:rsidRPr="00A41F18" w:rsidP="00A41F18">
            <w:pPr>
              <w:pStyle w:val="ListBullet"/>
            </w:pPr>
            <w:r w:rsidRPr="00A41F18">
              <w:t>in-house or vendor; contracting arrangements relating to IT purchasing</w:t>
            </w:r>
          </w:p>
          <w:p w:rsidR="00000000" w:rsidRPr="00A41F18" w:rsidP="00A41F18">
            <w:pPr>
              <w:pStyle w:val="ListBullet"/>
            </w:pPr>
            <w:r w:rsidRPr="00A41F18">
              <w:t>IT policy and procedures relating to service levels and installation</w:t>
            </w:r>
          </w:p>
          <w:p w:rsidR="00000000" w:rsidP="00A41F18">
            <w:pPr>
              <w:pStyle w:val="ListBullet"/>
              <w:rPr>
                <w:lang w:val="en-NZ"/>
              </w:rPr>
            </w:pPr>
            <w:r w:rsidRPr="00A41F18">
              <w:t>level of complexity of technical manuals.</w:t>
            </w:r>
          </w:p>
        </w:tc>
      </w:tr>
      <w:tr w:rsidTr="00A41F18">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F18">
            <w:pPr>
              <w:pStyle w:val="BodyText"/>
              <w:rPr>
                <w:lang w:val="en-NZ"/>
              </w:rPr>
            </w:pPr>
            <w:r w:rsidRPr="00A41F18">
              <w:rPr>
                <w:rStyle w:val="BoldandItalics"/>
              </w:rPr>
              <w:t xml:space="preserve">Command line options </w:t>
            </w:r>
            <w:r w:rsidRPr="00A41F18">
              <w:t>may include:</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F18" w:rsidP="00A41F18">
            <w:pPr>
              <w:pStyle w:val="ListBullet"/>
            </w:pPr>
            <w:r w:rsidRPr="00A41F18">
              <w:t>CHKDSK (/f /r)</w:t>
            </w:r>
          </w:p>
          <w:p w:rsidR="00000000" w:rsidRPr="00A41F18" w:rsidP="00A41F18">
            <w:pPr>
              <w:pStyle w:val="ListBullet"/>
            </w:pPr>
            <w:r w:rsidRPr="00A41F18">
              <w:t>COPY (/a /v /y)</w:t>
            </w:r>
          </w:p>
          <w:p w:rsidR="00000000" w:rsidRPr="00A41F18" w:rsidP="00A41F18">
            <w:pPr>
              <w:pStyle w:val="ListBullet"/>
            </w:pPr>
            <w:r w:rsidRPr="00A41F18">
              <w:t>DIR</w:t>
            </w:r>
          </w:p>
          <w:p w:rsidR="00000000" w:rsidRPr="00A41F18" w:rsidP="00A41F18">
            <w:pPr>
              <w:pStyle w:val="ListBullet"/>
            </w:pPr>
            <w:r w:rsidRPr="00A41F18">
              <w:t>EDIT</w:t>
            </w:r>
          </w:p>
          <w:p w:rsidR="00000000" w:rsidRPr="00A41F18" w:rsidP="00A41F18">
            <w:pPr>
              <w:pStyle w:val="ListBullet"/>
            </w:pPr>
            <w:r w:rsidRPr="00A41F18">
              <w:t>FORMAT</w:t>
            </w:r>
          </w:p>
          <w:p w:rsidR="00000000" w:rsidRPr="00A41F18" w:rsidP="00A41F18">
            <w:pPr>
              <w:pStyle w:val="ListBullet"/>
            </w:pPr>
            <w:r w:rsidRPr="00A41F18">
              <w:t>GREP</w:t>
            </w:r>
          </w:p>
          <w:p w:rsidR="00000000" w:rsidRPr="00A41F18" w:rsidP="00A41F18">
            <w:pPr>
              <w:pStyle w:val="ListBullet"/>
            </w:pPr>
            <w:r w:rsidRPr="00A41F18">
              <w:t>IPCONFIG (/all /release /renew)</w:t>
            </w:r>
          </w:p>
          <w:p w:rsidR="00000000" w:rsidRPr="00A41F18" w:rsidP="00A41F18">
            <w:pPr>
              <w:pStyle w:val="ListBullet"/>
            </w:pPr>
            <w:r w:rsidRPr="00A41F18">
              <w:t>LS</w:t>
            </w:r>
          </w:p>
          <w:p w:rsidR="00000000" w:rsidRPr="00A41F18" w:rsidP="00A41F18">
            <w:pPr>
              <w:pStyle w:val="ListBullet"/>
            </w:pPr>
            <w:r w:rsidRPr="00A41F18">
              <w:t>MD / CD / RD</w:t>
            </w:r>
          </w:p>
          <w:p w:rsidR="00000000" w:rsidRPr="00A41F18" w:rsidP="00A41F18">
            <w:pPr>
              <w:pStyle w:val="ListBullet"/>
            </w:pPr>
            <w:r w:rsidRPr="00A41F18">
              <w:t>MKDIR</w:t>
            </w:r>
          </w:p>
          <w:p w:rsidR="00000000" w:rsidRPr="00A41F18" w:rsidP="00A41F18">
            <w:pPr>
              <w:pStyle w:val="ListBullet"/>
            </w:pPr>
            <w:r w:rsidRPr="00A41F18">
              <w:t>MSCONFIG</w:t>
            </w:r>
          </w:p>
          <w:p w:rsidR="00000000" w:rsidRPr="00A41F18" w:rsidP="00A41F18">
            <w:pPr>
              <w:pStyle w:val="ListBullet"/>
            </w:pPr>
            <w:r w:rsidRPr="00A41F18">
              <w:t>NET</w:t>
            </w:r>
          </w:p>
          <w:p w:rsidR="00000000" w:rsidRPr="00A41F18" w:rsidP="00A41F18">
            <w:pPr>
              <w:pStyle w:val="ListBullet"/>
            </w:pPr>
            <w:r w:rsidRPr="00A41F18">
              <w:t>NSLOOKUP</w:t>
            </w:r>
          </w:p>
          <w:p w:rsidR="00000000" w:rsidRPr="00A41F18" w:rsidP="00A41F18">
            <w:pPr>
              <w:pStyle w:val="ListBullet"/>
            </w:pPr>
            <w:r w:rsidRPr="00A41F18">
              <w:t>PING (-t -l)</w:t>
            </w:r>
          </w:p>
          <w:p w:rsidR="00000000" w:rsidRPr="00A41F18" w:rsidP="00A41F18">
            <w:pPr>
              <w:pStyle w:val="ListBullet"/>
            </w:pPr>
            <w:r w:rsidRPr="00A41F18">
              <w:t>RMDIR</w:t>
            </w:r>
          </w:p>
          <w:p w:rsidR="00000000" w:rsidRPr="00A41F18" w:rsidP="00A41F18">
            <w:pPr>
              <w:pStyle w:val="ListBullet"/>
            </w:pPr>
            <w:r w:rsidRPr="00A41F18">
              <w:t>SFC</w:t>
            </w:r>
          </w:p>
          <w:p w:rsidR="00000000" w:rsidRPr="00A41F18" w:rsidP="00A41F18">
            <w:pPr>
              <w:pStyle w:val="ListBullet"/>
            </w:pPr>
            <w:r w:rsidRPr="00A41F18">
              <w:t>Tracert</w:t>
            </w:r>
          </w:p>
          <w:p w:rsidR="00000000" w:rsidP="00A41F18">
            <w:pPr>
              <w:pStyle w:val="ListBullet"/>
              <w:rPr>
                <w:lang w:val="en-NZ"/>
              </w:rPr>
            </w:pPr>
            <w:r w:rsidRPr="00A41F18">
              <w:t>XCOPY.</w:t>
            </w:r>
          </w:p>
        </w:tc>
      </w:tr>
      <w:tr w:rsidTr="00A41F18">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F18">
            <w:pPr>
              <w:pStyle w:val="BodyText"/>
              <w:rPr>
                <w:lang w:val="en-NZ"/>
              </w:rPr>
            </w:pPr>
            <w:r w:rsidRPr="00A41F18">
              <w:rPr>
                <w:rStyle w:val="BoldandItalics"/>
              </w:rPr>
              <w:t xml:space="preserve">System tools </w:t>
            </w:r>
            <w:r w:rsidRPr="00A41F18">
              <w:t>may include:</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F18" w:rsidP="00A41F18">
            <w:pPr>
              <w:pStyle w:val="ListBullet"/>
            </w:pPr>
            <w:r w:rsidRPr="00A41F18">
              <w:t>administrative tools:</w:t>
            </w:r>
          </w:p>
          <w:p w:rsidR="00000000" w:rsidRPr="00A41F18" w:rsidP="00A41F18">
            <w:pPr>
              <w:pStyle w:val="ListBullet2"/>
            </w:pPr>
            <w:r w:rsidRPr="00A41F18">
              <w:t>computer management</w:t>
            </w:r>
          </w:p>
          <w:p w:rsidR="00000000" w:rsidRPr="00A41F18" w:rsidP="00A41F18">
            <w:pPr>
              <w:pStyle w:val="ListBullet2"/>
            </w:pPr>
            <w:r w:rsidRPr="00A41F18">
              <w:t>event viewer</w:t>
            </w:r>
          </w:p>
          <w:p w:rsidR="00000000" w:rsidRPr="00A41F18" w:rsidP="00A41F18">
            <w:pPr>
              <w:pStyle w:val="ListBullet2"/>
            </w:pPr>
            <w:r w:rsidRPr="00A41F18">
              <w:t>performance monitor</w:t>
            </w:r>
          </w:p>
          <w:p w:rsidR="00000000" w:rsidRPr="00A41F18" w:rsidP="00A41F18">
            <w:pPr>
              <w:pStyle w:val="ListBullet2"/>
            </w:pPr>
            <w:r w:rsidRPr="00A41F18">
              <w:t>services</w:t>
            </w:r>
          </w:p>
          <w:p w:rsidR="00000000" w:rsidRPr="00A41F18" w:rsidP="00A41F18">
            <w:pPr>
              <w:pStyle w:val="ListBullet"/>
            </w:pPr>
            <w:r w:rsidRPr="00A41F18">
              <w:t>device manager</w:t>
            </w:r>
          </w:p>
          <w:p w:rsidR="00000000" w:rsidRPr="00A41F18" w:rsidP="00A41F18">
            <w:pPr>
              <w:pStyle w:val="ListBullet"/>
            </w:pPr>
            <w:r w:rsidRPr="00A41F18">
              <w:t>disk management tools:</w:t>
            </w:r>
          </w:p>
          <w:p w:rsidR="00000000" w:rsidRPr="00A41F18" w:rsidP="00A41F18">
            <w:pPr>
              <w:pStyle w:val="ListBullet2"/>
            </w:pPr>
            <w:r w:rsidRPr="00A41F18">
              <w:t>Check Disk</w:t>
            </w:r>
          </w:p>
          <w:p w:rsidR="00000000" w:rsidRPr="00A41F18" w:rsidP="00A41F18">
            <w:pPr>
              <w:pStyle w:val="ListBullet2"/>
            </w:pPr>
            <w:r w:rsidRPr="00A41F18">
              <w:t>DEFRAG</w:t>
            </w:r>
          </w:p>
          <w:p w:rsidR="00000000" w:rsidRPr="00A41F18" w:rsidP="00A41F18">
            <w:pPr>
              <w:pStyle w:val="ListBullet2"/>
            </w:pPr>
            <w:r w:rsidRPr="00A41F18">
              <w:t>NTBACKUP</w:t>
            </w:r>
          </w:p>
          <w:p w:rsidR="00000000" w:rsidRPr="00A41F18" w:rsidP="00A41F18">
            <w:pPr>
              <w:pStyle w:val="ListBullet"/>
            </w:pPr>
            <w:r w:rsidRPr="00A41F18">
              <w:t>disk manager:</w:t>
            </w:r>
          </w:p>
          <w:p w:rsidR="00000000" w:rsidRPr="00A41F18" w:rsidP="00A41F18">
            <w:pPr>
              <w:pStyle w:val="ListBullet2"/>
            </w:pPr>
            <w:r w:rsidRPr="00A41F18">
              <w:t>active unallocated</w:t>
            </w:r>
          </w:p>
          <w:p w:rsidR="00000000" w:rsidRPr="00A41F18" w:rsidP="00A41F18">
            <w:pPr>
              <w:pStyle w:val="ListBullet2"/>
            </w:pPr>
            <w:r w:rsidRPr="00A41F18">
              <w:t>active, primary, extended and logical partitions</w:t>
            </w:r>
          </w:p>
          <w:p w:rsidR="00000000" w:rsidRPr="00A41F18" w:rsidP="00A41F18">
            <w:pPr>
              <w:pStyle w:val="ListBullet2"/>
            </w:pPr>
            <w:r w:rsidRPr="00A41F18">
              <w:t>drive status</w:t>
            </w:r>
          </w:p>
          <w:p w:rsidR="00000000" w:rsidRPr="00A41F18" w:rsidP="00A41F18">
            <w:pPr>
              <w:pStyle w:val="ListBullet2"/>
            </w:pPr>
            <w:r w:rsidRPr="00A41F18">
              <w:t>dynamic</w:t>
            </w:r>
          </w:p>
          <w:p w:rsidR="00000000" w:rsidRPr="00A41F18" w:rsidP="00A41F18">
            <w:pPr>
              <w:pStyle w:val="ListBullet2"/>
            </w:pPr>
            <w:r w:rsidRPr="00A41F18">
              <w:t>external hard drives</w:t>
            </w:r>
          </w:p>
          <w:p w:rsidR="00000000" w:rsidRPr="00A41F18" w:rsidP="00A41F18">
            <w:pPr>
              <w:pStyle w:val="ListBullet2"/>
            </w:pPr>
            <w:r w:rsidRPr="00A41F18">
              <w:t>failed</w:t>
            </w:r>
          </w:p>
          <w:p w:rsidR="00000000" w:rsidRPr="00A41F18" w:rsidP="00A41F18">
            <w:pPr>
              <w:pStyle w:val="ListBullet2"/>
            </w:pPr>
            <w:r w:rsidRPr="00A41F18">
              <w:t>FAT32, NTFS, FAT64 (exFAT)</w:t>
            </w:r>
          </w:p>
          <w:p w:rsidR="00000000" w:rsidRPr="00A41F18" w:rsidP="00A41F18">
            <w:pPr>
              <w:pStyle w:val="ListBullet2"/>
            </w:pPr>
            <w:r w:rsidRPr="00A41F18">
              <w:t>flash drives</w:t>
            </w:r>
          </w:p>
          <w:p w:rsidR="00000000" w:rsidRPr="00A41F18" w:rsidP="00A41F18">
            <w:pPr>
              <w:pStyle w:val="ListBullet2"/>
            </w:pPr>
            <w:r w:rsidRPr="00A41F18">
              <w:t>foreign drive</w:t>
            </w:r>
          </w:p>
          <w:p w:rsidR="00000000" w:rsidRPr="00A41F18" w:rsidP="00A41F18">
            <w:pPr>
              <w:pStyle w:val="ListBullet2"/>
            </w:pPr>
            <w:r w:rsidRPr="00A41F18">
              <w:t>formatting</w:t>
            </w:r>
          </w:p>
          <w:p w:rsidR="00000000" w:rsidRPr="00A41F18" w:rsidP="00A41F18">
            <w:pPr>
              <w:pStyle w:val="ListBullet2"/>
            </w:pPr>
            <w:r w:rsidRPr="00A41F18">
              <w:t>healthy</w:t>
            </w:r>
          </w:p>
          <w:p w:rsidR="00000000" w:rsidRPr="00A41F18" w:rsidP="00A41F18">
            <w:pPr>
              <w:pStyle w:val="ListBullet2"/>
            </w:pPr>
            <w:r w:rsidRPr="00A41F18">
              <w:t>mount points</w:t>
            </w:r>
          </w:p>
          <w:p w:rsidR="00000000" w:rsidRPr="00A41F18" w:rsidP="00A41F18">
            <w:pPr>
              <w:pStyle w:val="ListBullet2"/>
            </w:pPr>
            <w:r w:rsidRPr="00A41F18">
              <w:t>mounting a drive</w:t>
            </w:r>
          </w:p>
          <w:p w:rsidR="00000000" w:rsidRPr="00A41F18" w:rsidP="00A41F18">
            <w:pPr>
              <w:pStyle w:val="ListBullet2"/>
            </w:pPr>
            <w:r w:rsidRPr="00A41F18">
              <w:t>offline</w:t>
            </w:r>
          </w:p>
          <w:p w:rsidR="00000000" w:rsidRPr="00A41F18" w:rsidP="00A41F18">
            <w:pPr>
              <w:pStyle w:val="ListBullet2"/>
            </w:pPr>
            <w:r w:rsidRPr="00A41F18">
              <w:t>online</w:t>
            </w:r>
          </w:p>
          <w:p w:rsidR="00000000" w:rsidRPr="00A41F18" w:rsidP="00A41F18">
            <w:pPr>
              <w:pStyle w:val="ListBullet"/>
            </w:pPr>
            <w:r w:rsidRPr="00A41F18">
              <w:t>enable:</w:t>
            </w:r>
          </w:p>
          <w:p w:rsidR="00000000" w:rsidRPr="00A41F18" w:rsidP="00A41F18">
            <w:pPr>
              <w:pStyle w:val="ListBullet2"/>
            </w:pPr>
            <w:r w:rsidRPr="00A41F18">
              <w:t>disable</w:t>
            </w:r>
          </w:p>
          <w:p w:rsidR="00000000" w:rsidRPr="00A41F18" w:rsidP="00A41F18">
            <w:pPr>
              <w:pStyle w:val="ListBullet2"/>
            </w:pPr>
            <w:r w:rsidRPr="00A41F18">
              <w:t>indicators</w:t>
            </w:r>
          </w:p>
          <w:p w:rsidR="00000000" w:rsidRPr="00A41F18" w:rsidP="00A41F18">
            <w:pPr>
              <w:pStyle w:val="ListBullet2"/>
            </w:pPr>
            <w:r w:rsidRPr="00A41F18">
              <w:t>warnings</w:t>
            </w:r>
          </w:p>
          <w:p w:rsidR="00000000" w:rsidRPr="00A41F18" w:rsidP="00A41F18">
            <w:pPr>
              <w:pStyle w:val="ListBullet"/>
            </w:pPr>
            <w:r w:rsidRPr="00A41F18">
              <w:t>regional settings and language settings</w:t>
            </w:r>
          </w:p>
          <w:p w:rsidR="00000000" w:rsidRPr="00A41F18" w:rsidP="00A41F18">
            <w:pPr>
              <w:pStyle w:val="ListBullet"/>
            </w:pPr>
            <w:r w:rsidRPr="00A41F18">
              <w:t>remote desktop protocol (remote desktop or remote assistance)</w:t>
            </w:r>
          </w:p>
          <w:p w:rsidR="00000000" w:rsidRPr="00A41F18" w:rsidP="00A41F18">
            <w:pPr>
              <w:pStyle w:val="ListBullet"/>
            </w:pPr>
            <w:r w:rsidRPr="00A41F18">
              <w:t>system information</w:t>
            </w:r>
          </w:p>
          <w:p w:rsidR="00000000" w:rsidRPr="00A41F18" w:rsidP="00A41F18">
            <w:pPr>
              <w:pStyle w:val="ListBullet"/>
            </w:pPr>
            <w:r w:rsidRPr="00A41F18">
              <w:t>system monitor</w:t>
            </w:r>
          </w:p>
          <w:p w:rsidR="00000000" w:rsidRPr="00A41F18" w:rsidP="00A41F18">
            <w:pPr>
              <w:pStyle w:val="ListBullet"/>
            </w:pPr>
            <w:r w:rsidRPr="00A41F18">
              <w:t>system restore</w:t>
            </w:r>
          </w:p>
          <w:p w:rsidR="00000000" w:rsidRPr="00A41F18" w:rsidP="00A41F18">
            <w:pPr>
              <w:pStyle w:val="ListBullet"/>
            </w:pPr>
            <w:r w:rsidRPr="00A41F18">
              <w:t>task manager:</w:t>
            </w:r>
          </w:p>
          <w:p w:rsidR="00000000" w:rsidRPr="00A41F18" w:rsidP="00A41F18">
            <w:pPr>
              <w:pStyle w:val="ListBullet2"/>
            </w:pPr>
            <w:r w:rsidRPr="00A41F18">
              <w:t>process list</w:t>
            </w:r>
          </w:p>
          <w:p w:rsidR="00000000" w:rsidRPr="00A41F18" w:rsidP="00A41F18">
            <w:pPr>
              <w:pStyle w:val="ListBullet2"/>
            </w:pPr>
            <w:r w:rsidRPr="00A41F18">
              <w:t>process priority</w:t>
            </w:r>
          </w:p>
          <w:p w:rsidR="00000000" w:rsidRPr="00A41F18" w:rsidP="00A41F18">
            <w:pPr>
              <w:pStyle w:val="ListBullet2"/>
            </w:pPr>
            <w:r w:rsidRPr="00A41F18">
              <w:t>resource usage</w:t>
            </w:r>
          </w:p>
          <w:p w:rsidR="00000000" w:rsidRPr="00A41F18" w:rsidP="00A41F18">
            <w:pPr>
              <w:pStyle w:val="ListBullet2"/>
            </w:pPr>
            <w:r w:rsidRPr="00A41F18">
              <w:t>termination</w:t>
            </w:r>
          </w:p>
          <w:p w:rsidR="00000000" w:rsidP="00A41F18">
            <w:pPr>
              <w:pStyle w:val="ListBullet"/>
              <w:rPr>
                <w:lang w:val="en-NZ"/>
              </w:rPr>
            </w:pPr>
            <w:r w:rsidRPr="00A41F18">
              <w:t>task scheduler.</w:t>
            </w:r>
          </w:p>
        </w:tc>
      </w:tr>
      <w:tr w:rsidTr="00A41F18">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F18">
            <w:pPr>
              <w:pStyle w:val="BodyText"/>
              <w:rPr>
                <w:lang w:val="en-NZ"/>
              </w:rPr>
            </w:pPr>
            <w:r w:rsidRPr="00A41F18">
              <w:rPr>
                <w:rStyle w:val="BoldandItalics"/>
              </w:rPr>
              <w:t xml:space="preserve">Common operating system issues </w:t>
            </w:r>
            <w:r w:rsidRPr="00A41F18">
              <w:t>based on Windows (adopt interface to undertake similar tasks with chosen operating system):</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F18" w:rsidP="00A41F18">
            <w:pPr>
              <w:pStyle w:val="ListBullet"/>
            </w:pPr>
            <w:r w:rsidRPr="00A41F18">
              <w:t>error messages and conditions:</w:t>
            </w:r>
          </w:p>
          <w:p w:rsidR="00000000" w:rsidRPr="00A41F18" w:rsidP="00A41F18">
            <w:pPr>
              <w:pStyle w:val="ListBullet2"/>
            </w:pPr>
            <w:r w:rsidRPr="00A41F18">
              <w:t>aero settings:</w:t>
            </w:r>
          </w:p>
          <w:p w:rsidR="00000000" w:rsidRPr="00A41F18" w:rsidP="00A41F18">
            <w:pPr>
              <w:pStyle w:val="ListBullet3"/>
            </w:pPr>
            <w:r w:rsidRPr="00A41F18">
              <w:t>background processes</w:t>
            </w:r>
          </w:p>
          <w:p w:rsidR="00000000" w:rsidRPr="00A41F18" w:rsidP="00A41F18">
            <w:pPr>
              <w:pStyle w:val="ListBullet3"/>
            </w:pPr>
            <w:r w:rsidRPr="00A41F18">
              <w:t>indexing settings</w:t>
            </w:r>
          </w:p>
          <w:p w:rsidR="00000000" w:rsidRPr="00A41F18" w:rsidP="00A41F18">
            <w:pPr>
              <w:pStyle w:val="ListBullet3"/>
            </w:pPr>
            <w:r w:rsidRPr="00A41F18">
              <w:t>side bar settings</w:t>
            </w:r>
          </w:p>
          <w:p w:rsidR="00000000" w:rsidRPr="00A41F18" w:rsidP="00A41F18">
            <w:pPr>
              <w:pStyle w:val="ListBullet3"/>
            </w:pPr>
            <w:r w:rsidRPr="00A41F18">
              <w:t>start-up file maintenance</w:t>
            </w:r>
          </w:p>
          <w:p w:rsidR="00000000" w:rsidRPr="00A41F18" w:rsidP="00A41F18">
            <w:pPr>
              <w:pStyle w:val="ListBullet3"/>
            </w:pPr>
            <w:r w:rsidRPr="00A41F18">
              <w:t>UAC</w:t>
            </w:r>
          </w:p>
          <w:p w:rsidR="00000000" w:rsidRPr="00A41F18" w:rsidP="00A41F18">
            <w:pPr>
              <w:pStyle w:val="ListBullet2"/>
            </w:pPr>
            <w:r w:rsidRPr="00A41F18">
              <w:t>boot:</w:t>
            </w:r>
          </w:p>
          <w:p w:rsidR="00000000" w:rsidRPr="00A41F18" w:rsidP="00A41F18">
            <w:pPr>
              <w:pStyle w:val="ListBullet3"/>
            </w:pPr>
            <w:r w:rsidRPr="00A41F18">
              <w:t>inaccessible boot drive</w:t>
            </w:r>
          </w:p>
          <w:p w:rsidR="00000000" w:rsidRPr="00A41F18" w:rsidP="00A41F18">
            <w:pPr>
              <w:pStyle w:val="ListBullet3"/>
            </w:pPr>
            <w:r w:rsidRPr="00A41F18">
              <w:t>invalid boot disk</w:t>
            </w:r>
          </w:p>
          <w:p w:rsidR="00000000" w:rsidRPr="00A41F18" w:rsidP="00A41F18">
            <w:pPr>
              <w:pStyle w:val="ListBullet3"/>
            </w:pPr>
            <w:r w:rsidRPr="00A41F18">
              <w:t>missing NTLDR</w:t>
            </w:r>
          </w:p>
          <w:p w:rsidR="00000000" w:rsidRPr="00A41F18" w:rsidP="00A41F18">
            <w:pPr>
              <w:pStyle w:val="ListBullet2"/>
            </w:pPr>
            <w:r w:rsidRPr="00A41F18">
              <w:t>event viewer (errors in the event log)</w:t>
            </w:r>
          </w:p>
          <w:p w:rsidR="00000000" w:rsidRPr="00A41F18" w:rsidP="00A41F18">
            <w:pPr>
              <w:pStyle w:val="ListBullet2"/>
            </w:pPr>
            <w:r w:rsidRPr="00A41F18">
              <w:t>start-up:</w:t>
            </w:r>
          </w:p>
          <w:p w:rsidR="00000000" w:rsidRPr="00A41F18" w:rsidP="00A41F18">
            <w:pPr>
              <w:pStyle w:val="ListBullet3"/>
            </w:pPr>
            <w:r w:rsidRPr="00A41F18">
              <w:t>device or program in registry not found</w:t>
            </w:r>
          </w:p>
          <w:p w:rsidR="00000000" w:rsidRPr="00A41F18" w:rsidP="00A41F18">
            <w:pPr>
              <w:pStyle w:val="ListBullet3"/>
            </w:pPr>
            <w:r w:rsidRPr="00A41F18">
              <w:t>device or service failed to start</w:t>
            </w:r>
          </w:p>
          <w:p w:rsidR="00000000" w:rsidRPr="00A41F18" w:rsidP="00A41F18">
            <w:pPr>
              <w:pStyle w:val="ListBullet2"/>
            </w:pPr>
            <w:r w:rsidRPr="00A41F18">
              <w:t>system performance and optimisation</w:t>
            </w:r>
          </w:p>
          <w:p w:rsidR="00000000" w:rsidRPr="00A41F18" w:rsidP="00A41F18">
            <w:pPr>
              <w:pStyle w:val="ListBullet"/>
            </w:pPr>
            <w:r w:rsidRPr="00A41F18">
              <w:t>operational problems:</w:t>
            </w:r>
          </w:p>
          <w:p w:rsidR="00000000" w:rsidRPr="00A41F18" w:rsidP="00A41F18">
            <w:pPr>
              <w:pStyle w:val="ListBullet2"/>
            </w:pPr>
            <w:r w:rsidRPr="00A41F18">
              <w:t>application install, start or load failure</w:t>
            </w:r>
          </w:p>
          <w:p w:rsidR="00000000" w:rsidRPr="00A41F18" w:rsidP="00A41F18">
            <w:pPr>
              <w:pStyle w:val="ListBullet2"/>
            </w:pPr>
            <w:r w:rsidRPr="00A41F18">
              <w:t>auto-restart errors</w:t>
            </w:r>
          </w:p>
          <w:p w:rsidR="00000000" w:rsidRPr="00A41F18" w:rsidP="00A41F18">
            <w:pPr>
              <w:pStyle w:val="ListBullet2"/>
            </w:pPr>
            <w:r w:rsidRPr="00A41F18">
              <w:t>bluescreen error</w:t>
            </w:r>
          </w:p>
          <w:p w:rsidR="00000000" w:rsidRPr="00A41F18" w:rsidP="00A41F18">
            <w:pPr>
              <w:pStyle w:val="ListBullet2"/>
            </w:pPr>
            <w:r w:rsidRPr="00A41F18">
              <w:t>devices drivers failure (input and output devices)</w:t>
            </w:r>
          </w:p>
          <w:p w:rsidR="00000000" w:rsidRPr="00A41F18" w:rsidP="00A41F18">
            <w:pPr>
              <w:pStyle w:val="ListBullet2"/>
            </w:pPr>
            <w:r w:rsidRPr="00A41F18">
              <w:t>service fails to start</w:t>
            </w:r>
          </w:p>
          <w:p w:rsidR="00000000" w:rsidRPr="00A41F18" w:rsidP="00A41F18">
            <w:pPr>
              <w:pStyle w:val="ListBullet2"/>
            </w:pPr>
            <w:r w:rsidRPr="00A41F18">
              <w:t>system lock-up</w:t>
            </w:r>
          </w:p>
          <w:p w:rsidR="00000000" w:rsidRPr="00A41F18" w:rsidP="00A41F18">
            <w:pPr>
              <w:pStyle w:val="ListBullet2"/>
            </w:pPr>
            <w:r w:rsidRPr="00A41F18">
              <w:t>Windows-specific printing problems:</w:t>
            </w:r>
          </w:p>
          <w:p w:rsidR="00000000" w:rsidRPr="00A41F18" w:rsidP="00A41F18">
            <w:pPr>
              <w:pStyle w:val="ListBullet3"/>
            </w:pPr>
            <w:r w:rsidRPr="00A41F18">
              <w:t>incorrect or incompatible driver or form printing</w:t>
            </w:r>
          </w:p>
          <w:p w:rsidR="00000000" w:rsidP="00A41F18">
            <w:pPr>
              <w:pStyle w:val="ListBullet3"/>
              <w:rPr>
                <w:lang w:val="en-NZ"/>
              </w:rPr>
            </w:pPr>
            <w:r w:rsidRPr="00A41F18">
              <w:t>print spool stalled.</w:t>
            </w:r>
          </w:p>
        </w:tc>
      </w:tr>
      <w:tr w:rsidTr="00A41F18">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F18">
            <w:pPr>
              <w:pStyle w:val="BodyText"/>
              <w:rPr>
                <w:lang w:val="en-NZ"/>
              </w:rPr>
            </w:pPr>
            <w:r w:rsidRPr="00A41F18">
              <w:rPr>
                <w:rStyle w:val="BoldandItalics"/>
              </w:rPr>
              <w:t xml:space="preserve">Client </w:t>
            </w:r>
            <w:r w:rsidRPr="00A41F18">
              <w:t>may include:</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F18" w:rsidP="00A41F18">
            <w:pPr>
              <w:pStyle w:val="ListBullet"/>
            </w:pPr>
            <w:r w:rsidRPr="00A41F18">
              <w:t>department within the organisation</w:t>
            </w:r>
          </w:p>
          <w:p w:rsidR="00000000" w:rsidRPr="00A41F18" w:rsidP="00A41F18">
            <w:pPr>
              <w:pStyle w:val="ListBullet"/>
            </w:pPr>
            <w:r w:rsidRPr="00A41F18">
              <w:t>person with special needs</w:t>
            </w:r>
          </w:p>
          <w:p w:rsidR="00000000" w:rsidRPr="00A41F18" w:rsidP="00A41F18">
            <w:pPr>
              <w:pStyle w:val="ListBullet"/>
            </w:pPr>
            <w:r w:rsidRPr="00A41F18">
              <w:t>person within a department</w:t>
            </w:r>
          </w:p>
          <w:p w:rsidR="00000000" w:rsidP="00A41F18">
            <w:pPr>
              <w:pStyle w:val="ListBullet"/>
              <w:rPr>
                <w:lang w:val="en-NZ"/>
              </w:rPr>
            </w:pPr>
            <w:r w:rsidRPr="00A41F18">
              <w:t>third party.</w:t>
            </w:r>
          </w:p>
        </w:tc>
      </w:tr>
      <w:tr w:rsidTr="00A41F18">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F18">
            <w:pPr>
              <w:pStyle w:val="BodyText"/>
              <w:rPr>
                <w:lang w:val="en-NZ"/>
              </w:rPr>
            </w:pPr>
            <w:r w:rsidRPr="00A41F18">
              <w:rPr>
                <w:rStyle w:val="BoldandItalics"/>
              </w:rPr>
              <w:t xml:space="preserve">Feedback mechanism </w:t>
            </w:r>
            <w:r w:rsidRPr="00A41F18">
              <w:t>may include:</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F18" w:rsidP="00A41F18">
            <w:pPr>
              <w:pStyle w:val="ListBullet"/>
            </w:pPr>
            <w:r w:rsidRPr="00A41F18">
              <w:t>interview</w:t>
            </w:r>
          </w:p>
          <w:p w:rsidR="00000000" w:rsidRPr="00A41F18" w:rsidP="00A41F18">
            <w:pPr>
              <w:pStyle w:val="ListBullet"/>
            </w:pPr>
            <w:r w:rsidRPr="00A41F18">
              <w:t>meeting</w:t>
            </w:r>
          </w:p>
          <w:p w:rsidR="00000000" w:rsidRPr="00A41F18" w:rsidP="00A41F18">
            <w:pPr>
              <w:pStyle w:val="ListBullet"/>
            </w:pPr>
            <w:r w:rsidRPr="00A41F18">
              <w:t>questionnaire</w:t>
            </w:r>
          </w:p>
          <w:p w:rsidR="00000000" w:rsidRPr="00A41F18" w:rsidP="00A41F18">
            <w:pPr>
              <w:pStyle w:val="ListBullet"/>
            </w:pPr>
            <w:r w:rsidRPr="00A41F18">
              <w:t>survey.</w:t>
            </w:r>
          </w:p>
        </w:tc>
      </w:tr>
    </w:tbl>
    <w:p w:rsidR="00000000" w:rsidRPr="00A41F18" w:rsidP="00A41F18">
      <w:pPr>
        <w:pStyle w:val="BodyText"/>
      </w:pPr>
    </w:p>
    <w:p w:rsidR="00000000" w:rsidRPr="00A41F18" w:rsidP="00A41F18">
      <w:pPr>
        <w:pStyle w:val="AllowPageBreak"/>
      </w:pPr>
    </w:p>
    <w:p w:rsidR="00000000" w:rsidRPr="00A41F18" w:rsidP="00A41F18">
      <w:pPr>
        <w:pStyle w:val="Heading1"/>
      </w:pPr>
      <w:bookmarkStart w:id="12" w:name="O_458597"/>
      <w:bookmarkEnd w:id="12"/>
      <w:r w:rsidRPr="00A41F18">
        <w:t>Unit Sector(s)</w:t>
      </w:r>
    </w:p>
    <w:p w:rsidR="00000000" w:rsidRPr="00A41F18" w:rsidP="00A41F18">
      <w:pPr>
        <w:pStyle w:val="BodyText"/>
      </w:pPr>
      <w:r w:rsidRPr="00A41F18">
        <w:t>Systems administration and support</w:t>
      </w:r>
    </w:p>
    <w:p w:rsidR="00000000" w:rsidRPr="00A41F18" w:rsidP="00A41F18"/>
    <w:sectPr w:rsidSect="00A41F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F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74AC" w:rsidP="00A274A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F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4AC" w:rsidP="00A41F1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274AC" w:rsidP="00A41F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274AC" w:rsidP="00A41F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F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F18" w:rsidRPr="00A274AC" w:rsidP="00A274A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F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4AC" w:rsidP="00A41F18">
    <w:pPr>
      <w:pStyle w:val="Header"/>
      <w:framePr w:wrap="around"/>
    </w:pPr>
    <w:r>
      <w:fldChar w:fldCharType="begin"/>
    </w:r>
    <w:r>
      <w:instrText xml:space="preserve"> TITLE   \* MERGEFORMAT </w:instrText>
    </w:r>
    <w:r>
      <w:fldChar w:fldCharType="separate"/>
    </w:r>
    <w:r>
      <w:t>ICASAS425A Configure and troubleshoot operating system software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A274AC" w:rsidP="00A41F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12B5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0A8E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44F8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1F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1F18"/>
    <w:pPr>
      <w:spacing w:before="360" w:after="60"/>
      <w:outlineLvl w:val="0"/>
    </w:pPr>
    <w:rPr>
      <w:sz w:val="32"/>
    </w:rPr>
  </w:style>
  <w:style w:type="paragraph" w:styleId="Heading2">
    <w:name w:val="heading 2"/>
    <w:basedOn w:val="HeadingBase"/>
    <w:next w:val="BodyText"/>
    <w:link w:val="Heading2Char"/>
    <w:qFormat/>
    <w:rsid w:val="00A41F18"/>
    <w:pPr>
      <w:keepLines/>
      <w:spacing w:before="240" w:after="120"/>
      <w:outlineLvl w:val="1"/>
    </w:pPr>
    <w:rPr>
      <w:sz w:val="28"/>
      <w:szCs w:val="40"/>
    </w:rPr>
  </w:style>
  <w:style w:type="paragraph" w:styleId="Heading3">
    <w:name w:val="heading 3"/>
    <w:basedOn w:val="HeadingBase"/>
    <w:next w:val="BodyText"/>
    <w:link w:val="Heading3Char"/>
    <w:qFormat/>
    <w:rsid w:val="00A41F18"/>
    <w:pPr>
      <w:spacing w:before="180" w:after="120"/>
      <w:outlineLvl w:val="2"/>
    </w:pPr>
    <w:rPr>
      <w:spacing w:val="-10"/>
      <w:kern w:val="32"/>
    </w:rPr>
  </w:style>
  <w:style w:type="paragraph" w:styleId="Heading4">
    <w:name w:val="heading 4"/>
    <w:basedOn w:val="HeadingBase"/>
    <w:next w:val="BodyText"/>
    <w:link w:val="Heading4Char"/>
    <w:qFormat/>
    <w:rsid w:val="00A41F18"/>
    <w:pPr>
      <w:spacing w:before="160" w:after="120"/>
      <w:outlineLvl w:val="3"/>
    </w:pPr>
    <w:rPr>
      <w:sz w:val="22"/>
    </w:rPr>
  </w:style>
  <w:style w:type="paragraph" w:styleId="Heading5">
    <w:name w:val="heading 5"/>
    <w:basedOn w:val="HeadingBase"/>
    <w:next w:val="Normal"/>
    <w:link w:val="Heading5Char"/>
    <w:qFormat/>
    <w:rsid w:val="00A41F18"/>
    <w:pPr>
      <w:spacing w:before="80"/>
      <w:outlineLvl w:val="4"/>
    </w:pPr>
    <w:rPr>
      <w:color w:val="918585"/>
      <w:sz w:val="20"/>
    </w:rPr>
  </w:style>
  <w:style w:type="paragraph" w:styleId="Heading6">
    <w:name w:val="heading 6"/>
    <w:basedOn w:val="HeadingBase"/>
    <w:next w:val="Normal"/>
    <w:link w:val="Heading6Char"/>
    <w:qFormat/>
    <w:rsid w:val="00A41F18"/>
    <w:pPr>
      <w:spacing w:before="60"/>
      <w:outlineLvl w:val="5"/>
    </w:pPr>
    <w:rPr>
      <w:color w:val="918585"/>
      <w:sz w:val="20"/>
    </w:rPr>
  </w:style>
  <w:style w:type="paragraph" w:styleId="Heading7">
    <w:name w:val="heading 7"/>
    <w:basedOn w:val="Normal"/>
    <w:next w:val="Normal"/>
    <w:link w:val="Heading7Char"/>
    <w:qFormat/>
    <w:rsid w:val="00A41F18"/>
    <w:pPr>
      <w:ind w:left="720"/>
      <w:outlineLvl w:val="6"/>
    </w:pPr>
    <w:rPr>
      <w:i/>
    </w:rPr>
  </w:style>
  <w:style w:type="paragraph" w:styleId="Heading8">
    <w:name w:val="heading 8"/>
    <w:basedOn w:val="Normal"/>
    <w:next w:val="Normal"/>
    <w:link w:val="Heading8Char"/>
    <w:qFormat/>
    <w:rsid w:val="00A41F18"/>
    <w:pPr>
      <w:ind w:left="720"/>
      <w:outlineLvl w:val="7"/>
    </w:pPr>
    <w:rPr>
      <w:i/>
    </w:rPr>
  </w:style>
  <w:style w:type="paragraph" w:styleId="Heading9">
    <w:name w:val="heading 9"/>
    <w:basedOn w:val="Normal"/>
    <w:next w:val="Normal"/>
    <w:link w:val="Heading9Char"/>
    <w:qFormat/>
    <w:rsid w:val="00A41F18"/>
    <w:pPr>
      <w:ind w:left="720"/>
      <w:outlineLvl w:val="8"/>
    </w:pPr>
    <w:rPr>
      <w:i/>
    </w:rPr>
  </w:style>
  <w:style w:type="character" w:default="1" w:styleId="DefaultParagraphFont">
    <w:name w:val="Default Paragraph Font"/>
    <w:uiPriority w:val="1"/>
    <w:unhideWhenUsed/>
    <w:rsid w:val="00A41F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1F18"/>
  </w:style>
  <w:style w:type="character" w:customStyle="1" w:styleId="Heading1Char">
    <w:name w:val="Heading 1 Char"/>
    <w:basedOn w:val="DefaultParagraphFont"/>
    <w:link w:val="Heading1"/>
    <w:rsid w:val="00A41F18"/>
    <w:rPr>
      <w:rFonts w:ascii="Times New Roman" w:eastAsia="Times New Roman" w:hAnsi="Times New Roman" w:cs="Times New Roman"/>
      <w:b/>
      <w:sz w:val="32"/>
      <w:szCs w:val="20"/>
      <w:lang w:eastAsia="en-US"/>
    </w:rPr>
  </w:style>
  <w:style w:type="paragraph" w:styleId="BodyText">
    <w:name w:val="Body Text"/>
    <w:basedOn w:val="Normal"/>
    <w:link w:val="BodyTextChar"/>
    <w:rsid w:val="00A41F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1F18"/>
    <w:rPr>
      <w:rFonts w:ascii="Times New Roman" w:eastAsia="Times New Roman" w:hAnsi="Times New Roman" w:cs="Times New Roman"/>
      <w:sz w:val="24"/>
      <w:lang w:eastAsia="en-US"/>
    </w:rPr>
  </w:style>
  <w:style w:type="paragraph" w:styleId="Footer">
    <w:name w:val="footer"/>
    <w:basedOn w:val="Normal"/>
    <w:link w:val="FooterChar"/>
    <w:rsid w:val="00A41F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1F18"/>
    <w:rPr>
      <w:rFonts w:ascii="Times New Roman" w:eastAsia="Times New Roman" w:hAnsi="Times New Roman" w:cs="Times New Roman"/>
      <w:sz w:val="16"/>
      <w:lang w:eastAsia="en-US"/>
    </w:rPr>
  </w:style>
  <w:style w:type="paragraph" w:styleId="ListBullet">
    <w:name w:val="List Bullet"/>
    <w:basedOn w:val="List"/>
    <w:rsid w:val="00A41F18"/>
    <w:pPr>
      <w:numPr>
        <w:numId w:val="14"/>
      </w:numPr>
      <w:tabs>
        <w:tab w:val="clear" w:pos="340"/>
      </w:tabs>
      <w:spacing w:before="40" w:after="40"/>
    </w:pPr>
  </w:style>
  <w:style w:type="character" w:customStyle="1" w:styleId="SpecialBold">
    <w:name w:val="Special Bold"/>
    <w:basedOn w:val="DefaultParagraphFont"/>
    <w:rsid w:val="00A41F18"/>
    <w:rPr>
      <w:b/>
      <w:spacing w:val="0"/>
    </w:rPr>
  </w:style>
  <w:style w:type="paragraph" w:styleId="ListBullet2">
    <w:name w:val="List Bullet 2"/>
    <w:basedOn w:val="List2"/>
    <w:rsid w:val="00A41F18"/>
    <w:pPr>
      <w:numPr>
        <w:numId w:val="15"/>
      </w:numPr>
      <w:tabs>
        <w:tab w:val="clear" w:pos="680"/>
      </w:tabs>
    </w:pPr>
  </w:style>
  <w:style w:type="character" w:styleId="Emphasis">
    <w:name w:val="Emphasis"/>
    <w:basedOn w:val="DefaultParagraphFont"/>
    <w:qFormat/>
    <w:rsid w:val="00A41F18"/>
    <w:rPr>
      <w:i/>
    </w:rPr>
  </w:style>
  <w:style w:type="paragraph" w:customStyle="1" w:styleId="SuperHeading">
    <w:name w:val="SuperHeading"/>
    <w:basedOn w:val="Normal"/>
    <w:rsid w:val="00A41F18"/>
    <w:pPr>
      <w:spacing w:before="240" w:after="120"/>
      <w:outlineLvl w:val="0"/>
    </w:pPr>
    <w:rPr>
      <w:rFonts w:ascii="Times New Roman" w:hAnsi="Times New Roman"/>
      <w:b/>
      <w:sz w:val="28"/>
    </w:rPr>
  </w:style>
  <w:style w:type="paragraph" w:customStyle="1" w:styleId="AllowPageBreak">
    <w:name w:val="AllowPageBreak"/>
    <w:rsid w:val="00A41F1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41F18"/>
    <w:pPr>
      <w:numPr>
        <w:numId w:val="3"/>
      </w:numPr>
      <w:tabs>
        <w:tab w:val="clear" w:pos="1021"/>
      </w:tabs>
      <w:ind w:left="1037" w:hanging="357"/>
    </w:pPr>
  </w:style>
  <w:style w:type="character" w:customStyle="1" w:styleId="BoldandItalics">
    <w:name w:val="Bold and Italics"/>
    <w:qFormat/>
    <w:rsid w:val="00A41F18"/>
    <w:rPr>
      <w:b/>
      <w:i/>
      <w:u w:val="none"/>
    </w:rPr>
  </w:style>
  <w:style w:type="character" w:customStyle="1" w:styleId="Heading2Char">
    <w:name w:val="Heading 2 Char"/>
    <w:basedOn w:val="DefaultParagraphFont"/>
    <w:link w:val="Heading2"/>
    <w:rsid w:val="00A41F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1F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1F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1F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1F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1F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1F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1F18"/>
    <w:rPr>
      <w:rFonts w:ascii="Courier New" w:eastAsia="Times New Roman" w:hAnsi="Courier New" w:cs="Times New Roman"/>
      <w:i/>
      <w:szCs w:val="20"/>
      <w:lang w:eastAsia="en-US"/>
    </w:rPr>
  </w:style>
  <w:style w:type="paragraph" w:customStyle="1" w:styleId="HeadingBase">
    <w:name w:val="Heading Base"/>
    <w:rsid w:val="00A41F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1F18"/>
    <w:pPr>
      <w:tabs>
        <w:tab w:val="right" w:leader="dot" w:pos="9072"/>
      </w:tabs>
      <w:ind w:left="567"/>
    </w:pPr>
    <w:rPr>
      <w:szCs w:val="22"/>
    </w:rPr>
  </w:style>
  <w:style w:type="paragraph" w:customStyle="1" w:styleId="TOCBase">
    <w:name w:val="TOC Base"/>
    <w:rsid w:val="00A41F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1F18"/>
    <w:pPr>
      <w:tabs>
        <w:tab w:val="right" w:leader="dot" w:pos="9072"/>
      </w:tabs>
      <w:spacing w:before="40" w:after="40"/>
      <w:ind w:left="284"/>
    </w:pPr>
    <w:rPr>
      <w:rFonts w:ascii="Times New Roman" w:hAnsi="Times New Roman"/>
    </w:rPr>
  </w:style>
  <w:style w:type="paragraph" w:styleId="TOC1">
    <w:name w:val="toc 1"/>
    <w:basedOn w:val="TOCBase"/>
    <w:next w:val="Normal"/>
    <w:rsid w:val="00A41F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1F18"/>
    <w:pPr>
      <w:spacing w:before="5040"/>
      <w:jc w:val="center"/>
    </w:pPr>
    <w:rPr>
      <w:sz w:val="48"/>
      <w:szCs w:val="72"/>
      <w:lang w:val="en-US"/>
    </w:rPr>
  </w:style>
  <w:style w:type="character" w:customStyle="1" w:styleId="TitleChar">
    <w:name w:val="Title Char"/>
    <w:basedOn w:val="DefaultParagraphFont"/>
    <w:link w:val="Title"/>
    <w:rsid w:val="00A41F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1F18"/>
    <w:pPr>
      <w:tabs>
        <w:tab w:val="left" w:pos="3600"/>
        <w:tab w:val="left" w:pos="3958"/>
      </w:tabs>
    </w:pPr>
  </w:style>
  <w:style w:type="paragraph" w:styleId="List">
    <w:name w:val="List"/>
    <w:basedOn w:val="BodyText"/>
    <w:next w:val="BodyText"/>
    <w:rsid w:val="00A41F18"/>
    <w:pPr>
      <w:tabs>
        <w:tab w:val="left" w:pos="340"/>
      </w:tabs>
      <w:spacing w:before="60" w:after="60"/>
      <w:ind w:left="340" w:hanging="340"/>
    </w:pPr>
  </w:style>
  <w:style w:type="paragraph" w:customStyle="1" w:styleId="Note">
    <w:name w:val="Note"/>
    <w:basedOn w:val="BodyText"/>
    <w:rsid w:val="00A41F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1F18"/>
    <w:pPr>
      <w:framePr w:wrap="auto" w:hAnchor="text" w:y="6049"/>
    </w:pPr>
    <w:rPr>
      <w:color w:val="000000"/>
      <w:sz w:val="40"/>
    </w:rPr>
  </w:style>
  <w:style w:type="paragraph" w:customStyle="1" w:styleId="TOCTitle">
    <w:name w:val="TOCTitle"/>
    <w:basedOn w:val="Heading1"/>
    <w:rsid w:val="00A41F18"/>
    <w:pPr>
      <w:spacing w:after="240"/>
      <w:jc w:val="center"/>
      <w:outlineLvl w:val="9"/>
    </w:pPr>
    <w:rPr>
      <w:caps/>
    </w:rPr>
  </w:style>
  <w:style w:type="paragraph" w:customStyle="1" w:styleId="Version">
    <w:name w:val="Version"/>
    <w:rsid w:val="00A41F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1F18"/>
    <w:pPr>
      <w:keepNext w:val="0"/>
      <w:tabs>
        <w:tab w:val="right" w:pos="4176"/>
      </w:tabs>
      <w:ind w:left="198" w:hanging="198"/>
    </w:pPr>
    <w:rPr>
      <w:rFonts w:ascii="Garamond" w:hAnsi="Garamond"/>
    </w:rPr>
  </w:style>
  <w:style w:type="paragraph" w:styleId="IndexHeading">
    <w:name w:val="index heading"/>
    <w:basedOn w:val="Normal"/>
    <w:next w:val="Index1"/>
    <w:semiHidden/>
    <w:rsid w:val="00A41F18"/>
    <w:pPr>
      <w:spacing w:before="120" w:after="120"/>
    </w:pPr>
    <w:rPr>
      <w:rFonts w:ascii="Arial" w:hAnsi="Arial"/>
      <w:b/>
      <w:color w:val="918585"/>
      <w:sz w:val="24"/>
    </w:rPr>
  </w:style>
  <w:style w:type="paragraph" w:styleId="Header">
    <w:name w:val="header"/>
    <w:basedOn w:val="Normal"/>
    <w:link w:val="HeaderChar"/>
    <w:rsid w:val="00A41F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1F18"/>
    <w:rPr>
      <w:rFonts w:ascii="Times New Roman" w:eastAsia="Times New Roman" w:hAnsi="Times New Roman" w:cs="Times New Roman"/>
      <w:sz w:val="16"/>
      <w:szCs w:val="20"/>
      <w:lang w:val="en-GB" w:eastAsia="en-US"/>
    </w:rPr>
  </w:style>
  <w:style w:type="paragraph" w:customStyle="1" w:styleId="Chapter">
    <w:name w:val="Chapter"/>
    <w:basedOn w:val="Normal"/>
    <w:rsid w:val="00A41F18"/>
    <w:pPr>
      <w:spacing w:before="240"/>
    </w:pPr>
    <w:rPr>
      <w:rFonts w:ascii="Times New Roman" w:hAnsi="Times New Roman"/>
      <w:smallCaps/>
      <w:spacing w:val="80"/>
      <w:sz w:val="28"/>
    </w:rPr>
  </w:style>
  <w:style w:type="paragraph" w:customStyle="1" w:styleId="InChapter">
    <w:name w:val="InChapter"/>
    <w:basedOn w:val="Heading3"/>
    <w:rsid w:val="00A41F18"/>
    <w:pPr>
      <w:spacing w:after="240"/>
      <w:outlineLvl w:val="9"/>
    </w:pPr>
    <w:rPr>
      <w:noProof/>
    </w:rPr>
  </w:style>
  <w:style w:type="paragraph" w:styleId="Index2">
    <w:name w:val="index 2"/>
    <w:basedOn w:val="Normal"/>
    <w:next w:val="Normal"/>
    <w:semiHidden/>
    <w:rsid w:val="00A41F18"/>
    <w:pPr>
      <w:tabs>
        <w:tab w:val="right" w:pos="4176"/>
      </w:tabs>
      <w:ind w:left="568" w:hanging="284"/>
    </w:pPr>
    <w:rPr>
      <w:rFonts w:ascii="Garamond" w:hAnsi="Garamond"/>
    </w:rPr>
  </w:style>
  <w:style w:type="paragraph" w:customStyle="1" w:styleId="Byline">
    <w:name w:val="Byline"/>
    <w:rsid w:val="00A41F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1F18"/>
    <w:pPr>
      <w:tabs>
        <w:tab w:val="clear" w:pos="3600"/>
        <w:tab w:val="clear" w:pos="3958"/>
      </w:tabs>
      <w:jc w:val="right"/>
    </w:pPr>
  </w:style>
  <w:style w:type="paragraph" w:styleId="Caption">
    <w:name w:val="caption"/>
    <w:basedOn w:val="BodyText"/>
    <w:next w:val="Normal"/>
    <w:qFormat/>
    <w:rsid w:val="00A41F18"/>
    <w:pPr>
      <w:framePr w:w="2268" w:hSpace="181" w:vSpace="181" w:wrap="around" w:vAnchor="text" w:hAnchor="page" w:x="1135" w:y="285" w:anchorLock="1"/>
    </w:pPr>
    <w:rPr>
      <w:i/>
    </w:rPr>
  </w:style>
  <w:style w:type="paragraph" w:customStyle="1" w:styleId="MiniTOCTitle">
    <w:name w:val="MiniTOCTitle"/>
    <w:basedOn w:val="Heading4"/>
    <w:rsid w:val="00A41F18"/>
    <w:pPr>
      <w:spacing w:before="240"/>
      <w:outlineLvl w:val="9"/>
    </w:pPr>
    <w:rPr>
      <w:noProof/>
      <w:sz w:val="24"/>
    </w:rPr>
  </w:style>
  <w:style w:type="paragraph" w:customStyle="1" w:styleId="MiniTOCItem">
    <w:name w:val="MiniTOCItem"/>
    <w:basedOn w:val="ListBullet"/>
    <w:rsid w:val="00A41F18"/>
    <w:pPr>
      <w:numPr>
        <w:numId w:val="0"/>
      </w:numPr>
      <w:tabs>
        <w:tab w:val="right" w:leader="dot" w:pos="6521"/>
      </w:tabs>
      <w:spacing w:before="0" w:after="0"/>
    </w:pPr>
  </w:style>
  <w:style w:type="paragraph" w:customStyle="1" w:styleId="TOFTitle">
    <w:name w:val="TOFTitle"/>
    <w:basedOn w:val="TOCTitle"/>
    <w:rsid w:val="00A41F18"/>
  </w:style>
  <w:style w:type="paragraph" w:styleId="TableofFigures">
    <w:name w:val="table of figures"/>
    <w:basedOn w:val="Normal"/>
    <w:next w:val="Normal"/>
    <w:semiHidden/>
    <w:rsid w:val="00A41F18"/>
    <w:pPr>
      <w:tabs>
        <w:tab w:val="right" w:leader="dot" w:pos="9072"/>
      </w:tabs>
      <w:ind w:left="970" w:hanging="403"/>
    </w:pPr>
    <w:rPr>
      <w:rFonts w:ascii="Times New Roman" w:hAnsi="Times New Roman"/>
      <w:b/>
    </w:rPr>
  </w:style>
  <w:style w:type="paragraph" w:styleId="ListNumber">
    <w:name w:val="List Number"/>
    <w:basedOn w:val="List"/>
    <w:rsid w:val="00A41F18"/>
    <w:pPr>
      <w:numPr>
        <w:numId w:val="12"/>
      </w:numPr>
    </w:pPr>
  </w:style>
  <w:style w:type="character" w:customStyle="1" w:styleId="WingdingSymbols">
    <w:name w:val="Wingding Symbols"/>
    <w:rsid w:val="00A41F18"/>
    <w:rPr>
      <w:rFonts w:ascii="Wingdings" w:hAnsi="Wingdings"/>
    </w:rPr>
  </w:style>
  <w:style w:type="paragraph" w:customStyle="1" w:styleId="TableHeading">
    <w:name w:val="Table Heading"/>
    <w:basedOn w:val="HeadingBase"/>
    <w:rsid w:val="00A41F18"/>
    <w:pPr>
      <w:keepLines/>
      <w:pBdr>
        <w:bottom w:val="single" w:sz="6" w:space="1" w:color="918585"/>
      </w:pBdr>
      <w:spacing w:before="240"/>
    </w:pPr>
  </w:style>
  <w:style w:type="character" w:customStyle="1" w:styleId="HotSpot">
    <w:name w:val="HotSpot"/>
    <w:rsid w:val="00A41F18"/>
    <w:rPr>
      <w:color w:val="0033CC"/>
      <w:u w:val="none"/>
    </w:rPr>
  </w:style>
  <w:style w:type="paragraph" w:customStyle="1" w:styleId="BodyTextRight">
    <w:name w:val="Body Text Right"/>
    <w:basedOn w:val="BodyText"/>
    <w:rsid w:val="00A41F18"/>
    <w:pPr>
      <w:spacing w:before="0" w:after="0"/>
      <w:jc w:val="right"/>
    </w:pPr>
  </w:style>
  <w:style w:type="paragraph" w:styleId="Index3">
    <w:name w:val="index 3"/>
    <w:basedOn w:val="ListNumber2"/>
    <w:next w:val="Normal"/>
    <w:semiHidden/>
    <w:rsid w:val="00A41F18"/>
    <w:pPr>
      <w:numPr>
        <w:numId w:val="0"/>
      </w:numPr>
      <w:tabs>
        <w:tab w:val="right" w:leader="dot" w:pos="4176"/>
      </w:tabs>
    </w:pPr>
  </w:style>
  <w:style w:type="paragraph" w:styleId="ListNumber2">
    <w:name w:val="List Number 2"/>
    <w:basedOn w:val="List2"/>
    <w:rsid w:val="00A41F18"/>
    <w:pPr>
      <w:numPr>
        <w:numId w:val="11"/>
      </w:numPr>
      <w:tabs>
        <w:tab w:val="clear" w:pos="1060"/>
      </w:tabs>
    </w:pPr>
  </w:style>
  <w:style w:type="paragraph" w:customStyle="1" w:styleId="MarginNote">
    <w:name w:val="Margin Note"/>
    <w:basedOn w:val="BodyText"/>
    <w:rsid w:val="00A41F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1F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1F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1F18"/>
    <w:rPr>
      <w:sz w:val="32"/>
    </w:rPr>
  </w:style>
  <w:style w:type="paragraph" w:customStyle="1" w:styleId="HeadingProcedure">
    <w:name w:val="Heading Procedure"/>
    <w:basedOn w:val="HeadingBase"/>
    <w:next w:val="Normal"/>
    <w:rsid w:val="00A41F18"/>
    <w:pPr>
      <w:tabs>
        <w:tab w:val="left" w:pos="0"/>
      </w:tabs>
      <w:spacing w:before="120" w:after="60"/>
    </w:pPr>
    <w:rPr>
      <w:i/>
      <w:color w:val="918585"/>
      <w:sz w:val="22"/>
    </w:rPr>
  </w:style>
  <w:style w:type="paragraph" w:customStyle="1" w:styleId="TableBodyText">
    <w:name w:val="Table Body Text"/>
    <w:basedOn w:val="BodyText"/>
    <w:rsid w:val="00A41F18"/>
    <w:pPr>
      <w:spacing w:before="60" w:after="60"/>
    </w:pPr>
  </w:style>
  <w:style w:type="paragraph" w:styleId="ListContinue">
    <w:name w:val="List Continue"/>
    <w:basedOn w:val="List"/>
    <w:rsid w:val="00A41F18"/>
    <w:pPr>
      <w:ind w:firstLine="0"/>
    </w:pPr>
  </w:style>
  <w:style w:type="paragraph" w:customStyle="1" w:styleId="ListNote">
    <w:name w:val="List Note"/>
    <w:basedOn w:val="List"/>
    <w:rsid w:val="00A41F18"/>
    <w:pPr>
      <w:pBdr>
        <w:top w:val="single" w:sz="6" w:space="2" w:color="918585"/>
        <w:bottom w:val="single" w:sz="6" w:space="2" w:color="918585"/>
      </w:pBdr>
      <w:tabs>
        <w:tab w:val="left" w:pos="1021"/>
      </w:tabs>
      <w:ind w:firstLine="0"/>
    </w:pPr>
  </w:style>
  <w:style w:type="paragraph" w:customStyle="1" w:styleId="Warning">
    <w:name w:val="Warning"/>
    <w:basedOn w:val="BodyText"/>
    <w:rsid w:val="00A41F18"/>
    <w:pPr>
      <w:shd w:val="clear" w:color="auto" w:fill="D9D9D9"/>
      <w:tabs>
        <w:tab w:val="left" w:pos="992"/>
      </w:tabs>
      <w:ind w:left="119" w:right="119"/>
    </w:pPr>
    <w:rPr>
      <w:sz w:val="20"/>
    </w:rPr>
  </w:style>
  <w:style w:type="paragraph" w:customStyle="1" w:styleId="MarginIcons">
    <w:name w:val="Margin Icons"/>
    <w:basedOn w:val="BodyText"/>
    <w:rsid w:val="00A41F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1F18"/>
    <w:rPr>
      <w:rFonts w:ascii="Courier New" w:hAnsi="Courier New"/>
    </w:rPr>
  </w:style>
  <w:style w:type="paragraph" w:customStyle="1" w:styleId="NoteBullet">
    <w:name w:val="Note Bullet"/>
    <w:basedOn w:val="Note"/>
    <w:rsid w:val="00A41F18"/>
    <w:pPr>
      <w:tabs>
        <w:tab w:val="clear" w:pos="680"/>
      </w:tabs>
      <w:spacing w:before="60" w:after="60"/>
    </w:pPr>
  </w:style>
  <w:style w:type="paragraph" w:customStyle="1" w:styleId="SubHeading2">
    <w:name w:val="SubHeading2"/>
    <w:basedOn w:val="HeadingBase"/>
    <w:rsid w:val="00A41F18"/>
    <w:pPr>
      <w:spacing w:before="240" w:after="60"/>
    </w:pPr>
    <w:rPr>
      <w:sz w:val="20"/>
    </w:rPr>
  </w:style>
  <w:style w:type="paragraph" w:customStyle="1" w:styleId="SubHeading1">
    <w:name w:val="SubHeading1"/>
    <w:basedOn w:val="HeadingBase"/>
    <w:rsid w:val="00A41F18"/>
    <w:pPr>
      <w:spacing w:before="240" w:after="60"/>
    </w:pPr>
    <w:rPr>
      <w:color w:val="918585"/>
      <w:sz w:val="22"/>
    </w:rPr>
  </w:style>
  <w:style w:type="paragraph" w:customStyle="1" w:styleId="SideHeading">
    <w:name w:val="Side Heading"/>
    <w:basedOn w:val="HeadingBase"/>
    <w:rsid w:val="00A41F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1F18"/>
    <w:pPr>
      <w:numPr>
        <w:numId w:val="13"/>
      </w:numPr>
    </w:pPr>
  </w:style>
  <w:style w:type="paragraph" w:styleId="PlainText">
    <w:name w:val="Plain Text"/>
    <w:basedOn w:val="Normal"/>
    <w:link w:val="PlainTextChar"/>
    <w:rsid w:val="00A41F18"/>
    <w:rPr>
      <w:sz w:val="20"/>
    </w:rPr>
  </w:style>
  <w:style w:type="character" w:customStyle="1" w:styleId="PlainTextChar">
    <w:name w:val="Plain Text Char"/>
    <w:basedOn w:val="DefaultParagraphFont"/>
    <w:link w:val="PlainText"/>
    <w:rsid w:val="00A41F18"/>
    <w:rPr>
      <w:rFonts w:ascii="Courier New" w:eastAsia="Times New Roman" w:hAnsi="Courier New" w:cs="Times New Roman"/>
      <w:sz w:val="20"/>
      <w:szCs w:val="20"/>
      <w:lang w:eastAsia="en-US"/>
    </w:rPr>
  </w:style>
  <w:style w:type="character" w:customStyle="1" w:styleId="MenuOption">
    <w:name w:val="Menu Option"/>
    <w:basedOn w:val="DefaultParagraphFont"/>
    <w:rsid w:val="00A41F18"/>
    <w:rPr>
      <w:b/>
      <w:smallCaps/>
    </w:rPr>
  </w:style>
  <w:style w:type="paragraph" w:customStyle="1" w:styleId="TableListNumber">
    <w:name w:val="Table List Number"/>
    <w:basedOn w:val="ListNumber"/>
    <w:rsid w:val="00A41F18"/>
    <w:pPr>
      <w:numPr>
        <w:numId w:val="0"/>
      </w:numPr>
    </w:pPr>
  </w:style>
  <w:style w:type="paragraph" w:styleId="TOC4">
    <w:name w:val="toc 4"/>
    <w:basedOn w:val="TOCBase"/>
    <w:next w:val="Normal"/>
    <w:semiHidden/>
    <w:rsid w:val="00A41F18"/>
    <w:pPr>
      <w:tabs>
        <w:tab w:val="right" w:leader="dot" w:pos="9071"/>
      </w:tabs>
      <w:ind w:left="1701"/>
    </w:pPr>
  </w:style>
  <w:style w:type="paragraph" w:customStyle="1" w:styleId="ListAlpha">
    <w:name w:val="List Alpha"/>
    <w:basedOn w:val="List"/>
    <w:rsid w:val="00A41F18"/>
    <w:pPr>
      <w:numPr>
        <w:numId w:val="10"/>
      </w:numPr>
    </w:pPr>
  </w:style>
  <w:style w:type="paragraph" w:customStyle="1" w:styleId="ListAlpha2">
    <w:name w:val="List Alpha 2"/>
    <w:basedOn w:val="List2"/>
    <w:rsid w:val="00A41F18"/>
    <w:pPr>
      <w:numPr>
        <w:numId w:val="9"/>
      </w:numPr>
    </w:pPr>
  </w:style>
  <w:style w:type="paragraph" w:styleId="List2">
    <w:name w:val="List 2"/>
    <w:basedOn w:val="BodyText"/>
    <w:rsid w:val="00A41F18"/>
    <w:pPr>
      <w:tabs>
        <w:tab w:val="left" w:pos="680"/>
      </w:tabs>
      <w:spacing w:before="60" w:after="60"/>
      <w:ind w:left="680" w:hanging="340"/>
    </w:pPr>
  </w:style>
  <w:style w:type="paragraph" w:styleId="List3">
    <w:name w:val="List 3"/>
    <w:basedOn w:val="BodyText"/>
    <w:rsid w:val="00A41F18"/>
    <w:pPr>
      <w:tabs>
        <w:tab w:val="left" w:pos="1021"/>
      </w:tabs>
      <w:spacing w:before="60" w:after="60"/>
      <w:ind w:left="1020" w:hanging="340"/>
    </w:pPr>
  </w:style>
  <w:style w:type="paragraph" w:styleId="List4">
    <w:name w:val="List 4"/>
    <w:basedOn w:val="BodyText"/>
    <w:rsid w:val="00A41F18"/>
    <w:pPr>
      <w:tabs>
        <w:tab w:val="left" w:pos="1361"/>
      </w:tabs>
      <w:spacing w:before="60" w:after="60"/>
      <w:ind w:left="1361" w:hanging="340"/>
    </w:pPr>
  </w:style>
  <w:style w:type="paragraph" w:styleId="List5">
    <w:name w:val="List 5"/>
    <w:basedOn w:val="BodyText"/>
    <w:rsid w:val="00A41F18"/>
    <w:pPr>
      <w:tabs>
        <w:tab w:val="left" w:pos="1701"/>
      </w:tabs>
      <w:spacing w:before="60" w:after="60"/>
      <w:ind w:left="1701" w:hanging="340"/>
    </w:pPr>
  </w:style>
  <w:style w:type="paragraph" w:styleId="ListBullet4">
    <w:name w:val="List Bullet 4"/>
    <w:basedOn w:val="List4"/>
    <w:rsid w:val="00A41F18"/>
    <w:pPr>
      <w:numPr>
        <w:numId w:val="4"/>
      </w:numPr>
    </w:pPr>
  </w:style>
  <w:style w:type="paragraph" w:styleId="ListBullet5">
    <w:name w:val="List Bullet 5"/>
    <w:basedOn w:val="List5"/>
    <w:rsid w:val="00A41F18"/>
    <w:pPr>
      <w:numPr>
        <w:numId w:val="5"/>
      </w:numPr>
    </w:pPr>
  </w:style>
  <w:style w:type="paragraph" w:styleId="ListContinue2">
    <w:name w:val="List Continue 2"/>
    <w:basedOn w:val="List2"/>
    <w:rsid w:val="00A41F18"/>
    <w:pPr>
      <w:ind w:firstLine="0"/>
    </w:pPr>
  </w:style>
  <w:style w:type="paragraph" w:styleId="ListContinue3">
    <w:name w:val="List Continue 3"/>
    <w:basedOn w:val="List3"/>
    <w:rsid w:val="00A41F18"/>
    <w:pPr>
      <w:ind w:left="1021" w:firstLine="0"/>
    </w:pPr>
  </w:style>
  <w:style w:type="paragraph" w:styleId="ListContinue4">
    <w:name w:val="List Continue 4"/>
    <w:basedOn w:val="List4"/>
    <w:rsid w:val="00A41F18"/>
    <w:pPr>
      <w:ind w:firstLine="0"/>
    </w:pPr>
  </w:style>
  <w:style w:type="paragraph" w:styleId="ListContinue5">
    <w:name w:val="List Continue 5"/>
    <w:basedOn w:val="List5"/>
    <w:rsid w:val="00A41F18"/>
    <w:pPr>
      <w:ind w:firstLine="0"/>
    </w:pPr>
  </w:style>
  <w:style w:type="paragraph" w:styleId="ListNumber3">
    <w:name w:val="List Number 3"/>
    <w:basedOn w:val="List3"/>
    <w:rsid w:val="00A41F18"/>
    <w:pPr>
      <w:numPr>
        <w:numId w:val="6"/>
      </w:numPr>
    </w:pPr>
  </w:style>
  <w:style w:type="paragraph" w:styleId="ListNumber4">
    <w:name w:val="List Number 4"/>
    <w:basedOn w:val="List4"/>
    <w:rsid w:val="00A41F18"/>
    <w:pPr>
      <w:numPr>
        <w:numId w:val="7"/>
      </w:numPr>
    </w:pPr>
  </w:style>
  <w:style w:type="paragraph" w:styleId="ListNumber5">
    <w:name w:val="List Number 5"/>
    <w:basedOn w:val="List5"/>
    <w:rsid w:val="00A41F18"/>
    <w:pPr>
      <w:numPr>
        <w:numId w:val="8"/>
      </w:numPr>
    </w:pPr>
  </w:style>
  <w:style w:type="paragraph" w:styleId="BlockText">
    <w:name w:val="Block Text"/>
    <w:basedOn w:val="Normal"/>
    <w:rsid w:val="00A41F18"/>
    <w:pPr>
      <w:spacing w:after="120"/>
      <w:ind w:left="1440" w:right="1440"/>
    </w:pPr>
  </w:style>
  <w:style w:type="character" w:customStyle="1" w:styleId="Subscript">
    <w:name w:val="Subscript"/>
    <w:basedOn w:val="DefaultParagraphFont"/>
    <w:rsid w:val="00A41F18"/>
    <w:rPr>
      <w:sz w:val="16"/>
      <w:vertAlign w:val="subscript"/>
    </w:rPr>
  </w:style>
  <w:style w:type="character" w:customStyle="1" w:styleId="Superscript">
    <w:name w:val="Superscript"/>
    <w:basedOn w:val="DefaultParagraphFont"/>
    <w:rsid w:val="00A41F18"/>
    <w:rPr>
      <w:sz w:val="16"/>
      <w:vertAlign w:val="superscript"/>
    </w:rPr>
  </w:style>
  <w:style w:type="character" w:customStyle="1" w:styleId="Symbols">
    <w:name w:val="Symbols"/>
    <w:basedOn w:val="DefaultParagraphFont"/>
    <w:rsid w:val="00A41F18"/>
    <w:rPr>
      <w:rFonts w:ascii="Symbol" w:hAnsi="Symbol"/>
    </w:rPr>
  </w:style>
  <w:style w:type="character" w:customStyle="1" w:styleId="MenuOptions">
    <w:name w:val="Menu Options"/>
    <w:basedOn w:val="DefaultParagraphFont"/>
    <w:rsid w:val="00A41F18"/>
    <w:rPr>
      <w:rFonts w:ascii="Arial Narrow" w:hAnsi="Arial Narrow"/>
      <w:smallCaps/>
    </w:rPr>
  </w:style>
  <w:style w:type="character" w:customStyle="1" w:styleId="Buttons">
    <w:name w:val="Buttons"/>
    <w:basedOn w:val="DefaultParagraphFont"/>
    <w:rsid w:val="00A41F18"/>
    <w:rPr>
      <w:b/>
    </w:rPr>
  </w:style>
  <w:style w:type="character" w:customStyle="1" w:styleId="Underlined">
    <w:name w:val="Underlined"/>
    <w:basedOn w:val="DefaultParagraphFont"/>
    <w:rsid w:val="00A41F18"/>
    <w:rPr>
      <w:u w:val="single"/>
    </w:rPr>
  </w:style>
  <w:style w:type="paragraph" w:customStyle="1" w:styleId="TableBodyTextRight">
    <w:name w:val="Table Body Text Right"/>
    <w:basedOn w:val="TableBodyText"/>
    <w:rsid w:val="00A41F18"/>
    <w:pPr>
      <w:widowControl w:val="0"/>
      <w:autoSpaceDE w:val="0"/>
      <w:autoSpaceDN w:val="0"/>
      <w:adjustRightInd w:val="0"/>
      <w:jc w:val="right"/>
    </w:pPr>
    <w:rPr>
      <w:rFonts w:cs="Arial"/>
      <w:szCs w:val="18"/>
    </w:rPr>
  </w:style>
  <w:style w:type="paragraph" w:customStyle="1" w:styleId="CopyrightText">
    <w:name w:val="Copyright Text"/>
    <w:basedOn w:val="BodyText"/>
    <w:rsid w:val="00A41F18"/>
    <w:rPr>
      <w:sz w:val="18"/>
    </w:rPr>
  </w:style>
  <w:style w:type="paragraph" w:customStyle="1" w:styleId="BodySmallRight">
    <w:name w:val="Body Small Right"/>
    <w:basedOn w:val="BodyTextRight"/>
    <w:rsid w:val="00A41F18"/>
    <w:rPr>
      <w:sz w:val="18"/>
      <w:szCs w:val="18"/>
    </w:rPr>
  </w:style>
  <w:style w:type="paragraph" w:customStyle="1" w:styleId="MarginEdition">
    <w:name w:val="Margin Edition"/>
    <w:basedOn w:val="MarginNote"/>
    <w:rsid w:val="00A41F18"/>
    <w:pPr>
      <w:spacing w:before="0" w:after="0"/>
    </w:pPr>
    <w:rPr>
      <w:rFonts w:ascii="Times New Roman" w:hAnsi="Times New Roman"/>
      <w:color w:val="999999"/>
    </w:rPr>
  </w:style>
  <w:style w:type="paragraph" w:customStyle="1" w:styleId="Spacer">
    <w:name w:val="Spacer"/>
    <w:basedOn w:val="Normal"/>
    <w:rsid w:val="00A41F18"/>
    <w:rPr>
      <w:sz w:val="2"/>
      <w:szCs w:val="2"/>
    </w:rPr>
  </w:style>
  <w:style w:type="character" w:customStyle="1" w:styleId="Small">
    <w:name w:val="Small"/>
    <w:basedOn w:val="DefaultParagraphFont"/>
    <w:rsid w:val="00A41F18"/>
    <w:rPr>
      <w:sz w:val="16"/>
    </w:rPr>
  </w:style>
  <w:style w:type="paragraph" w:customStyle="1" w:styleId="WideTable">
    <w:name w:val="Wide Table"/>
    <w:basedOn w:val="Normal"/>
    <w:rsid w:val="00A41F18"/>
    <w:pPr>
      <w:ind w:left="-1418"/>
    </w:pPr>
    <w:rPr>
      <w:sz w:val="2"/>
      <w:szCs w:val="2"/>
    </w:rPr>
  </w:style>
  <w:style w:type="character" w:styleId="PageNumber">
    <w:name w:val="page number"/>
    <w:basedOn w:val="DefaultParagraphFont"/>
    <w:rsid w:val="00A41F18"/>
  </w:style>
  <w:style w:type="paragraph" w:styleId="Quote">
    <w:name w:val="Quote"/>
    <w:basedOn w:val="Heading1"/>
    <w:link w:val="QuoteChar"/>
    <w:qFormat/>
    <w:rsid w:val="00A41F18"/>
    <w:rPr>
      <w:b w:val="0"/>
      <w:sz w:val="72"/>
      <w:szCs w:val="72"/>
      <w:lang w:val="en-NZ"/>
    </w:rPr>
  </w:style>
  <w:style w:type="character" w:customStyle="1" w:styleId="QuoteChar">
    <w:name w:val="Quote Char"/>
    <w:basedOn w:val="DefaultParagraphFont"/>
    <w:link w:val="Quote"/>
    <w:rsid w:val="00A41F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1F18"/>
    <w:pPr>
      <w:pageBreakBefore/>
    </w:pPr>
  </w:style>
  <w:style w:type="paragraph" w:customStyle="1" w:styleId="Border">
    <w:name w:val="Border"/>
    <w:basedOn w:val="Normal"/>
    <w:qFormat/>
    <w:rsid w:val="00A41F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1F18"/>
    <w:rPr>
      <w:b/>
      <w:bCs/>
      <w:i/>
      <w:iCs/>
      <w:color w:val="auto"/>
    </w:rPr>
  </w:style>
  <w:style w:type="paragraph" w:styleId="IntenseQuote">
    <w:name w:val="Intense Quote"/>
    <w:basedOn w:val="Normal"/>
    <w:next w:val="Normal"/>
    <w:link w:val="IntenseQuoteChar"/>
    <w:uiPriority w:val="30"/>
    <w:qFormat/>
    <w:rsid w:val="00A41F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1F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1F18"/>
    <w:rPr>
      <w:smallCaps/>
      <w:color w:val="auto"/>
      <w:u w:val="single"/>
    </w:rPr>
  </w:style>
  <w:style w:type="character" w:styleId="IntenseReference">
    <w:name w:val="Intense Reference"/>
    <w:basedOn w:val="DefaultParagraphFont"/>
    <w:uiPriority w:val="32"/>
    <w:qFormat/>
    <w:rsid w:val="00A41F18"/>
    <w:rPr>
      <w:b/>
      <w:bCs/>
      <w:smallCaps/>
      <w:color w:val="auto"/>
      <w:spacing w:val="5"/>
      <w:u w:val="single"/>
    </w:rPr>
  </w:style>
  <w:style w:type="paragraph" w:customStyle="1" w:styleId="2ColumnHeading">
    <w:name w:val="2Column Heading"/>
    <w:basedOn w:val="BodyText"/>
    <w:qFormat/>
    <w:rsid w:val="00A41F18"/>
    <w:pPr>
      <w:spacing w:after="60"/>
      <w:ind w:left="-2268"/>
    </w:pPr>
    <w:rPr>
      <w:b/>
    </w:rPr>
  </w:style>
  <w:style w:type="paragraph" w:customStyle="1" w:styleId="Heading1TOC">
    <w:name w:val="Heading1 TOC"/>
    <w:basedOn w:val="Normal"/>
    <w:qFormat/>
    <w:rsid w:val="00A41F18"/>
    <w:pPr>
      <w:spacing w:before="240" w:after="120"/>
    </w:pPr>
    <w:rPr>
      <w:rFonts w:ascii="Times New Roman" w:hAnsi="Times New Roman"/>
      <w:b/>
      <w:sz w:val="32"/>
    </w:rPr>
  </w:style>
  <w:style w:type="paragraph" w:customStyle="1" w:styleId="Heading2TOC">
    <w:name w:val="Heading2 TOC"/>
    <w:basedOn w:val="Normal"/>
    <w:qFormat/>
    <w:rsid w:val="00A41F18"/>
    <w:pPr>
      <w:spacing w:before="240" w:after="60"/>
    </w:pPr>
    <w:rPr>
      <w:rFonts w:ascii="Times New Roman" w:hAnsi="Times New Roman"/>
      <w:b/>
      <w:sz w:val="28"/>
    </w:rPr>
  </w:style>
  <w:style w:type="character" w:customStyle="1" w:styleId="Underline">
    <w:name w:val="Underline"/>
    <w:basedOn w:val="DefaultParagraphFont"/>
    <w:qFormat/>
    <w:rsid w:val="00A41F18"/>
    <w:rPr>
      <w:u w:val="single"/>
    </w:rPr>
  </w:style>
  <w:style w:type="paragraph" w:styleId="BalloonText">
    <w:name w:val="Balloon Text"/>
    <w:basedOn w:val="Normal"/>
    <w:link w:val="BalloonTextChar"/>
    <w:rsid w:val="00A41F18"/>
    <w:rPr>
      <w:rFonts w:ascii="Tahoma" w:hAnsi="Tahoma" w:cs="Tahoma"/>
      <w:sz w:val="16"/>
      <w:szCs w:val="16"/>
    </w:rPr>
  </w:style>
  <w:style w:type="character" w:customStyle="1" w:styleId="BalloonTextChar">
    <w:name w:val="Balloon Text Char"/>
    <w:basedOn w:val="DefaultParagraphFont"/>
    <w:link w:val="BalloonText"/>
    <w:rsid w:val="00A41F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1F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1F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1F18"/>
    <w:rPr>
      <w:b/>
      <w:color w:val="660033"/>
      <w:spacing w:val="0"/>
    </w:rPr>
  </w:style>
  <w:style w:type="paragraph" w:customStyle="1" w:styleId="Nameditemlist">
    <w:name w:val="Named item list"/>
    <w:basedOn w:val="BodyText"/>
    <w:qFormat/>
    <w:rsid w:val="00A41F1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1546</Words>
  <Characters>9842</Characters>
  <Application>Microsoft Office Word</Application>
  <DocSecurity>0</DocSecurity>
  <Lines>413</Lines>
  <Paragraphs>314</Paragraphs>
  <ScaleCrop>false</ScaleCrop>
  <Company>Author-it Software Corporation Ltd.</Company>
  <LinksUpToDate>false</LinksUpToDate>
  <CharactersWithSpaces>11310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ICASAS425A Configure and troubleshoot operating system software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2012-05-29T06:28:00Z</dcterms:created>
  <dcterms:modified xsi:type="dcterms:W3CDTF">2012-05-29T06:28:00Z</dcterms:modified>
</cp:coreProperties>
</file>