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BB2" w:rsidP="00145BB2">
      <w:pPr>
        <w:pStyle w:val="Title"/>
      </w:pPr>
      <w:bookmarkStart w:id="0" w:name="_GoBack"/>
      <w:bookmarkEnd w:id="0"/>
      <w:r>
        <w:fldChar w:fldCharType="begin"/>
      </w:r>
      <w:r>
        <w:instrText xml:space="preserve"> TITLE   \* MERGEFORMAT </w:instrText>
      </w:r>
      <w:r>
        <w:fldChar w:fldCharType="separate"/>
      </w:r>
      <w:r>
        <w:t>ICAPRG523A Apply advanced programming skills in another language</w:t>
      </w:r>
      <w:r>
        <w:fldChar w:fldCharType="end"/>
      </w:r>
    </w:p>
    <w:p w:rsidR="00145BB2" w:rsidP="00145BB2">
      <w:pPr>
        <w:pStyle w:val="Version"/>
        <w:sectPr w:rsidSect="00A800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002" w:rsidP="00A80002">
      <w:pPr>
        <w:pStyle w:val="SuperHeading"/>
      </w:pPr>
      <w:r w:rsidRPr="00A80002">
        <w:t>ICAPRG523A Apply advanced programming skills in another language</w:t>
      </w:r>
    </w:p>
    <w:p w:rsidR="00000000" w:rsidRPr="00A80002" w:rsidP="00A80002">
      <w:pPr>
        <w:pStyle w:val="Heading1"/>
      </w:pPr>
      <w:bookmarkStart w:id="1" w:name="O_454585"/>
      <w:bookmarkEnd w:id="1"/>
      <w:r w:rsidRPr="00A80002">
        <w:t>Modification History</w:t>
      </w:r>
    </w:p>
    <w:tbl>
      <w:tblPr>
        <w:tblW w:w="0" w:type="auto"/>
        <w:tblLayout w:type="fixed"/>
        <w:tblCellMar>
          <w:left w:w="62" w:type="dxa"/>
          <w:right w:w="62" w:type="dxa"/>
        </w:tblCellMar>
        <w:tblLook w:val="0000"/>
      </w:tblPr>
      <w:tblGrid>
        <w:gridCol w:w="3174"/>
        <w:gridCol w:w="5913"/>
      </w:tblGrid>
      <w:tr w:rsidTr="00A8000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rPr>
                <w:rStyle w:val="SpecialBold"/>
              </w:rPr>
              <w:t>Comments</w:t>
            </w:r>
          </w:p>
        </w:tc>
      </w:tr>
      <w:tr w:rsidTr="00A8000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t xml:space="preserve">This Unit first released with </w:t>
            </w:r>
            <w:r w:rsidRPr="00A80002">
              <w:rPr>
                <w:rStyle w:val="Emphasis"/>
              </w:rPr>
              <w:t xml:space="preserve">ICA11 </w:t>
            </w:r>
            <w:r w:rsidRPr="00A80002">
              <w:rPr>
                <w:rStyle w:val="Emphasis"/>
              </w:rPr>
              <w:t>Information and Communications Technology Training Package version 1.0</w:t>
            </w:r>
          </w:p>
        </w:tc>
      </w:tr>
    </w:tbl>
    <w:p w:rsidR="00000000" w:rsidRPr="00A80002" w:rsidP="00A80002">
      <w:pPr>
        <w:pStyle w:val="BodyText"/>
      </w:pPr>
    </w:p>
    <w:p w:rsidR="00000000" w:rsidRPr="00A80002" w:rsidP="00A80002">
      <w:pPr>
        <w:pStyle w:val="AllowPageBreak"/>
      </w:pPr>
    </w:p>
    <w:p w:rsidR="00000000" w:rsidRPr="00A80002" w:rsidP="00A80002">
      <w:pPr>
        <w:pStyle w:val="Heading1"/>
      </w:pPr>
      <w:bookmarkStart w:id="2" w:name="O_454586"/>
      <w:bookmarkEnd w:id="2"/>
      <w:r w:rsidRPr="00A80002">
        <w:t>Unit Descriptor</w:t>
      </w:r>
    </w:p>
    <w:p w:rsidR="00000000" w:rsidRPr="00A80002" w:rsidP="00A80002">
      <w:pPr>
        <w:pStyle w:val="BodyText"/>
      </w:pPr>
      <w:r w:rsidRPr="00A80002">
        <w:t xml:space="preserve">This unit describes the performance outcomes, skills and knowledge required to undertake advanced programming tasks using a selected choice of </w:t>
      </w:r>
      <w:r w:rsidRPr="00A80002">
        <w:t>another programming language. The second language may be an object-oriented language.</w:t>
      </w:r>
    </w:p>
    <w:p w:rsidR="00000000" w:rsidRPr="00A80002" w:rsidP="00A80002">
      <w:pPr>
        <w:pStyle w:val="AllowPageBreak"/>
      </w:pPr>
    </w:p>
    <w:p w:rsidR="00000000" w:rsidRPr="00A80002" w:rsidP="00A80002">
      <w:pPr>
        <w:pStyle w:val="Heading1"/>
      </w:pPr>
      <w:bookmarkStart w:id="3" w:name="O_454587"/>
      <w:bookmarkEnd w:id="3"/>
      <w:r w:rsidRPr="00A80002">
        <w:t>Application of the Unit</w:t>
      </w:r>
    </w:p>
    <w:p w:rsidR="00000000" w:rsidRPr="00A80002" w:rsidP="00A80002">
      <w:pPr>
        <w:pStyle w:val="BodyText"/>
      </w:pPr>
      <w:r w:rsidRPr="00A80002">
        <w:t>This unit applies to programmers who are required to develop program code.</w:t>
      </w:r>
    </w:p>
    <w:p w:rsidR="00000000" w:rsidRPr="00A80002" w:rsidP="00A80002">
      <w:pPr>
        <w:pStyle w:val="BodyText"/>
      </w:pPr>
    </w:p>
    <w:p w:rsidR="00000000" w:rsidRPr="00A80002" w:rsidP="00A80002">
      <w:pPr>
        <w:pStyle w:val="BodyText"/>
      </w:pPr>
      <w:r w:rsidRPr="00A80002">
        <w:t xml:space="preserve">Programming languages form the underpinning software </w:t>
      </w:r>
      <w:r w:rsidRPr="00A80002">
        <w:t>infrastructure of all computer data processing. It is important that the stages of the development methodology are followed within the scope of any project or scenario, and the relevant supporting documentation produced.</w:t>
      </w:r>
    </w:p>
    <w:p w:rsidR="00000000" w:rsidRPr="00A80002" w:rsidP="00A80002">
      <w:pPr>
        <w:pStyle w:val="AllowPageBreak"/>
      </w:pPr>
    </w:p>
    <w:p w:rsidR="00000000" w:rsidRPr="00A80002" w:rsidP="00A80002">
      <w:pPr>
        <w:pStyle w:val="Heading1"/>
      </w:pPr>
      <w:bookmarkStart w:id="4" w:name="O_454588"/>
      <w:bookmarkEnd w:id="4"/>
      <w:r w:rsidRPr="00A80002">
        <w:t>Licensing/Regulato</w:t>
      </w:r>
      <w:r w:rsidRPr="00A80002">
        <w:t>ry Information</w:t>
      </w:r>
    </w:p>
    <w:p w:rsidR="00000000" w:rsidRPr="00A80002" w:rsidP="00A80002">
      <w:pPr>
        <w:pStyle w:val="BodyText"/>
      </w:pPr>
      <w:r w:rsidRPr="00A80002">
        <w:t>No licensing, legislative, regulatory or certification requirements apply to this unit at the time of endorsement but users should confirm requirements with the relevant federal, state or territory authority.</w:t>
      </w:r>
    </w:p>
    <w:p w:rsidR="00000000" w:rsidRPr="00A80002" w:rsidP="00A80002">
      <w:pPr>
        <w:pStyle w:val="AllowPageBreak"/>
      </w:pPr>
    </w:p>
    <w:p w:rsidR="00000000" w:rsidRPr="00A80002" w:rsidP="00A80002">
      <w:pPr>
        <w:pStyle w:val="Heading1"/>
      </w:pPr>
      <w:bookmarkStart w:id="5" w:name="O_454589"/>
      <w:bookmarkEnd w:id="5"/>
      <w:r w:rsidRPr="00A80002">
        <w:t>Pre-Requisites</w:t>
      </w:r>
    </w:p>
    <w:p w:rsidR="00000000" w:rsidRPr="00A80002" w:rsidP="00A80002">
      <w:pPr>
        <w:pStyle w:val="BodyText"/>
      </w:pPr>
      <w:r w:rsidRPr="00A80002">
        <w:t>Not applicable.</w:t>
      </w:r>
    </w:p>
    <w:p w:rsidR="00000000" w:rsidRPr="00A80002" w:rsidP="00A80002">
      <w:pPr>
        <w:pStyle w:val="AllowPageBreak"/>
      </w:pPr>
    </w:p>
    <w:p w:rsidR="00000000" w:rsidRPr="00A80002" w:rsidP="00A80002">
      <w:pPr>
        <w:pStyle w:val="Heading1"/>
      </w:pPr>
      <w:bookmarkStart w:id="6" w:name="O_454590"/>
      <w:bookmarkEnd w:id="6"/>
      <w:r w:rsidRPr="00A80002">
        <w:t>Employability Skills Information</w:t>
      </w:r>
    </w:p>
    <w:p w:rsidR="00000000" w:rsidRPr="00A80002" w:rsidP="00A80002">
      <w:pPr>
        <w:pStyle w:val="BodyText"/>
      </w:pPr>
      <w:r w:rsidRPr="00A80002">
        <w:t>This unit contains employability skills.</w:t>
      </w:r>
    </w:p>
    <w:p w:rsidR="00000000" w:rsidRPr="00A80002" w:rsidP="00A80002">
      <w:pPr>
        <w:pStyle w:val="AllowPageBreak"/>
      </w:pPr>
    </w:p>
    <w:p w:rsidR="00000000" w:rsidRPr="00A80002" w:rsidP="00A80002">
      <w:pPr>
        <w:pStyle w:val="Heading1"/>
      </w:pPr>
      <w:bookmarkStart w:id="7" w:name="O_454591"/>
      <w:bookmarkEnd w:id="7"/>
      <w:r w:rsidRPr="00A80002">
        <w:t>Elements and Performance Criteria Pre-Content</w:t>
      </w:r>
    </w:p>
    <w:tbl>
      <w:tblPr>
        <w:tblW w:w="0" w:type="auto"/>
        <w:tblLayout w:type="fixed"/>
        <w:tblCellMar>
          <w:left w:w="62" w:type="dxa"/>
          <w:right w:w="62" w:type="dxa"/>
        </w:tblCellMar>
        <w:tblLook w:val="0000"/>
      </w:tblPr>
      <w:tblGrid>
        <w:gridCol w:w="2523"/>
        <w:gridCol w:w="6503"/>
      </w:tblGrid>
      <w:tr w:rsidTr="00A80002">
        <w:tblPrEx>
          <w:tblW w:w="0" w:type="auto"/>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0002" w:rsidP="00A80002">
            <w:pPr>
              <w:pStyle w:val="BodyText"/>
            </w:pPr>
            <w:r w:rsidRPr="00A80002">
              <w:rPr>
                <w:rStyle w:val="SpecialBold"/>
              </w:rPr>
              <w:t>Element</w:t>
            </w:r>
          </w:p>
        </w:tc>
        <w:tc>
          <w:tcPr>
            <w:tcW w:w="6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0002">
            <w:pPr>
              <w:pStyle w:val="BodyText"/>
              <w:rPr>
                <w:lang w:val="en-NZ"/>
              </w:rPr>
            </w:pPr>
            <w:r w:rsidRPr="00A80002">
              <w:rPr>
                <w:rStyle w:val="SpecialBold"/>
              </w:rPr>
              <w:t>Performance Criteria</w:t>
            </w:r>
          </w:p>
        </w:tc>
      </w:tr>
      <w:tr w:rsidTr="00A80002">
        <w:tblPrEx>
          <w:tblW w:w="0" w:type="auto"/>
          <w:tblLayout w:type="fixed"/>
          <w:tblCellMar>
            <w:left w:w="62" w:type="dxa"/>
            <w:right w:w="62" w:type="dxa"/>
          </w:tblCellMar>
          <w:tblLook w:val="0000"/>
        </w:tblPrEx>
        <w:tc>
          <w:tcPr>
            <w:tcW w:w="25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rPr>
                <w:rStyle w:val="Emphasis"/>
              </w:rPr>
              <w:t>Elements describe the essential outcomes of a unit of competency.</w:t>
            </w:r>
          </w:p>
        </w:tc>
        <w:tc>
          <w:tcPr>
            <w:tcW w:w="6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rPr>
                <w:rStyle w:val="Emphasis"/>
              </w:rPr>
              <w:t>Performance criteria describe the performance needed to demonstrate achievement of the element. Where bold italicised text is used, further information is detailed in the required skills and</w:t>
            </w:r>
            <w:r w:rsidRPr="00A80002">
              <w:rPr>
                <w:rStyle w:val="Emphasis"/>
              </w:rPr>
              <w:t xml:space="preserve"> knowledge section and the range statement. Assessment of performance is to be consistent with the evidence guide.</w:t>
            </w:r>
          </w:p>
        </w:tc>
      </w:tr>
    </w:tbl>
    <w:p w:rsidR="00000000" w:rsidRPr="00A80002" w:rsidP="00A80002">
      <w:pPr>
        <w:pStyle w:val="BodyText"/>
      </w:pPr>
    </w:p>
    <w:p w:rsidR="00000000" w:rsidRPr="00A80002" w:rsidP="00A80002">
      <w:pPr>
        <w:pStyle w:val="AllowPageBreak"/>
      </w:pPr>
    </w:p>
    <w:p w:rsidR="00000000" w:rsidRPr="00A80002" w:rsidP="00A80002">
      <w:pPr>
        <w:pStyle w:val="Heading1"/>
      </w:pPr>
      <w:bookmarkStart w:id="8" w:name="O_454592"/>
      <w:bookmarkEnd w:id="8"/>
      <w:r w:rsidRPr="00A80002">
        <w:t>Elements and Performance Criteria</w:t>
      </w:r>
    </w:p>
    <w:tbl>
      <w:tblPr>
        <w:tblW w:w="0" w:type="auto"/>
        <w:tblLayout w:type="fixed"/>
        <w:tblCellMar>
          <w:left w:w="62" w:type="dxa"/>
          <w:right w:w="62" w:type="dxa"/>
        </w:tblCellMar>
        <w:tblLook w:val="0000"/>
      </w:tblPr>
      <w:tblGrid>
        <w:gridCol w:w="2523"/>
        <w:gridCol w:w="6503"/>
      </w:tblGrid>
      <w:tr w:rsidTr="00A8000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t>1. Code using advanced data structures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t xml:space="preserve">1.1 Design </w:t>
            </w:r>
            <w:r w:rsidRPr="00A80002">
              <w:rPr>
                <w:rStyle w:val="BoldandItalics"/>
              </w:rPr>
              <w:t>dynamic data structures</w:t>
            </w:r>
          </w:p>
          <w:p w:rsidR="00000000" w:rsidP="00A80002">
            <w:pPr>
              <w:pStyle w:val="BodyText"/>
              <w:rPr>
                <w:lang w:val="en-NZ"/>
              </w:rPr>
            </w:pPr>
            <w:r w:rsidRPr="00A80002">
              <w:t xml:space="preserve">1.2 Implement </w:t>
            </w:r>
            <w:r w:rsidRPr="00A80002">
              <w:t>and use dynamic data structures, including double-linked lists and binary trees for coding</w:t>
            </w:r>
          </w:p>
        </w:tc>
      </w:tr>
      <w:tr w:rsidTr="00A8000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t>2. Code using advanced algorithms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t>2.1 Code using hashing techniques</w:t>
            </w:r>
          </w:p>
          <w:p w:rsidR="00000000" w:rsidRPr="00A80002" w:rsidP="00A80002">
            <w:pPr>
              <w:pStyle w:val="BodyText"/>
            </w:pPr>
            <w:r w:rsidRPr="00A80002">
              <w:t>2.2 Consider and record the advantages and disadvantages of at least three sorting algorithms</w:t>
            </w:r>
          </w:p>
          <w:p w:rsidR="00000000" w:rsidRPr="00A80002" w:rsidP="00A80002">
            <w:pPr>
              <w:pStyle w:val="BodyText"/>
            </w:pPr>
            <w:r w:rsidRPr="00A80002">
              <w:t>2.3 Code at least one sorting algorithm</w:t>
            </w:r>
          </w:p>
          <w:p w:rsidR="00000000" w:rsidP="00A80002">
            <w:pPr>
              <w:pStyle w:val="BodyText"/>
              <w:rPr>
                <w:lang w:val="en-NZ"/>
              </w:rPr>
            </w:pPr>
            <w:r w:rsidRPr="00A80002">
              <w:t>2.4 Code advanced searching techniques for use with complex data structures</w:t>
            </w:r>
          </w:p>
        </w:tc>
      </w:tr>
      <w:tr w:rsidTr="00A8000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t>3. Write simple multi-process application</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t>3.1 Demonstrate use of the features of the language that enable inter-process communication throu</w:t>
            </w:r>
            <w:r w:rsidRPr="00A80002">
              <w:t xml:space="preserve">gh at least one </w:t>
            </w:r>
            <w:r w:rsidRPr="00A80002">
              <w:rPr>
                <w:rStyle w:val="BoldandItalics"/>
              </w:rPr>
              <w:t>mechanism</w:t>
            </w:r>
          </w:p>
          <w:p w:rsidR="00000000" w:rsidP="00A80002">
            <w:pPr>
              <w:pStyle w:val="BodyText"/>
              <w:rPr>
                <w:lang w:val="en-NZ"/>
              </w:rPr>
            </w:pPr>
            <w:r w:rsidRPr="00A80002">
              <w:t>3.2 Demonstrate use of features of the language that allow for operating system ‘signals’ to be captured and responded to</w:t>
            </w:r>
          </w:p>
        </w:tc>
      </w:tr>
      <w:tr w:rsidTr="00A8000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t>4. Use third-party libraries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t>4.1 Use a third-party library in the construction of an application</w:t>
            </w:r>
          </w:p>
          <w:p w:rsidR="00000000" w:rsidRPr="00A80002" w:rsidP="00A80002">
            <w:pPr>
              <w:pStyle w:val="BodyText"/>
            </w:pPr>
            <w:r w:rsidRPr="00A80002">
              <w:t>4.2 Refere</w:t>
            </w:r>
            <w:r w:rsidRPr="00A80002">
              <w:t>nce third-party documentation</w:t>
            </w:r>
          </w:p>
          <w:p w:rsidR="00000000" w:rsidP="00A80002">
            <w:pPr>
              <w:pStyle w:val="BodyText"/>
              <w:rPr>
                <w:lang w:val="en-NZ"/>
              </w:rPr>
            </w:pPr>
            <w:r w:rsidRPr="00A80002">
              <w:t>4.3 Use procedural techniques to write an application to work within a graphical user interface (GUI) environment</w:t>
            </w:r>
          </w:p>
        </w:tc>
      </w:tr>
      <w:tr w:rsidTr="00A8000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t>5. Debug code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t xml:space="preserve">5.1 Use </w:t>
            </w:r>
            <w:r w:rsidRPr="00A80002">
              <w:rPr>
                <w:rStyle w:val="BoldandItalics"/>
              </w:rPr>
              <w:t xml:space="preserve">integrated development environment </w:t>
            </w:r>
            <w:r w:rsidRPr="00A80002">
              <w:t>(IDE) debugging facilities or a stand-alone debugger</w:t>
            </w:r>
          </w:p>
          <w:p w:rsidR="00000000" w:rsidP="00A80002">
            <w:pPr>
              <w:pStyle w:val="BodyText"/>
              <w:rPr>
                <w:lang w:val="en-NZ"/>
              </w:rPr>
            </w:pPr>
            <w:r w:rsidRPr="00A80002">
              <w:t>5</w:t>
            </w:r>
            <w:r w:rsidRPr="00A80002">
              <w:t>.2 Use program debugging techniques to detect and resolve errors of syntactical, logical and design origin</w:t>
            </w:r>
          </w:p>
        </w:tc>
      </w:tr>
      <w:tr w:rsidTr="00A8000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t>6. Document activities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t>6.1 Demonstrate use of source code version control</w:t>
            </w:r>
          </w:p>
          <w:p w:rsidR="00000000" w:rsidRPr="00A80002" w:rsidP="00A80002">
            <w:pPr>
              <w:pStyle w:val="BodyText"/>
            </w:pPr>
            <w:r w:rsidRPr="00A80002">
              <w:t>6.2 Demonstrate adherence to guidelines for developing maintainable code a</w:t>
            </w:r>
            <w:r w:rsidRPr="00A80002">
              <w:t xml:space="preserve">nd to a set of provided </w:t>
            </w:r>
            <w:r w:rsidRPr="00A80002">
              <w:rPr>
                <w:rStyle w:val="BoldandItalics"/>
              </w:rPr>
              <w:t>coding standards</w:t>
            </w:r>
          </w:p>
          <w:p w:rsidR="00000000" w:rsidP="00A80002">
            <w:pPr>
              <w:pStyle w:val="BodyText"/>
              <w:rPr>
                <w:lang w:val="en-NZ"/>
              </w:rPr>
            </w:pPr>
            <w:r w:rsidRPr="00A80002">
              <w:t xml:space="preserve">6.3 Apply suitable internal documentation to all code created using documentation tools available in the target </w:t>
            </w:r>
            <w:r w:rsidRPr="00A80002">
              <w:rPr>
                <w:rStyle w:val="BoldandItalics"/>
              </w:rPr>
              <w:t>language</w:t>
            </w:r>
          </w:p>
        </w:tc>
      </w:tr>
      <w:tr w:rsidTr="00A8000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t>7. Test code</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t>7.1 Design and document tests to be undertaken</w:t>
            </w:r>
          </w:p>
          <w:p w:rsidR="00000000" w:rsidRPr="00A80002" w:rsidP="00A80002">
            <w:pPr>
              <w:pStyle w:val="BodyText"/>
            </w:pPr>
            <w:r w:rsidRPr="00A80002">
              <w:t>7.2 Undertake limited testing of produced code to ensure it complies with program specification</w:t>
            </w:r>
          </w:p>
          <w:p w:rsidR="00000000" w:rsidP="00A80002">
            <w:pPr>
              <w:pStyle w:val="BodyText"/>
              <w:rPr>
                <w:lang w:val="en-NZ"/>
              </w:rPr>
            </w:pPr>
            <w:r w:rsidRPr="00A80002">
              <w:t>7.3 Capture test results</w:t>
            </w:r>
          </w:p>
        </w:tc>
      </w:tr>
      <w:tr w:rsidTr="00A80002">
        <w:tblPrEx>
          <w:tblW w:w="0" w:type="auto"/>
          <w:tblLayout w:type="fixed"/>
          <w:tblCellMar>
            <w:left w:w="62" w:type="dxa"/>
            <w:right w:w="62" w:type="dxa"/>
          </w:tblCellMar>
          <w:tblLook w:val="0000"/>
        </w:tblPrEx>
        <w:tc>
          <w:tcPr>
            <w:tcW w:w="2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t>8. Create an application</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t>8.1 Develop a solution from a program specification design document</w:t>
            </w:r>
          </w:p>
          <w:p w:rsidR="00000000" w:rsidRPr="00A80002" w:rsidP="00A80002">
            <w:pPr>
              <w:pStyle w:val="BodyText"/>
            </w:pPr>
            <w:r w:rsidRPr="00A80002">
              <w:t>8.2 Design the algorithm, and construct a</w:t>
            </w:r>
            <w:r w:rsidRPr="00A80002">
              <w:t>nd test applications in response to a problem description and language</w:t>
            </w:r>
          </w:p>
        </w:tc>
      </w:tr>
    </w:tbl>
    <w:p w:rsidR="00000000" w:rsidRPr="00A80002" w:rsidP="00A80002">
      <w:pPr>
        <w:pStyle w:val="BodyText"/>
      </w:pPr>
    </w:p>
    <w:p w:rsidR="00000000" w:rsidRPr="00A80002" w:rsidP="00A80002">
      <w:pPr>
        <w:pStyle w:val="AllowPageBreak"/>
      </w:pPr>
    </w:p>
    <w:p w:rsidR="00000000" w:rsidRPr="00A80002" w:rsidP="00A80002">
      <w:pPr>
        <w:pStyle w:val="Heading1"/>
      </w:pPr>
      <w:bookmarkStart w:id="9" w:name="O_454593"/>
      <w:bookmarkEnd w:id="9"/>
      <w:r w:rsidRPr="00A80002">
        <w:t>Required Skills and Knowledge</w:t>
      </w:r>
    </w:p>
    <w:p w:rsidR="00000000" w:rsidRPr="00A80002" w:rsidP="00A80002">
      <w:pPr>
        <w:pStyle w:val="BodyText"/>
      </w:pPr>
      <w:r w:rsidRPr="00A80002">
        <w:rPr>
          <w:rStyle w:val="Emphasis"/>
        </w:rPr>
        <w:t>This section describes the skills and knowledge required for this unit.</w:t>
      </w:r>
    </w:p>
    <w:p w:rsidR="00000000" w:rsidRPr="00A80002" w:rsidP="00A80002">
      <w:pPr>
        <w:pStyle w:val="BodyText"/>
      </w:pPr>
    </w:p>
    <w:p w:rsidR="00000000" w:rsidRPr="00A80002" w:rsidP="00A80002">
      <w:pPr>
        <w:pStyle w:val="BodyText"/>
      </w:pPr>
      <w:r w:rsidRPr="00A80002">
        <w:rPr>
          <w:rStyle w:val="SpecialBold"/>
        </w:rPr>
        <w:t>Required skills</w:t>
      </w:r>
    </w:p>
    <w:p w:rsidR="00000000" w:rsidRPr="00A80002" w:rsidP="00A80002">
      <w:pPr>
        <w:pStyle w:val="BodyText"/>
      </w:pPr>
    </w:p>
    <w:p w:rsidR="00000000" w:rsidRPr="00A80002" w:rsidP="00A80002">
      <w:pPr>
        <w:pStyle w:val="ListBullet"/>
      </w:pPr>
      <w:r w:rsidRPr="00A80002">
        <w:t>analytical skills to read and interpret progr</w:t>
      </w:r>
      <w:r w:rsidRPr="00A80002">
        <w:t>am specifications</w:t>
      </w:r>
    </w:p>
    <w:p w:rsidR="00000000" w:rsidRPr="00A80002" w:rsidP="00A80002">
      <w:pPr>
        <w:pStyle w:val="ListBullet"/>
      </w:pPr>
      <w:r w:rsidRPr="00A80002">
        <w:t xml:space="preserve">literacy skills to write technical documentation </w:t>
      </w:r>
    </w:p>
    <w:p w:rsidR="00000000" w:rsidRPr="00A80002" w:rsidP="00A80002">
      <w:pPr>
        <w:pStyle w:val="ListBullet"/>
      </w:pPr>
      <w:r w:rsidRPr="00A80002">
        <w:t>problem-solving skills to solve bugs in program code</w:t>
      </w:r>
    </w:p>
    <w:p w:rsidR="00000000" w:rsidRPr="00A80002" w:rsidP="00A80002">
      <w:pPr>
        <w:pStyle w:val="ListBullet"/>
      </w:pPr>
      <w:r w:rsidRPr="00A80002">
        <w:t>technical skills to:</w:t>
      </w:r>
    </w:p>
    <w:p w:rsidR="00000000" w:rsidRPr="00A80002" w:rsidP="00A80002">
      <w:pPr>
        <w:pStyle w:val="ListBullet2"/>
      </w:pPr>
      <w:r w:rsidRPr="00A80002">
        <w:t>debug, program and test code in specified language</w:t>
      </w:r>
    </w:p>
    <w:p w:rsidR="00000000" w:rsidRPr="00A80002" w:rsidP="00A80002">
      <w:pPr>
        <w:pStyle w:val="ListBullet2"/>
      </w:pPr>
      <w:r w:rsidRPr="00A80002">
        <w:t>use an IDE</w:t>
      </w:r>
    </w:p>
    <w:p w:rsidR="00000000" w:rsidRPr="00A80002" w:rsidP="00A80002">
      <w:pPr>
        <w:pStyle w:val="ListBullet2"/>
      </w:pPr>
      <w:r w:rsidRPr="00A80002">
        <w:t>work with version control.</w:t>
      </w:r>
    </w:p>
    <w:p w:rsidR="00000000" w:rsidRPr="00A80002" w:rsidP="00A80002">
      <w:pPr>
        <w:pStyle w:val="BodyText"/>
      </w:pPr>
    </w:p>
    <w:p w:rsidR="00000000" w:rsidRPr="00A80002" w:rsidP="00A80002">
      <w:pPr>
        <w:pStyle w:val="BodyText"/>
      </w:pPr>
      <w:r w:rsidRPr="00A80002">
        <w:rPr>
          <w:rStyle w:val="SpecialBold"/>
        </w:rPr>
        <w:t>Required knowledge</w:t>
      </w:r>
    </w:p>
    <w:p w:rsidR="00000000" w:rsidRPr="00A80002" w:rsidP="00A80002">
      <w:pPr>
        <w:pStyle w:val="BodyText"/>
      </w:pPr>
    </w:p>
    <w:p w:rsidR="00000000" w:rsidRPr="00A80002" w:rsidP="00A80002">
      <w:pPr>
        <w:pStyle w:val="ListBullet"/>
      </w:pPr>
      <w:r w:rsidRPr="00A80002">
        <w:t>detailed knowledge of:</w:t>
      </w:r>
    </w:p>
    <w:p w:rsidR="00000000" w:rsidRPr="00A80002" w:rsidP="00A80002">
      <w:pPr>
        <w:pStyle w:val="ListBullet2"/>
      </w:pPr>
      <w:r w:rsidRPr="00A80002">
        <w:t>range of programming languages</w:t>
      </w:r>
    </w:p>
    <w:p w:rsidR="00000000" w:rsidRPr="00A80002" w:rsidP="00A80002">
      <w:pPr>
        <w:pStyle w:val="ListBullet2"/>
      </w:pPr>
      <w:r w:rsidRPr="00A80002">
        <w:t>languages in a GUI environment</w:t>
      </w:r>
    </w:p>
    <w:p w:rsidR="00000000" w:rsidRPr="00A80002" w:rsidP="00A80002">
      <w:pPr>
        <w:pStyle w:val="ListBullet2"/>
      </w:pPr>
      <w:r w:rsidRPr="00A80002">
        <w:t>techniques for developing large scale applications</w:t>
      </w:r>
    </w:p>
    <w:p w:rsidR="00000000" w:rsidRPr="00A80002" w:rsidP="00A80002">
      <w:pPr>
        <w:pStyle w:val="ListBullet2"/>
      </w:pPr>
      <w:r w:rsidRPr="00A80002">
        <w:t>procedures for programming with complex data structures</w:t>
      </w:r>
    </w:p>
    <w:p w:rsidR="00000000" w:rsidRPr="00A80002" w:rsidP="00A80002">
      <w:pPr>
        <w:pStyle w:val="ListBullet2"/>
      </w:pPr>
      <w:r w:rsidRPr="00A80002">
        <w:t>procedures for using third-party supplied library for standard programming features.</w:t>
      </w:r>
    </w:p>
    <w:p w:rsidR="00000000" w:rsidRPr="00A80002" w:rsidP="00A80002">
      <w:pPr>
        <w:pStyle w:val="AllowPageBreak"/>
      </w:pPr>
    </w:p>
    <w:p w:rsidR="00000000" w:rsidRPr="00A80002" w:rsidP="00A80002">
      <w:pPr>
        <w:pStyle w:val="Heading1"/>
      </w:pPr>
      <w:bookmarkStart w:id="10" w:name="O_454594"/>
      <w:bookmarkEnd w:id="10"/>
      <w:r w:rsidRPr="00A80002">
        <w:t>Evidence Guide</w:t>
      </w:r>
    </w:p>
    <w:p w:rsidR="00000000" w:rsidRPr="00A80002" w:rsidP="00A80002">
      <w:pPr>
        <w:pStyle w:val="BodyText"/>
      </w:pPr>
      <w:r w:rsidRPr="00A80002">
        <w:rPr>
          <w:rStyle w:val="Emphasis"/>
        </w:rPr>
        <w:t>The evidence guide provides advice on assessment and must be read in conjunction with the performance criteria, required skills and knowled</w:t>
      </w:r>
      <w:r w:rsidRPr="00A80002">
        <w:rPr>
          <w:rStyle w:val="Emphasis"/>
        </w:rPr>
        <w:t>ge, range statement and the Assessment Guidelines for the Training Package.</w:t>
      </w:r>
    </w:p>
    <w:p w:rsidR="00000000" w:rsidRPr="00A80002" w:rsidP="00A80002">
      <w:pPr>
        <w:pStyle w:val="BodyText"/>
      </w:pPr>
    </w:p>
    <w:tbl>
      <w:tblPr>
        <w:tblW w:w="0" w:type="auto"/>
        <w:tblLayout w:type="fixed"/>
        <w:tblCellMar>
          <w:left w:w="62" w:type="dxa"/>
          <w:right w:w="62" w:type="dxa"/>
        </w:tblCellMar>
        <w:tblLook w:val="0000"/>
      </w:tblPr>
      <w:tblGrid>
        <w:gridCol w:w="2586"/>
        <w:gridCol w:w="6440"/>
      </w:tblGrid>
      <w:tr w:rsidTr="00A8000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p>
        </w:tc>
      </w:tr>
      <w:tr w:rsidTr="00A8000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t>Evidence of the ability to:</w:t>
            </w:r>
          </w:p>
          <w:p w:rsidR="00000000" w:rsidRPr="00A80002" w:rsidP="00A80002">
            <w:pPr>
              <w:pStyle w:val="ListBullet"/>
            </w:pPr>
            <w:r w:rsidRPr="00A80002">
              <w:t>design application programs usin</w:t>
            </w:r>
            <w:r w:rsidRPr="00A80002">
              <w:t>g a range of tools to support programming activities</w:t>
            </w:r>
          </w:p>
          <w:p w:rsidR="00000000" w:rsidRPr="00A80002" w:rsidP="00A80002">
            <w:pPr>
              <w:pStyle w:val="ListBullet"/>
            </w:pPr>
            <w:r w:rsidRPr="00A80002">
              <w:t>produce design documentation for these programs</w:t>
            </w:r>
          </w:p>
          <w:p w:rsidR="00000000" w:rsidRPr="00A80002" w:rsidP="00A80002">
            <w:pPr>
              <w:pStyle w:val="ListBullet"/>
            </w:pPr>
            <w:r w:rsidRPr="00A80002">
              <w:t>build application programs according to the design</w:t>
            </w:r>
          </w:p>
          <w:p w:rsidR="00000000" w:rsidRPr="00A80002" w:rsidP="00A80002">
            <w:pPr>
              <w:pStyle w:val="ListBullet"/>
            </w:pPr>
            <w:r w:rsidRPr="00A80002">
              <w:t>document these programs</w:t>
            </w:r>
          </w:p>
          <w:p w:rsidR="00000000" w:rsidRPr="00A80002" w:rsidP="00A80002">
            <w:pPr>
              <w:pStyle w:val="ListBullet"/>
            </w:pPr>
            <w:r w:rsidRPr="00A80002">
              <w:t>conduct testing procedures on these programs to ensure validity</w:t>
            </w:r>
          </w:p>
          <w:p w:rsidR="00000000" w:rsidP="00A80002">
            <w:pPr>
              <w:pStyle w:val="ListBullet"/>
              <w:rPr>
                <w:lang w:val="en-NZ"/>
              </w:rPr>
            </w:pPr>
            <w:r w:rsidRPr="00A80002">
              <w:t>analyse test results to determine program’s accuracy.</w:t>
            </w:r>
          </w:p>
        </w:tc>
      </w:tr>
      <w:tr w:rsidTr="00A8000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t>Assessment must ensure access to:</w:t>
            </w:r>
          </w:p>
          <w:p w:rsidR="00000000" w:rsidRPr="00A80002" w:rsidP="00A80002">
            <w:pPr>
              <w:pStyle w:val="ListBullet"/>
            </w:pPr>
            <w:r w:rsidRPr="00A80002">
              <w:t>software development environment</w:t>
            </w:r>
          </w:p>
          <w:p w:rsidR="00000000" w:rsidRPr="00A80002" w:rsidP="00A80002">
            <w:pPr>
              <w:pStyle w:val="ListBullet"/>
            </w:pPr>
            <w:r w:rsidRPr="00A80002">
              <w:t>technical requirements</w:t>
            </w:r>
          </w:p>
          <w:p w:rsidR="00000000" w:rsidRPr="00A80002" w:rsidP="00A80002">
            <w:pPr>
              <w:pStyle w:val="ListBullet"/>
            </w:pPr>
            <w:r w:rsidRPr="00A80002">
              <w:t>appropriate learning and assessment support when required</w:t>
            </w:r>
          </w:p>
          <w:p w:rsidR="00000000" w:rsidP="00A80002">
            <w:pPr>
              <w:pStyle w:val="ListBullet"/>
              <w:rPr>
                <w:lang w:val="en-NZ"/>
              </w:rPr>
            </w:pPr>
            <w:r w:rsidRPr="00A80002">
              <w:t>mod</w:t>
            </w:r>
            <w:r w:rsidRPr="00A80002">
              <w:t>ified equipment for people with special needs.</w:t>
            </w:r>
          </w:p>
        </w:tc>
      </w:tr>
      <w:tr w:rsidTr="00A8000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t>A range of assessment methods should be used to assess practical skills and knowledge. The following examples are appropriate for this unit:</w:t>
            </w:r>
          </w:p>
          <w:p w:rsidR="00000000" w:rsidRPr="00A80002" w:rsidP="00A80002">
            <w:pPr>
              <w:pStyle w:val="ListBullet"/>
            </w:pPr>
            <w:r w:rsidRPr="00A80002">
              <w:t>evaluation of candidate’</w:t>
            </w:r>
            <w:r w:rsidRPr="00A80002">
              <w:t>s program response to specifications</w:t>
            </w:r>
          </w:p>
          <w:p w:rsidR="00000000" w:rsidRPr="00A80002" w:rsidP="00A80002">
            <w:pPr>
              <w:pStyle w:val="ListBullet"/>
            </w:pPr>
            <w:r w:rsidRPr="00A80002">
              <w:t>review of candidate design, program and testing documentation</w:t>
            </w:r>
          </w:p>
          <w:p w:rsidR="00000000" w:rsidRPr="00A80002" w:rsidP="00A80002">
            <w:pPr>
              <w:pStyle w:val="ListBullet"/>
            </w:pPr>
            <w:r w:rsidRPr="00A80002">
              <w:t>verbal or written questioning to determine candidate’s knowledge of:</w:t>
            </w:r>
          </w:p>
          <w:p w:rsidR="00000000" w:rsidRPr="00A80002" w:rsidP="00A80002">
            <w:pPr>
              <w:pStyle w:val="ListBullet2"/>
            </w:pPr>
            <w:r w:rsidRPr="00A80002">
              <w:t>user requirements</w:t>
            </w:r>
          </w:p>
          <w:p w:rsidR="00000000" w:rsidRPr="00A80002" w:rsidP="00A80002">
            <w:pPr>
              <w:pStyle w:val="ListBullet2"/>
            </w:pPr>
            <w:r w:rsidRPr="00A80002">
              <w:t>programming techniques</w:t>
            </w:r>
          </w:p>
          <w:p w:rsidR="00000000" w:rsidP="00A80002">
            <w:pPr>
              <w:pStyle w:val="ListBullet2"/>
              <w:rPr>
                <w:lang w:val="en-NZ"/>
              </w:rPr>
            </w:pPr>
            <w:r w:rsidRPr="00A80002">
              <w:t>testing techniques.</w:t>
            </w:r>
          </w:p>
        </w:tc>
      </w:tr>
      <w:tr w:rsidTr="00A8000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BodyText"/>
            </w:pPr>
            <w:r w:rsidRPr="00A80002">
              <w:t>Holistic assessment with other units relevant to the industry sector, workplace and job role is recommended, where appropriate.</w:t>
            </w:r>
          </w:p>
          <w:p w:rsidR="00000000" w:rsidRPr="00A80002" w:rsidP="00A80002">
            <w:pPr>
              <w:pStyle w:val="BodyText"/>
            </w:pPr>
            <w:r w:rsidRPr="00A80002">
              <w:t>Assessment processes and techniques must be culturally appropriate, and suitable to the comm</w:t>
            </w:r>
            <w:r w:rsidRPr="00A80002">
              <w:t>unication skill level, language, literacy and numeracy capacity of the candidate and the work being performed.</w:t>
            </w:r>
          </w:p>
          <w:p w:rsidR="00000000" w:rsidRPr="00A80002" w:rsidP="00A80002">
            <w:pPr>
              <w:pStyle w:val="BodyText"/>
            </w:pPr>
            <w:r w:rsidRPr="00A80002">
              <w:t>Indigenous people and other people from a non-English speaking background may need additional support.</w:t>
            </w:r>
          </w:p>
          <w:p w:rsidR="00000000" w:rsidRPr="00A80002" w:rsidP="00A80002">
            <w:pPr>
              <w:pStyle w:val="BodyText"/>
            </w:pPr>
            <w:r w:rsidRPr="00A80002">
              <w:t>In cases where practical assessment is use</w:t>
            </w:r>
            <w:r w:rsidRPr="00A80002">
              <w:t>d it should be combined with targeted questioning to assess required knowledge.</w:t>
            </w:r>
          </w:p>
        </w:tc>
      </w:tr>
    </w:tbl>
    <w:p w:rsidR="00000000" w:rsidRPr="00A80002" w:rsidP="00A80002">
      <w:pPr>
        <w:pStyle w:val="BodyText"/>
      </w:pPr>
    </w:p>
    <w:p w:rsidR="00000000" w:rsidRPr="00A80002" w:rsidP="00A80002">
      <w:pPr>
        <w:pStyle w:val="AllowPageBreak"/>
      </w:pPr>
    </w:p>
    <w:p w:rsidR="00000000" w:rsidRPr="00A80002" w:rsidP="00A80002">
      <w:pPr>
        <w:pStyle w:val="Heading1"/>
      </w:pPr>
      <w:bookmarkStart w:id="11" w:name="O_454595"/>
      <w:bookmarkEnd w:id="11"/>
      <w:r w:rsidRPr="00A80002">
        <w:t>Range Statement</w:t>
      </w:r>
    </w:p>
    <w:p w:rsidR="00000000" w:rsidRPr="00A80002" w:rsidP="00A80002">
      <w:pPr>
        <w:pStyle w:val="BodyText"/>
      </w:pPr>
      <w:r w:rsidRPr="00A80002">
        <w:rPr>
          <w:rStyle w:val="Emphasis"/>
        </w:rPr>
        <w:t>The range statement relates to the unit of competency as a whole. It allows for different work environments and situations that may affect pe</w:t>
      </w:r>
      <w:r w:rsidRPr="00A80002">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A80002">
        <w:rPr>
          <w:rStyle w:val="Emphasis"/>
        </w:rPr>
        <w:t xml:space="preserve"> and local industry and regional contexts) may also be included.</w:t>
      </w:r>
    </w:p>
    <w:p w:rsidR="00000000" w:rsidRPr="00A80002" w:rsidP="00A80002">
      <w:pPr>
        <w:pStyle w:val="BodyText"/>
      </w:pPr>
    </w:p>
    <w:tbl>
      <w:tblPr>
        <w:tblW w:w="0" w:type="auto"/>
        <w:tblLayout w:type="fixed"/>
        <w:tblCellMar>
          <w:left w:w="62" w:type="dxa"/>
          <w:right w:w="62" w:type="dxa"/>
        </w:tblCellMar>
        <w:tblLook w:val="0000"/>
      </w:tblPr>
      <w:tblGrid>
        <w:gridCol w:w="2586"/>
        <w:gridCol w:w="6440"/>
      </w:tblGrid>
      <w:tr w:rsidTr="00A8000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rPr>
                <w:rStyle w:val="BoldandItalics"/>
              </w:rPr>
              <w:t xml:space="preserve">Dynamic data structures </w:t>
            </w:r>
            <w:r w:rsidRPr="00A8000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ListBullet"/>
            </w:pPr>
            <w:r w:rsidRPr="00A80002">
              <w:t>binary trees</w:t>
            </w:r>
          </w:p>
          <w:p w:rsidR="00000000" w:rsidP="00A80002">
            <w:pPr>
              <w:pStyle w:val="ListBullet"/>
              <w:rPr>
                <w:lang w:val="en-NZ"/>
              </w:rPr>
            </w:pPr>
            <w:r w:rsidRPr="00A80002">
              <w:t>double-linked lists.</w:t>
            </w:r>
          </w:p>
        </w:tc>
      </w:tr>
      <w:tr w:rsidTr="00A8000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rPr>
                <w:rStyle w:val="BoldandItalics"/>
              </w:rPr>
              <w:t xml:space="preserve">Mechanism </w:t>
            </w:r>
            <w:r w:rsidRPr="00A8000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ListBullet"/>
            </w:pPr>
            <w:r w:rsidRPr="00A80002">
              <w:t>pipes</w:t>
            </w:r>
          </w:p>
          <w:p w:rsidR="00000000" w:rsidP="00A80002">
            <w:pPr>
              <w:pStyle w:val="ListBullet"/>
              <w:rPr>
                <w:lang w:val="en-NZ"/>
              </w:rPr>
            </w:pPr>
            <w:r w:rsidRPr="00A80002">
              <w:t>sockets.</w:t>
            </w:r>
          </w:p>
        </w:tc>
      </w:tr>
      <w:tr w:rsidTr="00A80002">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rPr>
                <w:rStyle w:val="BoldandItalics"/>
              </w:rPr>
              <w:t xml:space="preserve">Integrated development environment </w:t>
            </w:r>
            <w:r w:rsidRPr="00A8000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ListBullet"/>
            </w:pPr>
            <w:r w:rsidRPr="00A80002">
              <w:t>C</w:t>
            </w:r>
          </w:p>
          <w:p w:rsidR="00000000" w:rsidRPr="00A80002" w:rsidP="00A80002">
            <w:pPr>
              <w:pStyle w:val="ListBullet"/>
            </w:pPr>
            <w:r w:rsidRPr="00A80002">
              <w:t>Code Warrior</w:t>
            </w:r>
          </w:p>
          <w:p w:rsidR="00000000" w:rsidRPr="00A80002" w:rsidP="00A80002">
            <w:pPr>
              <w:pStyle w:val="ListBullet"/>
            </w:pPr>
            <w:r w:rsidRPr="00A80002">
              <w:t>Eclipse</w:t>
            </w:r>
          </w:p>
          <w:p w:rsidR="00000000" w:rsidRPr="00A80002" w:rsidP="00A80002">
            <w:pPr>
              <w:pStyle w:val="ListBullet"/>
            </w:pPr>
            <w:r w:rsidRPr="00A80002">
              <w:t>J-Edit</w:t>
            </w:r>
          </w:p>
          <w:p w:rsidR="00000000" w:rsidRPr="00A80002" w:rsidP="00A80002">
            <w:pPr>
              <w:pStyle w:val="ListBullet"/>
            </w:pPr>
            <w:r w:rsidRPr="00A80002">
              <w:t>VB</w:t>
            </w:r>
          </w:p>
          <w:p w:rsidR="00000000" w:rsidRPr="00A80002" w:rsidP="00A80002">
            <w:pPr>
              <w:pStyle w:val="ListBullet"/>
            </w:pPr>
            <w:r w:rsidRPr="00A80002">
              <w:t>Visual C++</w:t>
            </w:r>
          </w:p>
          <w:p w:rsidR="00000000" w:rsidP="00A80002">
            <w:pPr>
              <w:pStyle w:val="ListBullet"/>
              <w:rPr>
                <w:lang w:val="en-NZ"/>
              </w:rPr>
            </w:pPr>
            <w:r w:rsidRPr="00A80002">
              <w:t>Visual Studio suite.</w:t>
            </w:r>
          </w:p>
        </w:tc>
      </w:tr>
      <w:tr w:rsidTr="00A8000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rPr>
                <w:rStyle w:val="BoldandItalics"/>
              </w:rPr>
              <w:t xml:space="preserve">Coding standards </w:t>
            </w:r>
            <w:r w:rsidRPr="00A8000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ListBullet"/>
            </w:pPr>
            <w:r w:rsidRPr="00A80002">
              <w:t>C coding standard</w:t>
            </w:r>
          </w:p>
          <w:p w:rsidR="00000000" w:rsidP="00A80002">
            <w:pPr>
              <w:pStyle w:val="ListBullet"/>
              <w:rPr>
                <w:lang w:val="en-NZ"/>
              </w:rPr>
            </w:pPr>
            <w:r w:rsidRPr="00A80002">
              <w:t>GNU.</w:t>
            </w:r>
          </w:p>
        </w:tc>
      </w:tr>
      <w:tr w:rsidTr="00A8000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002">
            <w:pPr>
              <w:pStyle w:val="BodyText"/>
              <w:rPr>
                <w:lang w:val="en-NZ"/>
              </w:rPr>
            </w:pPr>
            <w:r w:rsidRPr="00A80002">
              <w:rPr>
                <w:rStyle w:val="BoldandItalics"/>
              </w:rPr>
              <w:t xml:space="preserve">Language </w:t>
            </w:r>
            <w:r w:rsidRPr="00A80002">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002" w:rsidP="00A80002">
            <w:pPr>
              <w:pStyle w:val="ListBullet"/>
            </w:pPr>
            <w:r w:rsidRPr="00A80002">
              <w:t>C</w:t>
            </w:r>
          </w:p>
          <w:p w:rsidR="00000000" w:rsidRPr="00A80002" w:rsidP="00A80002">
            <w:pPr>
              <w:pStyle w:val="ListBullet"/>
            </w:pPr>
            <w:r w:rsidRPr="00A80002">
              <w:t>C++</w:t>
            </w:r>
          </w:p>
          <w:p w:rsidR="00000000" w:rsidRPr="00A80002" w:rsidP="00A80002">
            <w:pPr>
              <w:pStyle w:val="ListBullet"/>
            </w:pPr>
            <w:r w:rsidRPr="00A80002">
              <w:t>Java</w:t>
            </w:r>
          </w:p>
          <w:p w:rsidR="00000000" w:rsidRPr="00A80002" w:rsidP="00A80002">
            <w:pPr>
              <w:pStyle w:val="ListBullet"/>
            </w:pPr>
            <w:r w:rsidRPr="00A80002">
              <w:t>Small Talk</w:t>
            </w:r>
          </w:p>
          <w:p w:rsidR="00000000" w:rsidRPr="00A80002" w:rsidP="00A80002">
            <w:pPr>
              <w:pStyle w:val="ListBullet"/>
            </w:pPr>
            <w:r w:rsidRPr="00A80002">
              <w:t>VB</w:t>
            </w:r>
          </w:p>
          <w:p w:rsidR="00000000" w:rsidRPr="00A80002" w:rsidP="00A80002">
            <w:pPr>
              <w:pStyle w:val="ListBullet"/>
            </w:pPr>
            <w:r w:rsidRPr="00A80002">
              <w:t>VB.NET.</w:t>
            </w:r>
          </w:p>
        </w:tc>
      </w:tr>
    </w:tbl>
    <w:p w:rsidR="00000000" w:rsidRPr="00A80002" w:rsidP="00A80002">
      <w:pPr>
        <w:pStyle w:val="BodyText"/>
      </w:pPr>
    </w:p>
    <w:p w:rsidR="00000000" w:rsidRPr="00A80002" w:rsidP="00A80002">
      <w:pPr>
        <w:pStyle w:val="AllowPageBreak"/>
      </w:pPr>
    </w:p>
    <w:p w:rsidR="00000000" w:rsidRPr="00A80002" w:rsidP="00A80002">
      <w:pPr>
        <w:pStyle w:val="Heading1"/>
      </w:pPr>
      <w:bookmarkStart w:id="12" w:name="O_454596"/>
      <w:bookmarkEnd w:id="12"/>
      <w:r w:rsidRPr="00A80002">
        <w:t>Unit Sector(s)</w:t>
      </w:r>
    </w:p>
    <w:p w:rsidR="00000000" w:rsidRPr="00A80002" w:rsidP="00A80002">
      <w:pPr>
        <w:pStyle w:val="BodyText"/>
      </w:pPr>
      <w:r w:rsidRPr="00A80002">
        <w:t>Programming and software development</w:t>
      </w:r>
    </w:p>
    <w:p w:rsidR="00000000" w:rsidRPr="00A80002" w:rsidP="00A80002"/>
    <w:sectPr w:rsidSect="00A800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5BB2" w:rsidP="00145BB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BB2" w:rsidP="00A800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45BB2" w:rsidP="00A800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5BB2" w:rsidP="00A800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02" w:rsidRPr="00145BB2" w:rsidP="00145B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BB2" w:rsidP="00A80002">
    <w:pPr>
      <w:pStyle w:val="Header"/>
      <w:framePr w:wrap="around"/>
    </w:pPr>
    <w:r>
      <w:fldChar w:fldCharType="begin"/>
    </w:r>
    <w:r>
      <w:instrText xml:space="preserve"> TITLE   \* MERGEFORMAT </w:instrText>
    </w:r>
    <w:r>
      <w:fldChar w:fldCharType="separate"/>
    </w:r>
    <w:r>
      <w:t>ICAPRG523A Apply advanced programming skills in another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45BB2" w:rsidP="00A80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E63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DEB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7A2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002"/>
    <w:pPr>
      <w:spacing w:before="360" w:after="60"/>
      <w:outlineLvl w:val="0"/>
    </w:pPr>
    <w:rPr>
      <w:sz w:val="32"/>
    </w:rPr>
  </w:style>
  <w:style w:type="paragraph" w:styleId="Heading2">
    <w:name w:val="heading 2"/>
    <w:basedOn w:val="HeadingBase"/>
    <w:next w:val="BodyText"/>
    <w:link w:val="Heading2Char"/>
    <w:qFormat/>
    <w:rsid w:val="00A80002"/>
    <w:pPr>
      <w:keepLines/>
      <w:spacing w:before="240" w:after="120"/>
      <w:outlineLvl w:val="1"/>
    </w:pPr>
    <w:rPr>
      <w:sz w:val="28"/>
      <w:szCs w:val="40"/>
    </w:rPr>
  </w:style>
  <w:style w:type="paragraph" w:styleId="Heading3">
    <w:name w:val="heading 3"/>
    <w:basedOn w:val="HeadingBase"/>
    <w:next w:val="BodyText"/>
    <w:link w:val="Heading3Char"/>
    <w:qFormat/>
    <w:rsid w:val="00A80002"/>
    <w:pPr>
      <w:spacing w:before="180" w:after="120"/>
      <w:outlineLvl w:val="2"/>
    </w:pPr>
    <w:rPr>
      <w:spacing w:val="-10"/>
      <w:kern w:val="32"/>
    </w:rPr>
  </w:style>
  <w:style w:type="paragraph" w:styleId="Heading4">
    <w:name w:val="heading 4"/>
    <w:basedOn w:val="HeadingBase"/>
    <w:next w:val="BodyText"/>
    <w:link w:val="Heading4Char"/>
    <w:qFormat/>
    <w:rsid w:val="00A80002"/>
    <w:pPr>
      <w:spacing w:before="160" w:after="120"/>
      <w:outlineLvl w:val="3"/>
    </w:pPr>
    <w:rPr>
      <w:sz w:val="22"/>
    </w:rPr>
  </w:style>
  <w:style w:type="paragraph" w:styleId="Heading5">
    <w:name w:val="heading 5"/>
    <w:basedOn w:val="HeadingBase"/>
    <w:next w:val="Normal"/>
    <w:link w:val="Heading5Char"/>
    <w:qFormat/>
    <w:rsid w:val="00A80002"/>
    <w:pPr>
      <w:spacing w:before="80"/>
      <w:outlineLvl w:val="4"/>
    </w:pPr>
    <w:rPr>
      <w:color w:val="918585"/>
      <w:sz w:val="20"/>
    </w:rPr>
  </w:style>
  <w:style w:type="paragraph" w:styleId="Heading6">
    <w:name w:val="heading 6"/>
    <w:basedOn w:val="HeadingBase"/>
    <w:next w:val="Normal"/>
    <w:link w:val="Heading6Char"/>
    <w:qFormat/>
    <w:rsid w:val="00A80002"/>
    <w:pPr>
      <w:spacing w:before="60"/>
      <w:outlineLvl w:val="5"/>
    </w:pPr>
    <w:rPr>
      <w:color w:val="918585"/>
      <w:sz w:val="20"/>
    </w:rPr>
  </w:style>
  <w:style w:type="paragraph" w:styleId="Heading7">
    <w:name w:val="heading 7"/>
    <w:basedOn w:val="Normal"/>
    <w:next w:val="Normal"/>
    <w:link w:val="Heading7Char"/>
    <w:qFormat/>
    <w:rsid w:val="00A80002"/>
    <w:pPr>
      <w:ind w:left="720"/>
      <w:outlineLvl w:val="6"/>
    </w:pPr>
    <w:rPr>
      <w:i/>
    </w:rPr>
  </w:style>
  <w:style w:type="paragraph" w:styleId="Heading8">
    <w:name w:val="heading 8"/>
    <w:basedOn w:val="Normal"/>
    <w:next w:val="Normal"/>
    <w:link w:val="Heading8Char"/>
    <w:qFormat/>
    <w:rsid w:val="00A80002"/>
    <w:pPr>
      <w:ind w:left="720"/>
      <w:outlineLvl w:val="7"/>
    </w:pPr>
    <w:rPr>
      <w:i/>
    </w:rPr>
  </w:style>
  <w:style w:type="paragraph" w:styleId="Heading9">
    <w:name w:val="heading 9"/>
    <w:basedOn w:val="Normal"/>
    <w:next w:val="Normal"/>
    <w:link w:val="Heading9Char"/>
    <w:qFormat/>
    <w:rsid w:val="00A80002"/>
    <w:pPr>
      <w:ind w:left="720"/>
      <w:outlineLvl w:val="8"/>
    </w:pPr>
    <w:rPr>
      <w:i/>
    </w:rPr>
  </w:style>
  <w:style w:type="character" w:default="1" w:styleId="DefaultParagraphFont">
    <w:name w:val="Default Paragraph Font"/>
    <w:uiPriority w:val="1"/>
    <w:unhideWhenUsed/>
    <w:rsid w:val="00A80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002"/>
  </w:style>
  <w:style w:type="character" w:customStyle="1" w:styleId="Heading1Char">
    <w:name w:val="Heading 1 Char"/>
    <w:basedOn w:val="DefaultParagraphFont"/>
    <w:link w:val="Heading1"/>
    <w:rsid w:val="00A80002"/>
    <w:rPr>
      <w:rFonts w:ascii="Times New Roman" w:eastAsia="Times New Roman" w:hAnsi="Times New Roman" w:cs="Times New Roman"/>
      <w:b/>
      <w:sz w:val="32"/>
      <w:szCs w:val="20"/>
      <w:lang w:eastAsia="en-US"/>
    </w:rPr>
  </w:style>
  <w:style w:type="paragraph" w:styleId="BodyText">
    <w:name w:val="Body Text"/>
    <w:basedOn w:val="Normal"/>
    <w:link w:val="BodyTextChar"/>
    <w:rsid w:val="00A800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0002"/>
    <w:rPr>
      <w:rFonts w:ascii="Times New Roman" w:eastAsia="Times New Roman" w:hAnsi="Times New Roman" w:cs="Times New Roman"/>
      <w:sz w:val="24"/>
      <w:lang w:eastAsia="en-US"/>
    </w:rPr>
  </w:style>
  <w:style w:type="paragraph" w:styleId="Footer">
    <w:name w:val="footer"/>
    <w:basedOn w:val="Normal"/>
    <w:link w:val="FooterChar"/>
    <w:rsid w:val="00A80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002"/>
    <w:rPr>
      <w:rFonts w:ascii="Times New Roman" w:eastAsia="Times New Roman" w:hAnsi="Times New Roman" w:cs="Times New Roman"/>
      <w:sz w:val="16"/>
      <w:lang w:eastAsia="en-US"/>
    </w:rPr>
  </w:style>
  <w:style w:type="paragraph" w:styleId="ListBullet">
    <w:name w:val="List Bullet"/>
    <w:basedOn w:val="List"/>
    <w:rsid w:val="00A80002"/>
    <w:pPr>
      <w:numPr>
        <w:numId w:val="13"/>
      </w:numPr>
      <w:tabs>
        <w:tab w:val="clear" w:pos="340"/>
      </w:tabs>
      <w:spacing w:before="40" w:after="40"/>
    </w:pPr>
  </w:style>
  <w:style w:type="character" w:customStyle="1" w:styleId="SpecialBold">
    <w:name w:val="Special Bold"/>
    <w:basedOn w:val="DefaultParagraphFont"/>
    <w:rsid w:val="00A80002"/>
    <w:rPr>
      <w:b/>
      <w:spacing w:val="0"/>
    </w:rPr>
  </w:style>
  <w:style w:type="paragraph" w:styleId="ListBullet2">
    <w:name w:val="List Bullet 2"/>
    <w:basedOn w:val="List2"/>
    <w:rsid w:val="00A80002"/>
    <w:pPr>
      <w:numPr>
        <w:numId w:val="14"/>
      </w:numPr>
      <w:tabs>
        <w:tab w:val="clear" w:pos="680"/>
      </w:tabs>
    </w:pPr>
  </w:style>
  <w:style w:type="character" w:styleId="Emphasis">
    <w:name w:val="Emphasis"/>
    <w:basedOn w:val="DefaultParagraphFont"/>
    <w:qFormat/>
    <w:rsid w:val="00A80002"/>
    <w:rPr>
      <w:i/>
    </w:rPr>
  </w:style>
  <w:style w:type="paragraph" w:customStyle="1" w:styleId="SuperHeading">
    <w:name w:val="SuperHeading"/>
    <w:basedOn w:val="Normal"/>
    <w:rsid w:val="00A80002"/>
    <w:pPr>
      <w:spacing w:before="240" w:after="120"/>
      <w:outlineLvl w:val="0"/>
    </w:pPr>
    <w:rPr>
      <w:rFonts w:ascii="Times New Roman" w:hAnsi="Times New Roman"/>
      <w:b/>
      <w:sz w:val="28"/>
    </w:rPr>
  </w:style>
  <w:style w:type="paragraph" w:customStyle="1" w:styleId="AllowPageBreak">
    <w:name w:val="AllowPageBreak"/>
    <w:rsid w:val="00A800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0002"/>
    <w:rPr>
      <w:b/>
      <w:i/>
      <w:u w:val="none"/>
    </w:rPr>
  </w:style>
  <w:style w:type="character" w:customStyle="1" w:styleId="Heading2Char">
    <w:name w:val="Heading 2 Char"/>
    <w:basedOn w:val="DefaultParagraphFont"/>
    <w:link w:val="Heading2"/>
    <w:rsid w:val="00A80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002"/>
    <w:rPr>
      <w:rFonts w:ascii="Courier New" w:eastAsia="Times New Roman" w:hAnsi="Courier New" w:cs="Times New Roman"/>
      <w:i/>
      <w:szCs w:val="20"/>
      <w:lang w:eastAsia="en-US"/>
    </w:rPr>
  </w:style>
  <w:style w:type="paragraph" w:customStyle="1" w:styleId="HeadingBase">
    <w:name w:val="Heading Base"/>
    <w:rsid w:val="00A80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002"/>
    <w:pPr>
      <w:tabs>
        <w:tab w:val="right" w:leader="dot" w:pos="9072"/>
      </w:tabs>
      <w:ind w:left="567"/>
    </w:pPr>
    <w:rPr>
      <w:szCs w:val="22"/>
    </w:rPr>
  </w:style>
  <w:style w:type="paragraph" w:customStyle="1" w:styleId="TOCBase">
    <w:name w:val="TOC Base"/>
    <w:rsid w:val="00A80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002"/>
    <w:pPr>
      <w:tabs>
        <w:tab w:val="right" w:leader="dot" w:pos="9072"/>
      </w:tabs>
      <w:spacing w:before="40" w:after="40"/>
      <w:ind w:left="284"/>
    </w:pPr>
    <w:rPr>
      <w:rFonts w:ascii="Times New Roman" w:hAnsi="Times New Roman"/>
    </w:rPr>
  </w:style>
  <w:style w:type="paragraph" w:styleId="TOC1">
    <w:name w:val="toc 1"/>
    <w:basedOn w:val="TOCBase"/>
    <w:next w:val="Normal"/>
    <w:rsid w:val="00A800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0002"/>
    <w:pPr>
      <w:spacing w:before="5040"/>
      <w:jc w:val="center"/>
    </w:pPr>
    <w:rPr>
      <w:sz w:val="48"/>
      <w:szCs w:val="72"/>
      <w:lang w:val="en-US"/>
    </w:rPr>
  </w:style>
  <w:style w:type="character" w:customStyle="1" w:styleId="TitleChar">
    <w:name w:val="Title Char"/>
    <w:basedOn w:val="DefaultParagraphFont"/>
    <w:link w:val="Title"/>
    <w:rsid w:val="00A80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002"/>
    <w:pPr>
      <w:tabs>
        <w:tab w:val="left" w:pos="3600"/>
        <w:tab w:val="left" w:pos="3958"/>
      </w:tabs>
    </w:pPr>
  </w:style>
  <w:style w:type="paragraph" w:styleId="List">
    <w:name w:val="List"/>
    <w:basedOn w:val="BodyText"/>
    <w:next w:val="BodyText"/>
    <w:rsid w:val="00A80002"/>
    <w:pPr>
      <w:tabs>
        <w:tab w:val="left" w:pos="340"/>
      </w:tabs>
      <w:spacing w:before="60" w:after="60"/>
      <w:ind w:left="340" w:hanging="340"/>
    </w:pPr>
  </w:style>
  <w:style w:type="paragraph" w:customStyle="1" w:styleId="Note">
    <w:name w:val="Note"/>
    <w:basedOn w:val="BodyText"/>
    <w:rsid w:val="00A800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002"/>
    <w:pPr>
      <w:framePr w:wrap="auto" w:hAnchor="text" w:y="6049"/>
    </w:pPr>
    <w:rPr>
      <w:color w:val="000000"/>
      <w:sz w:val="40"/>
    </w:rPr>
  </w:style>
  <w:style w:type="paragraph" w:customStyle="1" w:styleId="TOCTitle">
    <w:name w:val="TOCTitle"/>
    <w:basedOn w:val="Heading1"/>
    <w:rsid w:val="00A80002"/>
    <w:pPr>
      <w:spacing w:after="240"/>
      <w:jc w:val="center"/>
      <w:outlineLvl w:val="9"/>
    </w:pPr>
    <w:rPr>
      <w:caps/>
    </w:rPr>
  </w:style>
  <w:style w:type="paragraph" w:customStyle="1" w:styleId="Version">
    <w:name w:val="Version"/>
    <w:rsid w:val="00A800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0002"/>
    <w:pPr>
      <w:keepNext w:val="0"/>
      <w:tabs>
        <w:tab w:val="right" w:pos="4176"/>
      </w:tabs>
      <w:ind w:left="198" w:hanging="198"/>
    </w:pPr>
    <w:rPr>
      <w:rFonts w:ascii="Garamond" w:hAnsi="Garamond"/>
    </w:rPr>
  </w:style>
  <w:style w:type="paragraph" w:styleId="IndexHeading">
    <w:name w:val="index heading"/>
    <w:basedOn w:val="Normal"/>
    <w:next w:val="Index1"/>
    <w:semiHidden/>
    <w:rsid w:val="00A80002"/>
    <w:pPr>
      <w:spacing w:before="120" w:after="120"/>
    </w:pPr>
    <w:rPr>
      <w:rFonts w:ascii="Arial" w:hAnsi="Arial"/>
      <w:b/>
      <w:color w:val="918585"/>
      <w:sz w:val="24"/>
    </w:rPr>
  </w:style>
  <w:style w:type="paragraph" w:styleId="Header">
    <w:name w:val="header"/>
    <w:basedOn w:val="Normal"/>
    <w:link w:val="HeaderChar"/>
    <w:rsid w:val="00A80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002"/>
    <w:rPr>
      <w:rFonts w:ascii="Times New Roman" w:eastAsia="Times New Roman" w:hAnsi="Times New Roman" w:cs="Times New Roman"/>
      <w:sz w:val="16"/>
      <w:szCs w:val="20"/>
      <w:lang w:val="en-GB" w:eastAsia="en-US"/>
    </w:rPr>
  </w:style>
  <w:style w:type="paragraph" w:customStyle="1" w:styleId="Chapter">
    <w:name w:val="Chapter"/>
    <w:basedOn w:val="Normal"/>
    <w:rsid w:val="00A80002"/>
    <w:pPr>
      <w:spacing w:before="240"/>
    </w:pPr>
    <w:rPr>
      <w:rFonts w:ascii="Times New Roman" w:hAnsi="Times New Roman"/>
      <w:smallCaps/>
      <w:spacing w:val="80"/>
      <w:sz w:val="28"/>
    </w:rPr>
  </w:style>
  <w:style w:type="paragraph" w:customStyle="1" w:styleId="InChapter">
    <w:name w:val="InChapter"/>
    <w:basedOn w:val="Heading3"/>
    <w:rsid w:val="00A80002"/>
    <w:pPr>
      <w:spacing w:after="240"/>
      <w:outlineLvl w:val="9"/>
    </w:pPr>
    <w:rPr>
      <w:noProof/>
    </w:rPr>
  </w:style>
  <w:style w:type="paragraph" w:styleId="Index2">
    <w:name w:val="index 2"/>
    <w:basedOn w:val="Normal"/>
    <w:next w:val="Normal"/>
    <w:semiHidden/>
    <w:rsid w:val="00A80002"/>
    <w:pPr>
      <w:tabs>
        <w:tab w:val="right" w:pos="4176"/>
      </w:tabs>
      <w:ind w:left="568" w:hanging="284"/>
    </w:pPr>
    <w:rPr>
      <w:rFonts w:ascii="Garamond" w:hAnsi="Garamond"/>
    </w:rPr>
  </w:style>
  <w:style w:type="paragraph" w:customStyle="1" w:styleId="Byline">
    <w:name w:val="Byline"/>
    <w:rsid w:val="00A80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002"/>
    <w:pPr>
      <w:tabs>
        <w:tab w:val="clear" w:pos="3600"/>
        <w:tab w:val="clear" w:pos="3958"/>
      </w:tabs>
      <w:jc w:val="right"/>
    </w:pPr>
  </w:style>
  <w:style w:type="paragraph" w:styleId="Caption">
    <w:name w:val="caption"/>
    <w:basedOn w:val="BodyText"/>
    <w:next w:val="Normal"/>
    <w:qFormat/>
    <w:rsid w:val="00A80002"/>
    <w:pPr>
      <w:framePr w:w="2268" w:hSpace="181" w:vSpace="181" w:wrap="around" w:vAnchor="text" w:hAnchor="page" w:x="1135" w:y="285" w:anchorLock="1"/>
    </w:pPr>
    <w:rPr>
      <w:i/>
    </w:rPr>
  </w:style>
  <w:style w:type="paragraph" w:customStyle="1" w:styleId="MiniTOCTitle">
    <w:name w:val="MiniTOCTitle"/>
    <w:basedOn w:val="Heading4"/>
    <w:rsid w:val="00A80002"/>
    <w:pPr>
      <w:spacing w:before="240"/>
      <w:outlineLvl w:val="9"/>
    </w:pPr>
    <w:rPr>
      <w:noProof/>
      <w:sz w:val="24"/>
    </w:rPr>
  </w:style>
  <w:style w:type="paragraph" w:customStyle="1" w:styleId="MiniTOCItem">
    <w:name w:val="MiniTOCItem"/>
    <w:basedOn w:val="ListBullet"/>
    <w:rsid w:val="00A80002"/>
    <w:pPr>
      <w:numPr>
        <w:numId w:val="0"/>
      </w:numPr>
      <w:tabs>
        <w:tab w:val="right" w:leader="dot" w:pos="6521"/>
      </w:tabs>
      <w:spacing w:before="0" w:after="0"/>
    </w:pPr>
  </w:style>
  <w:style w:type="paragraph" w:customStyle="1" w:styleId="TOFTitle">
    <w:name w:val="TOFTitle"/>
    <w:basedOn w:val="TOCTitle"/>
    <w:rsid w:val="00A80002"/>
  </w:style>
  <w:style w:type="paragraph" w:styleId="TableofFigures">
    <w:name w:val="table of figures"/>
    <w:basedOn w:val="Normal"/>
    <w:next w:val="Normal"/>
    <w:semiHidden/>
    <w:rsid w:val="00A80002"/>
    <w:pPr>
      <w:tabs>
        <w:tab w:val="right" w:leader="dot" w:pos="9072"/>
      </w:tabs>
      <w:ind w:left="970" w:hanging="403"/>
    </w:pPr>
    <w:rPr>
      <w:rFonts w:ascii="Times New Roman" w:hAnsi="Times New Roman"/>
      <w:b/>
    </w:rPr>
  </w:style>
  <w:style w:type="paragraph" w:styleId="ListNumber">
    <w:name w:val="List Number"/>
    <w:basedOn w:val="List"/>
    <w:rsid w:val="00A80002"/>
    <w:pPr>
      <w:numPr>
        <w:numId w:val="11"/>
      </w:numPr>
    </w:pPr>
  </w:style>
  <w:style w:type="character" w:customStyle="1" w:styleId="WingdingSymbols">
    <w:name w:val="Wingding Symbols"/>
    <w:rsid w:val="00A80002"/>
    <w:rPr>
      <w:rFonts w:ascii="Wingdings" w:hAnsi="Wingdings"/>
    </w:rPr>
  </w:style>
  <w:style w:type="paragraph" w:customStyle="1" w:styleId="TableHeading">
    <w:name w:val="Table Heading"/>
    <w:basedOn w:val="HeadingBase"/>
    <w:rsid w:val="00A80002"/>
    <w:pPr>
      <w:keepLines/>
      <w:pBdr>
        <w:bottom w:val="single" w:sz="6" w:space="1" w:color="918585"/>
      </w:pBdr>
      <w:spacing w:before="240"/>
    </w:pPr>
  </w:style>
  <w:style w:type="character" w:customStyle="1" w:styleId="HotSpot">
    <w:name w:val="HotSpot"/>
    <w:rsid w:val="00A80002"/>
    <w:rPr>
      <w:color w:val="0033CC"/>
      <w:u w:val="none"/>
    </w:rPr>
  </w:style>
  <w:style w:type="paragraph" w:customStyle="1" w:styleId="BodyTextRight">
    <w:name w:val="Body Text Right"/>
    <w:basedOn w:val="BodyText"/>
    <w:rsid w:val="00A80002"/>
    <w:pPr>
      <w:spacing w:before="0" w:after="0"/>
      <w:jc w:val="right"/>
    </w:pPr>
  </w:style>
  <w:style w:type="paragraph" w:styleId="Index3">
    <w:name w:val="index 3"/>
    <w:basedOn w:val="ListNumber2"/>
    <w:next w:val="Normal"/>
    <w:semiHidden/>
    <w:rsid w:val="00A80002"/>
    <w:pPr>
      <w:numPr>
        <w:numId w:val="0"/>
      </w:numPr>
      <w:tabs>
        <w:tab w:val="right" w:leader="dot" w:pos="4176"/>
      </w:tabs>
    </w:pPr>
  </w:style>
  <w:style w:type="paragraph" w:styleId="ListNumber2">
    <w:name w:val="List Number 2"/>
    <w:basedOn w:val="List2"/>
    <w:rsid w:val="00A80002"/>
    <w:pPr>
      <w:numPr>
        <w:numId w:val="10"/>
      </w:numPr>
      <w:tabs>
        <w:tab w:val="clear" w:pos="1060"/>
      </w:tabs>
    </w:pPr>
  </w:style>
  <w:style w:type="paragraph" w:customStyle="1" w:styleId="MarginNote">
    <w:name w:val="Margin Note"/>
    <w:basedOn w:val="BodyText"/>
    <w:rsid w:val="00A80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002"/>
    <w:rPr>
      <w:sz w:val="32"/>
    </w:rPr>
  </w:style>
  <w:style w:type="paragraph" w:customStyle="1" w:styleId="HeadingProcedure">
    <w:name w:val="Heading Procedure"/>
    <w:basedOn w:val="HeadingBase"/>
    <w:next w:val="Normal"/>
    <w:rsid w:val="00A80002"/>
    <w:pPr>
      <w:tabs>
        <w:tab w:val="left" w:pos="0"/>
      </w:tabs>
      <w:spacing w:before="120" w:after="60"/>
    </w:pPr>
    <w:rPr>
      <w:i/>
      <w:color w:val="918585"/>
      <w:sz w:val="22"/>
    </w:rPr>
  </w:style>
  <w:style w:type="paragraph" w:customStyle="1" w:styleId="TableBodyText">
    <w:name w:val="Table Body Text"/>
    <w:basedOn w:val="BodyText"/>
    <w:rsid w:val="00A80002"/>
    <w:pPr>
      <w:spacing w:before="60" w:after="60"/>
    </w:pPr>
  </w:style>
  <w:style w:type="paragraph" w:styleId="ListContinue">
    <w:name w:val="List Continue"/>
    <w:basedOn w:val="List"/>
    <w:rsid w:val="00A80002"/>
    <w:pPr>
      <w:ind w:firstLine="0"/>
    </w:pPr>
  </w:style>
  <w:style w:type="paragraph" w:customStyle="1" w:styleId="ListNote">
    <w:name w:val="List Note"/>
    <w:basedOn w:val="List"/>
    <w:rsid w:val="00A80002"/>
    <w:pPr>
      <w:pBdr>
        <w:top w:val="single" w:sz="6" w:space="2" w:color="918585"/>
        <w:bottom w:val="single" w:sz="6" w:space="2" w:color="918585"/>
      </w:pBdr>
      <w:tabs>
        <w:tab w:val="left" w:pos="1021"/>
      </w:tabs>
      <w:ind w:firstLine="0"/>
    </w:pPr>
  </w:style>
  <w:style w:type="paragraph" w:customStyle="1" w:styleId="Warning">
    <w:name w:val="Warning"/>
    <w:basedOn w:val="BodyText"/>
    <w:rsid w:val="00A80002"/>
    <w:pPr>
      <w:shd w:val="clear" w:color="auto" w:fill="D9D9D9"/>
      <w:tabs>
        <w:tab w:val="left" w:pos="992"/>
      </w:tabs>
      <w:ind w:left="119" w:right="119"/>
    </w:pPr>
    <w:rPr>
      <w:sz w:val="20"/>
    </w:rPr>
  </w:style>
  <w:style w:type="paragraph" w:customStyle="1" w:styleId="MarginIcons">
    <w:name w:val="Margin Icons"/>
    <w:basedOn w:val="BodyText"/>
    <w:rsid w:val="00A80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002"/>
    <w:rPr>
      <w:rFonts w:ascii="Courier New" w:hAnsi="Courier New"/>
    </w:rPr>
  </w:style>
  <w:style w:type="paragraph" w:customStyle="1" w:styleId="NoteBullet">
    <w:name w:val="Note Bullet"/>
    <w:basedOn w:val="Note"/>
    <w:rsid w:val="00A80002"/>
    <w:pPr>
      <w:tabs>
        <w:tab w:val="clear" w:pos="680"/>
      </w:tabs>
      <w:spacing w:before="60" w:after="60"/>
    </w:pPr>
  </w:style>
  <w:style w:type="paragraph" w:customStyle="1" w:styleId="SubHeading2">
    <w:name w:val="SubHeading2"/>
    <w:basedOn w:val="HeadingBase"/>
    <w:rsid w:val="00A80002"/>
    <w:pPr>
      <w:spacing w:before="240" w:after="60"/>
    </w:pPr>
    <w:rPr>
      <w:sz w:val="20"/>
    </w:rPr>
  </w:style>
  <w:style w:type="paragraph" w:customStyle="1" w:styleId="SubHeading1">
    <w:name w:val="SubHeading1"/>
    <w:basedOn w:val="HeadingBase"/>
    <w:rsid w:val="00A80002"/>
    <w:pPr>
      <w:spacing w:before="240" w:after="60"/>
    </w:pPr>
    <w:rPr>
      <w:color w:val="918585"/>
      <w:sz w:val="22"/>
    </w:rPr>
  </w:style>
  <w:style w:type="paragraph" w:customStyle="1" w:styleId="SideHeading">
    <w:name w:val="Side Heading"/>
    <w:basedOn w:val="HeadingBase"/>
    <w:rsid w:val="00A80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002"/>
    <w:pPr>
      <w:numPr>
        <w:numId w:val="12"/>
      </w:numPr>
    </w:pPr>
  </w:style>
  <w:style w:type="paragraph" w:styleId="PlainText">
    <w:name w:val="Plain Text"/>
    <w:basedOn w:val="Normal"/>
    <w:link w:val="PlainTextChar"/>
    <w:rsid w:val="00A80002"/>
    <w:rPr>
      <w:sz w:val="20"/>
    </w:rPr>
  </w:style>
  <w:style w:type="character" w:customStyle="1" w:styleId="PlainTextChar">
    <w:name w:val="Plain Text Char"/>
    <w:basedOn w:val="DefaultParagraphFont"/>
    <w:link w:val="PlainText"/>
    <w:rsid w:val="00A80002"/>
    <w:rPr>
      <w:rFonts w:ascii="Courier New" w:eastAsia="Times New Roman" w:hAnsi="Courier New" w:cs="Times New Roman"/>
      <w:sz w:val="20"/>
      <w:szCs w:val="20"/>
      <w:lang w:eastAsia="en-US"/>
    </w:rPr>
  </w:style>
  <w:style w:type="character" w:customStyle="1" w:styleId="MenuOption">
    <w:name w:val="Menu Option"/>
    <w:basedOn w:val="DefaultParagraphFont"/>
    <w:rsid w:val="00A80002"/>
    <w:rPr>
      <w:b/>
      <w:smallCaps/>
    </w:rPr>
  </w:style>
  <w:style w:type="paragraph" w:customStyle="1" w:styleId="TableListNumber">
    <w:name w:val="Table List Number"/>
    <w:basedOn w:val="ListNumber"/>
    <w:rsid w:val="00A80002"/>
    <w:pPr>
      <w:numPr>
        <w:numId w:val="0"/>
      </w:numPr>
    </w:pPr>
  </w:style>
  <w:style w:type="paragraph" w:styleId="TOC4">
    <w:name w:val="toc 4"/>
    <w:basedOn w:val="TOCBase"/>
    <w:next w:val="Normal"/>
    <w:semiHidden/>
    <w:rsid w:val="00A80002"/>
    <w:pPr>
      <w:tabs>
        <w:tab w:val="right" w:leader="dot" w:pos="9071"/>
      </w:tabs>
      <w:ind w:left="1701"/>
    </w:pPr>
  </w:style>
  <w:style w:type="paragraph" w:customStyle="1" w:styleId="ListAlpha">
    <w:name w:val="List Alpha"/>
    <w:basedOn w:val="List"/>
    <w:rsid w:val="00A80002"/>
    <w:pPr>
      <w:numPr>
        <w:numId w:val="9"/>
      </w:numPr>
    </w:pPr>
  </w:style>
  <w:style w:type="paragraph" w:customStyle="1" w:styleId="ListAlpha2">
    <w:name w:val="List Alpha 2"/>
    <w:basedOn w:val="List2"/>
    <w:rsid w:val="00A80002"/>
    <w:pPr>
      <w:numPr>
        <w:numId w:val="8"/>
      </w:numPr>
    </w:pPr>
  </w:style>
  <w:style w:type="paragraph" w:styleId="List2">
    <w:name w:val="List 2"/>
    <w:basedOn w:val="BodyText"/>
    <w:rsid w:val="00A80002"/>
    <w:pPr>
      <w:tabs>
        <w:tab w:val="left" w:pos="680"/>
      </w:tabs>
      <w:spacing w:before="60" w:after="60"/>
      <w:ind w:left="680" w:hanging="340"/>
    </w:pPr>
  </w:style>
  <w:style w:type="paragraph" w:styleId="List3">
    <w:name w:val="List 3"/>
    <w:basedOn w:val="BodyText"/>
    <w:rsid w:val="00A80002"/>
    <w:pPr>
      <w:tabs>
        <w:tab w:val="left" w:pos="1021"/>
      </w:tabs>
      <w:spacing w:before="60" w:after="60"/>
      <w:ind w:left="1020" w:hanging="340"/>
    </w:pPr>
  </w:style>
  <w:style w:type="paragraph" w:styleId="List4">
    <w:name w:val="List 4"/>
    <w:basedOn w:val="BodyText"/>
    <w:rsid w:val="00A80002"/>
    <w:pPr>
      <w:tabs>
        <w:tab w:val="left" w:pos="1361"/>
      </w:tabs>
      <w:spacing w:before="60" w:after="60"/>
      <w:ind w:left="1361" w:hanging="340"/>
    </w:pPr>
  </w:style>
  <w:style w:type="paragraph" w:styleId="List5">
    <w:name w:val="List 5"/>
    <w:basedOn w:val="BodyText"/>
    <w:rsid w:val="00A80002"/>
    <w:pPr>
      <w:tabs>
        <w:tab w:val="left" w:pos="1701"/>
      </w:tabs>
      <w:spacing w:before="60" w:after="60"/>
      <w:ind w:left="1701" w:hanging="340"/>
    </w:pPr>
  </w:style>
  <w:style w:type="paragraph" w:styleId="ListBullet3">
    <w:name w:val="List Bullet 3"/>
    <w:basedOn w:val="List3"/>
    <w:rsid w:val="00A80002"/>
    <w:pPr>
      <w:numPr>
        <w:numId w:val="15"/>
      </w:numPr>
      <w:tabs>
        <w:tab w:val="clear" w:pos="1021"/>
      </w:tabs>
      <w:ind w:left="1037" w:hanging="357"/>
    </w:pPr>
  </w:style>
  <w:style w:type="paragraph" w:styleId="ListBullet4">
    <w:name w:val="List Bullet 4"/>
    <w:basedOn w:val="List4"/>
    <w:rsid w:val="00A80002"/>
    <w:pPr>
      <w:numPr>
        <w:numId w:val="3"/>
      </w:numPr>
    </w:pPr>
  </w:style>
  <w:style w:type="paragraph" w:styleId="ListBullet5">
    <w:name w:val="List Bullet 5"/>
    <w:basedOn w:val="List5"/>
    <w:rsid w:val="00A80002"/>
    <w:pPr>
      <w:numPr>
        <w:numId w:val="4"/>
      </w:numPr>
    </w:pPr>
  </w:style>
  <w:style w:type="paragraph" w:styleId="ListContinue2">
    <w:name w:val="List Continue 2"/>
    <w:basedOn w:val="List2"/>
    <w:rsid w:val="00A80002"/>
    <w:pPr>
      <w:ind w:firstLine="0"/>
    </w:pPr>
  </w:style>
  <w:style w:type="paragraph" w:styleId="ListContinue3">
    <w:name w:val="List Continue 3"/>
    <w:basedOn w:val="List3"/>
    <w:rsid w:val="00A80002"/>
    <w:pPr>
      <w:ind w:left="1021" w:firstLine="0"/>
    </w:pPr>
  </w:style>
  <w:style w:type="paragraph" w:styleId="ListContinue4">
    <w:name w:val="List Continue 4"/>
    <w:basedOn w:val="List4"/>
    <w:rsid w:val="00A80002"/>
    <w:pPr>
      <w:ind w:firstLine="0"/>
    </w:pPr>
  </w:style>
  <w:style w:type="paragraph" w:styleId="ListContinue5">
    <w:name w:val="List Continue 5"/>
    <w:basedOn w:val="List5"/>
    <w:rsid w:val="00A80002"/>
    <w:pPr>
      <w:ind w:firstLine="0"/>
    </w:pPr>
  </w:style>
  <w:style w:type="paragraph" w:styleId="ListNumber3">
    <w:name w:val="List Number 3"/>
    <w:basedOn w:val="List3"/>
    <w:rsid w:val="00A80002"/>
    <w:pPr>
      <w:numPr>
        <w:numId w:val="5"/>
      </w:numPr>
    </w:pPr>
  </w:style>
  <w:style w:type="paragraph" w:styleId="ListNumber4">
    <w:name w:val="List Number 4"/>
    <w:basedOn w:val="List4"/>
    <w:rsid w:val="00A80002"/>
    <w:pPr>
      <w:numPr>
        <w:numId w:val="6"/>
      </w:numPr>
    </w:pPr>
  </w:style>
  <w:style w:type="paragraph" w:styleId="ListNumber5">
    <w:name w:val="List Number 5"/>
    <w:basedOn w:val="List5"/>
    <w:rsid w:val="00A80002"/>
    <w:pPr>
      <w:numPr>
        <w:numId w:val="7"/>
      </w:numPr>
    </w:pPr>
  </w:style>
  <w:style w:type="paragraph" w:styleId="BlockText">
    <w:name w:val="Block Text"/>
    <w:basedOn w:val="Normal"/>
    <w:rsid w:val="00A80002"/>
    <w:pPr>
      <w:spacing w:after="120"/>
      <w:ind w:left="1440" w:right="1440"/>
    </w:pPr>
  </w:style>
  <w:style w:type="character" w:customStyle="1" w:styleId="Subscript">
    <w:name w:val="Subscript"/>
    <w:basedOn w:val="DefaultParagraphFont"/>
    <w:rsid w:val="00A80002"/>
    <w:rPr>
      <w:sz w:val="16"/>
      <w:vertAlign w:val="subscript"/>
    </w:rPr>
  </w:style>
  <w:style w:type="character" w:customStyle="1" w:styleId="Superscript">
    <w:name w:val="Superscript"/>
    <w:basedOn w:val="DefaultParagraphFont"/>
    <w:rsid w:val="00A80002"/>
    <w:rPr>
      <w:sz w:val="16"/>
      <w:vertAlign w:val="superscript"/>
    </w:rPr>
  </w:style>
  <w:style w:type="character" w:customStyle="1" w:styleId="Symbols">
    <w:name w:val="Symbols"/>
    <w:basedOn w:val="DefaultParagraphFont"/>
    <w:rsid w:val="00A80002"/>
    <w:rPr>
      <w:rFonts w:ascii="Symbol" w:hAnsi="Symbol"/>
    </w:rPr>
  </w:style>
  <w:style w:type="character" w:customStyle="1" w:styleId="MenuOptions">
    <w:name w:val="Menu Options"/>
    <w:basedOn w:val="DefaultParagraphFont"/>
    <w:rsid w:val="00A80002"/>
    <w:rPr>
      <w:rFonts w:ascii="Arial Narrow" w:hAnsi="Arial Narrow"/>
      <w:smallCaps/>
    </w:rPr>
  </w:style>
  <w:style w:type="character" w:customStyle="1" w:styleId="Buttons">
    <w:name w:val="Buttons"/>
    <w:basedOn w:val="DefaultParagraphFont"/>
    <w:rsid w:val="00A80002"/>
    <w:rPr>
      <w:b/>
    </w:rPr>
  </w:style>
  <w:style w:type="character" w:customStyle="1" w:styleId="Underlined">
    <w:name w:val="Underlined"/>
    <w:basedOn w:val="DefaultParagraphFont"/>
    <w:rsid w:val="00A80002"/>
    <w:rPr>
      <w:u w:val="single"/>
    </w:rPr>
  </w:style>
  <w:style w:type="paragraph" w:customStyle="1" w:styleId="TableBodyTextRight">
    <w:name w:val="Table Body Text Right"/>
    <w:basedOn w:val="TableBodyText"/>
    <w:rsid w:val="00A80002"/>
    <w:pPr>
      <w:widowControl w:val="0"/>
      <w:autoSpaceDE w:val="0"/>
      <w:autoSpaceDN w:val="0"/>
      <w:adjustRightInd w:val="0"/>
      <w:jc w:val="right"/>
    </w:pPr>
    <w:rPr>
      <w:rFonts w:cs="Arial"/>
      <w:szCs w:val="18"/>
    </w:rPr>
  </w:style>
  <w:style w:type="paragraph" w:customStyle="1" w:styleId="CopyrightText">
    <w:name w:val="Copyright Text"/>
    <w:basedOn w:val="BodyText"/>
    <w:rsid w:val="00A80002"/>
    <w:rPr>
      <w:sz w:val="18"/>
    </w:rPr>
  </w:style>
  <w:style w:type="paragraph" w:customStyle="1" w:styleId="BodySmallRight">
    <w:name w:val="Body Small Right"/>
    <w:basedOn w:val="BodyTextRight"/>
    <w:rsid w:val="00A80002"/>
    <w:rPr>
      <w:sz w:val="18"/>
      <w:szCs w:val="18"/>
    </w:rPr>
  </w:style>
  <w:style w:type="paragraph" w:customStyle="1" w:styleId="MarginEdition">
    <w:name w:val="Margin Edition"/>
    <w:basedOn w:val="MarginNote"/>
    <w:rsid w:val="00A80002"/>
    <w:pPr>
      <w:spacing w:before="0" w:after="0"/>
    </w:pPr>
    <w:rPr>
      <w:rFonts w:ascii="Times New Roman" w:hAnsi="Times New Roman"/>
      <w:color w:val="999999"/>
    </w:rPr>
  </w:style>
  <w:style w:type="paragraph" w:customStyle="1" w:styleId="Spacer">
    <w:name w:val="Spacer"/>
    <w:basedOn w:val="Normal"/>
    <w:rsid w:val="00A80002"/>
    <w:rPr>
      <w:sz w:val="2"/>
      <w:szCs w:val="2"/>
    </w:rPr>
  </w:style>
  <w:style w:type="character" w:customStyle="1" w:styleId="Small">
    <w:name w:val="Small"/>
    <w:basedOn w:val="DefaultParagraphFont"/>
    <w:rsid w:val="00A80002"/>
    <w:rPr>
      <w:sz w:val="16"/>
    </w:rPr>
  </w:style>
  <w:style w:type="paragraph" w:customStyle="1" w:styleId="WideTable">
    <w:name w:val="Wide Table"/>
    <w:basedOn w:val="Normal"/>
    <w:rsid w:val="00A80002"/>
    <w:pPr>
      <w:ind w:left="-1418"/>
    </w:pPr>
    <w:rPr>
      <w:sz w:val="2"/>
      <w:szCs w:val="2"/>
    </w:rPr>
  </w:style>
  <w:style w:type="character" w:styleId="PageNumber">
    <w:name w:val="page number"/>
    <w:basedOn w:val="DefaultParagraphFont"/>
    <w:rsid w:val="00A80002"/>
  </w:style>
  <w:style w:type="paragraph" w:styleId="Quote">
    <w:name w:val="Quote"/>
    <w:basedOn w:val="Heading1"/>
    <w:link w:val="QuoteChar"/>
    <w:qFormat/>
    <w:rsid w:val="00A80002"/>
    <w:rPr>
      <w:b w:val="0"/>
      <w:sz w:val="72"/>
      <w:szCs w:val="72"/>
      <w:lang w:val="en-NZ"/>
    </w:rPr>
  </w:style>
  <w:style w:type="character" w:customStyle="1" w:styleId="QuoteChar">
    <w:name w:val="Quote Char"/>
    <w:basedOn w:val="DefaultParagraphFont"/>
    <w:link w:val="Quote"/>
    <w:rsid w:val="00A80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002"/>
    <w:pPr>
      <w:pageBreakBefore/>
    </w:pPr>
  </w:style>
  <w:style w:type="paragraph" w:customStyle="1" w:styleId="Border">
    <w:name w:val="Border"/>
    <w:basedOn w:val="Normal"/>
    <w:qFormat/>
    <w:rsid w:val="00A80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002"/>
    <w:rPr>
      <w:b/>
      <w:bCs/>
      <w:i/>
      <w:iCs/>
      <w:color w:val="auto"/>
    </w:rPr>
  </w:style>
  <w:style w:type="paragraph" w:styleId="IntenseQuote">
    <w:name w:val="Intense Quote"/>
    <w:basedOn w:val="Normal"/>
    <w:next w:val="Normal"/>
    <w:link w:val="IntenseQuoteChar"/>
    <w:uiPriority w:val="30"/>
    <w:qFormat/>
    <w:rsid w:val="00A80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002"/>
    <w:rPr>
      <w:smallCaps/>
      <w:color w:val="auto"/>
      <w:u w:val="single"/>
    </w:rPr>
  </w:style>
  <w:style w:type="character" w:styleId="IntenseReference">
    <w:name w:val="Intense Reference"/>
    <w:basedOn w:val="DefaultParagraphFont"/>
    <w:uiPriority w:val="32"/>
    <w:qFormat/>
    <w:rsid w:val="00A80002"/>
    <w:rPr>
      <w:b/>
      <w:bCs/>
      <w:smallCaps/>
      <w:color w:val="auto"/>
      <w:spacing w:val="5"/>
      <w:u w:val="single"/>
    </w:rPr>
  </w:style>
  <w:style w:type="paragraph" w:customStyle="1" w:styleId="2ColumnHeading">
    <w:name w:val="2Column Heading"/>
    <w:basedOn w:val="BodyText"/>
    <w:qFormat/>
    <w:rsid w:val="00A80002"/>
    <w:pPr>
      <w:spacing w:after="60"/>
      <w:ind w:left="-2268"/>
    </w:pPr>
    <w:rPr>
      <w:b/>
    </w:rPr>
  </w:style>
  <w:style w:type="paragraph" w:customStyle="1" w:styleId="Heading1TOC">
    <w:name w:val="Heading1 TOC"/>
    <w:basedOn w:val="Normal"/>
    <w:qFormat/>
    <w:rsid w:val="00A80002"/>
    <w:pPr>
      <w:spacing w:before="240" w:after="120"/>
    </w:pPr>
    <w:rPr>
      <w:rFonts w:ascii="Times New Roman" w:hAnsi="Times New Roman"/>
      <w:b/>
      <w:sz w:val="32"/>
    </w:rPr>
  </w:style>
  <w:style w:type="paragraph" w:customStyle="1" w:styleId="Heading2TOC">
    <w:name w:val="Heading2 TOC"/>
    <w:basedOn w:val="Normal"/>
    <w:qFormat/>
    <w:rsid w:val="00A80002"/>
    <w:pPr>
      <w:spacing w:before="240" w:after="60"/>
    </w:pPr>
    <w:rPr>
      <w:rFonts w:ascii="Times New Roman" w:hAnsi="Times New Roman"/>
      <w:b/>
      <w:sz w:val="28"/>
    </w:rPr>
  </w:style>
  <w:style w:type="character" w:customStyle="1" w:styleId="Underline">
    <w:name w:val="Underline"/>
    <w:basedOn w:val="DefaultParagraphFont"/>
    <w:qFormat/>
    <w:rsid w:val="00A80002"/>
    <w:rPr>
      <w:u w:val="single"/>
    </w:rPr>
  </w:style>
  <w:style w:type="paragraph" w:styleId="BalloonText">
    <w:name w:val="Balloon Text"/>
    <w:basedOn w:val="Normal"/>
    <w:link w:val="BalloonTextChar"/>
    <w:rsid w:val="00A80002"/>
    <w:rPr>
      <w:rFonts w:ascii="Tahoma" w:hAnsi="Tahoma" w:cs="Tahoma"/>
      <w:sz w:val="16"/>
      <w:szCs w:val="16"/>
    </w:rPr>
  </w:style>
  <w:style w:type="character" w:customStyle="1" w:styleId="BalloonTextChar">
    <w:name w:val="Balloon Text Char"/>
    <w:basedOn w:val="DefaultParagraphFont"/>
    <w:link w:val="BalloonText"/>
    <w:rsid w:val="00A80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0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0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002"/>
    <w:rPr>
      <w:b/>
      <w:color w:val="660033"/>
      <w:spacing w:val="0"/>
    </w:rPr>
  </w:style>
  <w:style w:type="paragraph" w:customStyle="1" w:styleId="Nameditemlist">
    <w:name w:val="Named item list"/>
    <w:basedOn w:val="BodyText"/>
    <w:qFormat/>
    <w:rsid w:val="00A800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6199</Characters>
  <Application>Microsoft Office Word</Application>
  <DocSecurity>0</DocSecurity>
  <Lines>220</Lines>
  <Paragraphs>129</Paragraphs>
  <ScaleCrop>false</ScaleCrop>
  <Company>Author-it Software Corporation Ltd.</Company>
  <LinksUpToDate>false</LinksUpToDate>
  <CharactersWithSpaces>7120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ICAPRG523A Apply advanced programming skills in another language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2012-05-28T22:27:00Z</dcterms:created>
  <dcterms:modified xsi:type="dcterms:W3CDTF">2012-05-28T22:27:00Z</dcterms:modified>
</cp:coreProperties>
</file>